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144C" w:rsidTr="002C4E3B">
        <w:tc>
          <w:tcPr>
            <w:tcW w:w="9072" w:type="dxa"/>
          </w:tcPr>
          <w:p w:rsidR="00E2144C" w:rsidRDefault="00E2144C" w:rsidP="002C4E3B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81050"/>
                  <wp:effectExtent l="0" t="0" r="9525" b="0"/>
                  <wp:docPr id="1" name="Рисунок 1" descr="Описание: 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44C" w:rsidRPr="003C59E0" w:rsidRDefault="00E2144C" w:rsidP="002C4E3B">
            <w:pPr>
              <w:jc w:val="center"/>
              <w:rPr>
                <w:b/>
                <w:sz w:val="28"/>
              </w:rPr>
            </w:pPr>
            <w:r w:rsidRPr="003C59E0">
              <w:rPr>
                <w:b/>
                <w:sz w:val="28"/>
              </w:rPr>
              <w:t xml:space="preserve">УРЖУМСКАЯ РАЙОННАЯ ДУМА </w:t>
            </w:r>
            <w:r>
              <w:rPr>
                <w:b/>
                <w:sz w:val="28"/>
              </w:rPr>
              <w:t>ШЕСТОГО</w:t>
            </w:r>
            <w:r w:rsidRPr="003C59E0">
              <w:rPr>
                <w:b/>
                <w:sz w:val="28"/>
              </w:rPr>
              <w:t xml:space="preserve"> СОЗЫВА</w:t>
            </w:r>
          </w:p>
          <w:p w:rsidR="00E2144C" w:rsidRPr="003C59E0" w:rsidRDefault="00E2144C" w:rsidP="002C4E3B">
            <w:pPr>
              <w:jc w:val="center"/>
              <w:rPr>
                <w:b/>
                <w:sz w:val="28"/>
              </w:rPr>
            </w:pPr>
          </w:p>
          <w:p w:rsidR="00E2144C" w:rsidRPr="003C59E0" w:rsidRDefault="00E2144C" w:rsidP="002C4E3B">
            <w:pPr>
              <w:jc w:val="center"/>
              <w:rPr>
                <w:b/>
                <w:sz w:val="28"/>
              </w:rPr>
            </w:pPr>
            <w:r w:rsidRPr="003C59E0">
              <w:rPr>
                <w:b/>
                <w:sz w:val="28"/>
              </w:rPr>
              <w:t>РЕШЕНИЕ</w:t>
            </w:r>
          </w:p>
          <w:p w:rsidR="00E2144C" w:rsidRPr="003C59E0" w:rsidRDefault="00E2144C" w:rsidP="002C4E3B">
            <w:pPr>
              <w:jc w:val="center"/>
              <w:rPr>
                <w:b/>
                <w:sz w:val="28"/>
              </w:rPr>
            </w:pPr>
          </w:p>
          <w:p w:rsidR="00E2144C" w:rsidRDefault="00E73AF0" w:rsidP="002C4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E2144C">
              <w:rPr>
                <w:sz w:val="28"/>
              </w:rPr>
              <w:t>.02.202</w:t>
            </w:r>
            <w:r w:rsidR="004C1A28">
              <w:rPr>
                <w:sz w:val="28"/>
              </w:rPr>
              <w:t>3</w:t>
            </w:r>
            <w:r w:rsidR="00E2144C">
              <w:rPr>
                <w:sz w:val="28"/>
              </w:rPr>
              <w:t xml:space="preserve">                                                                   </w:t>
            </w:r>
            <w:r>
              <w:rPr>
                <w:sz w:val="28"/>
              </w:rPr>
              <w:t xml:space="preserve">                       </w:t>
            </w:r>
            <w:r w:rsidR="00E2144C">
              <w:rPr>
                <w:sz w:val="28"/>
              </w:rPr>
              <w:t xml:space="preserve"> </w:t>
            </w:r>
            <w:r w:rsidR="00E2144C" w:rsidRPr="003C59E0">
              <w:rPr>
                <w:sz w:val="28"/>
              </w:rPr>
              <w:t xml:space="preserve"> № </w:t>
            </w:r>
            <w:r>
              <w:rPr>
                <w:sz w:val="28"/>
              </w:rPr>
              <w:t>14/125</w:t>
            </w:r>
          </w:p>
          <w:p w:rsidR="00E2144C" w:rsidRDefault="00E2144C" w:rsidP="002C4E3B">
            <w:pPr>
              <w:jc w:val="center"/>
              <w:rPr>
                <w:sz w:val="28"/>
              </w:rPr>
            </w:pPr>
          </w:p>
          <w:p w:rsidR="00E2144C" w:rsidRPr="003C59E0" w:rsidRDefault="00E2144C" w:rsidP="002C4E3B">
            <w:pPr>
              <w:jc w:val="center"/>
              <w:rPr>
                <w:sz w:val="28"/>
              </w:rPr>
            </w:pPr>
            <w:r w:rsidRPr="003C59E0">
              <w:rPr>
                <w:sz w:val="28"/>
              </w:rPr>
              <w:t>г. Уржум</w:t>
            </w:r>
            <w:r>
              <w:rPr>
                <w:sz w:val="28"/>
              </w:rPr>
              <w:t>, Кировской области</w:t>
            </w:r>
            <w:r w:rsidRPr="003C59E0">
              <w:rPr>
                <w:sz w:val="28"/>
              </w:rPr>
              <w:t xml:space="preserve"> </w:t>
            </w:r>
          </w:p>
          <w:p w:rsidR="00E2144C" w:rsidRPr="00D94455" w:rsidRDefault="00E2144C" w:rsidP="002C4E3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44C" w:rsidRDefault="00E2144C" w:rsidP="00E2144C">
      <w:pPr>
        <w:pStyle w:val="a8"/>
        <w:tabs>
          <w:tab w:val="left" w:pos="8789"/>
        </w:tabs>
        <w:ind w:left="426" w:right="567"/>
        <w:jc w:val="center"/>
        <w:rPr>
          <w:sz w:val="27"/>
          <w:szCs w:val="27"/>
        </w:rPr>
      </w:pPr>
      <w:r>
        <w:t xml:space="preserve">Об утверждении Положения </w:t>
      </w:r>
      <w:r w:rsidR="004C1A28" w:rsidRPr="004C1A28">
        <w:rPr>
          <w:rFonts w:eastAsiaTheme="minorHAnsi"/>
          <w:lang w:eastAsia="en-US"/>
        </w:rPr>
        <w:t>о материальном и социальном обеспечении должностных лиц</w:t>
      </w:r>
      <w:r w:rsidR="004C1A28">
        <w:rPr>
          <w:rFonts w:eastAsiaTheme="minorHAnsi"/>
          <w:sz w:val="24"/>
          <w:szCs w:val="24"/>
          <w:lang w:eastAsia="en-US"/>
        </w:rPr>
        <w:t xml:space="preserve"> </w:t>
      </w:r>
      <w:r>
        <w:t>контрольно-счетной комиссии Уржумского муниципального района</w:t>
      </w:r>
    </w:p>
    <w:p w:rsidR="00E2144C" w:rsidRDefault="004C1A28" w:rsidP="004C1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2144C">
        <w:rPr>
          <w:sz w:val="28"/>
          <w:szCs w:val="28"/>
        </w:rPr>
        <w:t xml:space="preserve"> </w:t>
      </w:r>
      <w:r w:rsidRPr="004C1A28">
        <w:rPr>
          <w:rFonts w:eastAsiaTheme="minorHAnsi"/>
          <w:bCs/>
          <w:sz w:val="28"/>
          <w:szCs w:val="28"/>
          <w:lang w:eastAsia="en-US"/>
        </w:rPr>
        <w:t xml:space="preserve">со </w:t>
      </w:r>
      <w:hyperlink r:id="rId8" w:history="1">
        <w:r w:rsidRPr="004C1A28">
          <w:rPr>
            <w:rFonts w:eastAsiaTheme="minorHAnsi"/>
            <w:bCs/>
            <w:sz w:val="28"/>
            <w:szCs w:val="28"/>
            <w:lang w:eastAsia="en-US"/>
          </w:rPr>
          <w:t>статьей 20.1</w:t>
        </w:r>
      </w:hyperlink>
      <w:r w:rsidRPr="004C1A28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9" w:history="1">
        <w:r w:rsidRPr="004C1A28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C1A28">
        <w:rPr>
          <w:rFonts w:eastAsiaTheme="minorHAnsi"/>
          <w:bCs/>
          <w:sz w:val="28"/>
          <w:szCs w:val="28"/>
          <w:lang w:eastAsia="en-US"/>
        </w:rPr>
        <w:t xml:space="preserve"> Кировской области от 20.12.2021 N 23-ЗО "О материальном и социальном обеспечении должностных лиц контрольно-счетных органов муниципальных образований Кировской области"</w:t>
      </w:r>
      <w:r w:rsidR="00E2144C">
        <w:rPr>
          <w:sz w:val="28"/>
          <w:szCs w:val="28"/>
        </w:rPr>
        <w:t xml:space="preserve">, статьёй 25 Устава муниципального образования Уржумский муниципальный район Кировской области Уржумская районная Дума </w:t>
      </w:r>
      <w:r w:rsidR="00E2144C" w:rsidRPr="003054C8">
        <w:rPr>
          <w:b/>
          <w:sz w:val="28"/>
          <w:szCs w:val="28"/>
        </w:rPr>
        <w:t>решила:</w:t>
      </w:r>
      <w:r w:rsidR="00E2144C">
        <w:rPr>
          <w:sz w:val="28"/>
          <w:szCs w:val="28"/>
        </w:rPr>
        <w:t xml:space="preserve"> </w:t>
      </w:r>
    </w:p>
    <w:p w:rsidR="00E2144C" w:rsidRDefault="00E2144C" w:rsidP="00E2144C">
      <w:pPr>
        <w:pStyle w:val="a3"/>
        <w:numPr>
          <w:ilvl w:val="0"/>
          <w:numId w:val="1"/>
        </w:numPr>
        <w:tabs>
          <w:tab w:val="clear" w:pos="4703"/>
          <w:tab w:val="center" w:pos="1418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4C1A28" w:rsidRPr="004C1A28">
        <w:rPr>
          <w:sz w:val="28"/>
          <w:szCs w:val="28"/>
        </w:rPr>
        <w:t>о материальном и социальном обеспечении должностных 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контрольно-счетной комиссии </w:t>
      </w:r>
      <w:r>
        <w:rPr>
          <w:sz w:val="28"/>
          <w:szCs w:val="28"/>
        </w:rPr>
        <w:t xml:space="preserve">Уржумского муниципального района, согласно приложению.  </w:t>
      </w:r>
    </w:p>
    <w:p w:rsidR="00E2144C" w:rsidRPr="00BE6C9D" w:rsidRDefault="00E2144C" w:rsidP="00E2144C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6C9D">
        <w:rPr>
          <w:sz w:val="28"/>
          <w:szCs w:val="28"/>
        </w:rPr>
        <w:t>Контроль за исполнением настоящего решения возложить на постоянную депутатскую комиссию Уржумской районной Думы по законодательству, вопросам местного самоуправления, социальной политике (</w:t>
      </w:r>
      <w:proofErr w:type="spellStart"/>
      <w:r w:rsidRPr="00BE6C9D">
        <w:rPr>
          <w:sz w:val="28"/>
          <w:szCs w:val="28"/>
        </w:rPr>
        <w:t>Гаваза</w:t>
      </w:r>
      <w:proofErr w:type="spellEnd"/>
      <w:r w:rsidRPr="00BE6C9D">
        <w:rPr>
          <w:sz w:val="28"/>
          <w:szCs w:val="28"/>
        </w:rPr>
        <w:t xml:space="preserve"> А.А.).</w:t>
      </w:r>
    </w:p>
    <w:p w:rsidR="00E2144C" w:rsidRDefault="00E2144C" w:rsidP="00E214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5FB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</w:t>
      </w:r>
      <w:r w:rsidRPr="00695FB3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695FB3">
        <w:rPr>
          <w:sz w:val="28"/>
          <w:szCs w:val="28"/>
        </w:rPr>
        <w:t>Информационном бюллетене органов местного самоуправления Уржу</w:t>
      </w:r>
      <w:r>
        <w:rPr>
          <w:sz w:val="28"/>
          <w:szCs w:val="28"/>
        </w:rPr>
        <w:t>мского района Кировской области» и распространяется на правоотношения, возникшие с 01.01.2022 года.</w:t>
      </w:r>
    </w:p>
    <w:p w:rsidR="00E2144C" w:rsidRDefault="00E2144C" w:rsidP="00E2144C">
      <w:pPr>
        <w:ind w:left="709"/>
        <w:jc w:val="both"/>
        <w:rPr>
          <w:sz w:val="28"/>
          <w:szCs w:val="28"/>
        </w:rPr>
      </w:pPr>
    </w:p>
    <w:p w:rsidR="00E2144C" w:rsidRDefault="00E2144C" w:rsidP="00E2144C">
      <w:pPr>
        <w:spacing w:line="276" w:lineRule="auto"/>
        <w:jc w:val="both"/>
        <w:rPr>
          <w:sz w:val="28"/>
          <w:szCs w:val="28"/>
        </w:rPr>
      </w:pPr>
    </w:p>
    <w:p w:rsidR="00E2144C" w:rsidRPr="0018208C" w:rsidRDefault="00E2144C" w:rsidP="00E214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08C">
        <w:rPr>
          <w:b/>
          <w:sz w:val="28"/>
          <w:szCs w:val="28"/>
        </w:rPr>
        <w:t xml:space="preserve">Председатель Уржумской </w:t>
      </w:r>
    </w:p>
    <w:p w:rsidR="00E2144C" w:rsidRPr="0018208C" w:rsidRDefault="00E2144C" w:rsidP="00E2144C">
      <w:pPr>
        <w:pStyle w:val="a9"/>
        <w:jc w:val="both"/>
        <w:rPr>
          <w:b/>
          <w:sz w:val="28"/>
          <w:szCs w:val="28"/>
        </w:rPr>
      </w:pPr>
      <w:r w:rsidRPr="0018208C">
        <w:rPr>
          <w:b/>
          <w:sz w:val="28"/>
          <w:szCs w:val="28"/>
        </w:rPr>
        <w:t xml:space="preserve">районной Думы                             </w:t>
      </w:r>
      <w:r>
        <w:rPr>
          <w:b/>
          <w:sz w:val="28"/>
          <w:szCs w:val="28"/>
        </w:rPr>
        <w:t xml:space="preserve">    </w:t>
      </w:r>
      <w:r w:rsidRPr="0018208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182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820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Ю</w:t>
      </w:r>
      <w:r w:rsidRPr="001820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Воробьева</w:t>
      </w:r>
    </w:p>
    <w:p w:rsidR="00E2144C" w:rsidRPr="0018208C" w:rsidRDefault="00E2144C" w:rsidP="00E2144C">
      <w:pPr>
        <w:pStyle w:val="a9"/>
        <w:jc w:val="both"/>
        <w:rPr>
          <w:b/>
          <w:sz w:val="28"/>
          <w:szCs w:val="28"/>
        </w:rPr>
      </w:pPr>
    </w:p>
    <w:p w:rsidR="00E2144C" w:rsidRPr="0018208C" w:rsidRDefault="00E2144C" w:rsidP="00E2144C">
      <w:pPr>
        <w:pStyle w:val="a9"/>
        <w:jc w:val="both"/>
        <w:rPr>
          <w:b/>
          <w:sz w:val="28"/>
          <w:szCs w:val="28"/>
        </w:rPr>
      </w:pPr>
    </w:p>
    <w:p w:rsidR="00E2144C" w:rsidRPr="0018208C" w:rsidRDefault="00E2144C" w:rsidP="00E2144C">
      <w:pPr>
        <w:pStyle w:val="a9"/>
        <w:jc w:val="both"/>
        <w:rPr>
          <w:b/>
          <w:sz w:val="28"/>
          <w:szCs w:val="28"/>
        </w:rPr>
      </w:pPr>
      <w:r w:rsidRPr="0018208C">
        <w:rPr>
          <w:b/>
          <w:sz w:val="28"/>
          <w:szCs w:val="28"/>
        </w:rPr>
        <w:t xml:space="preserve">Глава Уржумского </w:t>
      </w:r>
    </w:p>
    <w:p w:rsidR="00E2144C" w:rsidRPr="00A413C0" w:rsidRDefault="00E2144C" w:rsidP="00E2144C">
      <w:pPr>
        <w:pStyle w:val="a9"/>
        <w:jc w:val="both"/>
        <w:rPr>
          <w:b/>
          <w:sz w:val="24"/>
          <w:szCs w:val="24"/>
        </w:rPr>
      </w:pPr>
      <w:r w:rsidRPr="0018208C">
        <w:rPr>
          <w:b/>
          <w:sz w:val="28"/>
          <w:szCs w:val="28"/>
        </w:rPr>
        <w:t xml:space="preserve">муниципального района                                          </w:t>
      </w:r>
      <w:r>
        <w:rPr>
          <w:b/>
          <w:sz w:val="28"/>
          <w:szCs w:val="28"/>
        </w:rPr>
        <w:t xml:space="preserve"> </w:t>
      </w:r>
      <w:r w:rsidRPr="0018208C">
        <w:rPr>
          <w:b/>
          <w:sz w:val="28"/>
          <w:szCs w:val="28"/>
        </w:rPr>
        <w:t xml:space="preserve">           В.В. Байбородов</w:t>
      </w:r>
      <w:r w:rsidRPr="00A413C0">
        <w:rPr>
          <w:b/>
          <w:sz w:val="24"/>
          <w:szCs w:val="24"/>
        </w:rPr>
        <w:t xml:space="preserve">       </w:t>
      </w:r>
    </w:p>
    <w:p w:rsidR="00E2144C" w:rsidRDefault="00E2144C" w:rsidP="00E2144C">
      <w:pPr>
        <w:jc w:val="right"/>
        <w:rPr>
          <w:sz w:val="28"/>
          <w:szCs w:val="28"/>
        </w:rPr>
      </w:pPr>
    </w:p>
    <w:p w:rsidR="00E2144C" w:rsidRDefault="00E2144C" w:rsidP="00E2144C">
      <w:pPr>
        <w:jc w:val="right"/>
        <w:rPr>
          <w:sz w:val="28"/>
          <w:szCs w:val="28"/>
        </w:rPr>
      </w:pPr>
    </w:p>
    <w:p w:rsidR="00E2144C" w:rsidRDefault="00E2144C" w:rsidP="00E2144C">
      <w:pPr>
        <w:jc w:val="right"/>
        <w:rPr>
          <w:sz w:val="28"/>
          <w:szCs w:val="28"/>
        </w:rPr>
      </w:pPr>
    </w:p>
    <w:p w:rsidR="00E2144C" w:rsidRDefault="00E2144C" w:rsidP="00E2144C">
      <w:pPr>
        <w:jc w:val="right"/>
        <w:rPr>
          <w:sz w:val="28"/>
          <w:szCs w:val="28"/>
        </w:rPr>
      </w:pPr>
    </w:p>
    <w:p w:rsidR="00E2144C" w:rsidRDefault="00E2144C" w:rsidP="00E2144C">
      <w:pPr>
        <w:jc w:val="right"/>
        <w:rPr>
          <w:sz w:val="28"/>
          <w:szCs w:val="28"/>
        </w:rPr>
      </w:pPr>
    </w:p>
    <w:p w:rsidR="00E2144C" w:rsidRDefault="004C1A28" w:rsidP="00E21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144C">
        <w:rPr>
          <w:sz w:val="28"/>
          <w:szCs w:val="28"/>
        </w:rPr>
        <w:t xml:space="preserve">                                                                             УТВЕРЖДЕНО</w:t>
      </w:r>
    </w:p>
    <w:p w:rsidR="00E2144C" w:rsidRDefault="00E2144C" w:rsidP="00E2144C">
      <w:pPr>
        <w:jc w:val="center"/>
        <w:rPr>
          <w:sz w:val="28"/>
          <w:szCs w:val="28"/>
        </w:rPr>
      </w:pPr>
    </w:p>
    <w:p w:rsidR="00E2144C" w:rsidRDefault="00E2144C" w:rsidP="00E2144C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Уржумской</w:t>
      </w:r>
    </w:p>
    <w:p w:rsidR="00E2144C" w:rsidRDefault="00E2144C" w:rsidP="00E2144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           Думы</w:t>
      </w:r>
      <w:r w:rsidRPr="008F0FC5">
        <w:rPr>
          <w:sz w:val="28"/>
          <w:szCs w:val="28"/>
        </w:rPr>
        <w:t xml:space="preserve"> </w:t>
      </w:r>
    </w:p>
    <w:p w:rsidR="00E2144C" w:rsidRPr="008F0FC5" w:rsidRDefault="004C1A28" w:rsidP="00E21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3AF0">
        <w:rPr>
          <w:sz w:val="28"/>
          <w:szCs w:val="28"/>
        </w:rPr>
        <w:t>21</w:t>
      </w:r>
      <w:r>
        <w:rPr>
          <w:sz w:val="28"/>
          <w:szCs w:val="28"/>
        </w:rPr>
        <w:t>.02.2023</w:t>
      </w:r>
      <w:r w:rsidR="00E2144C">
        <w:rPr>
          <w:sz w:val="28"/>
          <w:szCs w:val="28"/>
        </w:rPr>
        <w:t xml:space="preserve"> № </w:t>
      </w:r>
      <w:r w:rsidR="00E73AF0">
        <w:rPr>
          <w:sz w:val="28"/>
          <w:szCs w:val="28"/>
        </w:rPr>
        <w:t>14/125</w:t>
      </w:r>
      <w:bookmarkStart w:id="0" w:name="_GoBack"/>
      <w:bookmarkEnd w:id="0"/>
    </w:p>
    <w:p w:rsidR="00E2144C" w:rsidRDefault="00E2144C" w:rsidP="00E2144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4D1F" w:rsidRPr="008F0FC5" w:rsidRDefault="00624D1F" w:rsidP="00E2144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2144C" w:rsidRPr="00B37227" w:rsidRDefault="00E2144C" w:rsidP="00E2144C">
      <w:pPr>
        <w:pStyle w:val="a3"/>
        <w:tabs>
          <w:tab w:val="clear" w:pos="4703"/>
          <w:tab w:val="center" w:pos="993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B37227">
        <w:rPr>
          <w:b/>
          <w:sz w:val="28"/>
          <w:szCs w:val="28"/>
        </w:rPr>
        <w:t>Положение</w:t>
      </w:r>
    </w:p>
    <w:p w:rsidR="00E2144C" w:rsidRDefault="004C1A28" w:rsidP="00E2144C">
      <w:pPr>
        <w:pStyle w:val="a3"/>
        <w:tabs>
          <w:tab w:val="clear" w:pos="4703"/>
          <w:tab w:val="center" w:pos="993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4C1A28">
        <w:rPr>
          <w:b/>
          <w:sz w:val="28"/>
          <w:szCs w:val="28"/>
        </w:rPr>
        <w:t>о материальном и социальном обеспечении должностных лиц</w:t>
      </w:r>
      <w:r>
        <w:rPr>
          <w:sz w:val="28"/>
          <w:szCs w:val="28"/>
        </w:rPr>
        <w:t xml:space="preserve"> </w:t>
      </w:r>
      <w:r w:rsidR="00E2144C">
        <w:rPr>
          <w:b/>
          <w:sz w:val="28"/>
          <w:szCs w:val="28"/>
          <w:lang w:val="ru-RU"/>
        </w:rPr>
        <w:t>контрольно-счетной комиссии</w:t>
      </w:r>
      <w:r w:rsidR="00E2144C" w:rsidRPr="00B37227">
        <w:rPr>
          <w:b/>
          <w:sz w:val="28"/>
          <w:szCs w:val="28"/>
        </w:rPr>
        <w:t xml:space="preserve"> У</w:t>
      </w:r>
      <w:r w:rsidR="00E2144C">
        <w:rPr>
          <w:b/>
          <w:sz w:val="28"/>
          <w:szCs w:val="28"/>
        </w:rPr>
        <w:t>ржумского муниципального района</w:t>
      </w:r>
    </w:p>
    <w:p w:rsidR="00E2144C" w:rsidRPr="00B37227" w:rsidRDefault="00E2144C" w:rsidP="00E2144C">
      <w:pPr>
        <w:pStyle w:val="a3"/>
        <w:tabs>
          <w:tab w:val="clear" w:pos="4703"/>
          <w:tab w:val="center" w:pos="993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Настоящее Положение о материальном и социальном обеспечении должностных лиц контрольно-счетной комиссии Уржумского муниципального района (далее - Положение) в соответствии </w:t>
      </w:r>
      <w:r w:rsidRPr="00C341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</w:t>
      </w:r>
      <w:hyperlink r:id="rId10" w:history="1">
        <w:r w:rsidRPr="00C3414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20.1</w:t>
        </w:r>
      </w:hyperlink>
      <w:r w:rsidRPr="00C341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4C1A28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1">
        <w:r w:rsidRPr="00C34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Кировской области от 20.12.2021 N 23-ЗО "О материальном и социальном обеспечении должностных лиц контрольно-счетных органов муниципальных образований Кировской области" устанавливает меры материального и социального обеспечения </w:t>
      </w:r>
      <w:r w:rsidR="0087357F">
        <w:rPr>
          <w:rFonts w:ascii="Times New Roman" w:hAnsi="Times New Roman" w:cs="Times New Roman"/>
          <w:sz w:val="28"/>
          <w:szCs w:val="28"/>
        </w:rPr>
        <w:t>председателя, аудитора</w:t>
      </w:r>
      <w:r w:rsidRPr="00C3414E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Уржумского муниципального района (далее - должностные лица контрольно-счетной комиссии), осуществляемого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Уржумского муниципального района</w:t>
      </w:r>
      <w:r w:rsidRPr="00C3414E">
        <w:rPr>
          <w:rFonts w:ascii="Times New Roman" w:hAnsi="Times New Roman" w:cs="Times New Roman"/>
          <w:sz w:val="28"/>
          <w:szCs w:val="28"/>
        </w:rPr>
        <w:t>.</w:t>
      </w:r>
    </w:p>
    <w:p w:rsidR="00C3414E" w:rsidRPr="00C3414E" w:rsidRDefault="00C3414E" w:rsidP="00C3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A73F15" w:rsidP="002A670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3414E" w:rsidRPr="00C3414E">
        <w:rPr>
          <w:rFonts w:ascii="Times New Roman" w:hAnsi="Times New Roman" w:cs="Times New Roman"/>
          <w:sz w:val="28"/>
          <w:szCs w:val="28"/>
        </w:rPr>
        <w:t>1. Основные меры материального и социального обеспечения</w:t>
      </w:r>
      <w:r w:rsidR="002A6709">
        <w:rPr>
          <w:rFonts w:ascii="Times New Roman" w:hAnsi="Times New Roman" w:cs="Times New Roman"/>
          <w:sz w:val="28"/>
          <w:szCs w:val="28"/>
        </w:rPr>
        <w:t xml:space="preserve"> </w:t>
      </w:r>
      <w:r w:rsidR="00C3414E" w:rsidRPr="00C3414E">
        <w:rPr>
          <w:rFonts w:ascii="Times New Roman" w:hAnsi="Times New Roman" w:cs="Times New Roman"/>
          <w:sz w:val="28"/>
          <w:szCs w:val="28"/>
        </w:rPr>
        <w:t>должностных лиц контрольно-счетной комиссии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624D1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3414E">
        <w:rPr>
          <w:rFonts w:ascii="Times New Roman" w:hAnsi="Times New Roman" w:cs="Times New Roman"/>
          <w:sz w:val="28"/>
          <w:szCs w:val="28"/>
        </w:rPr>
        <w:t>комиссии гарантируется: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1) денежное содержание (вознаграждение);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2) ежегодный оплачиваемый отпуск;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3) пенсионное обеспечение;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4) компенсация один раз в год стоимости путевки в санаторно-курортную организацию на территории Российской Федерации в размере, не превышающем 50 процентов размера его ежемесячного денежного содержания по занимаемой должности;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5) профессиональное развитие, в том числе получение дополнительного профессионального образования.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2A6709" w:rsidP="00C34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C3414E" w:rsidRPr="00C3414E">
        <w:rPr>
          <w:rFonts w:ascii="Times New Roman" w:hAnsi="Times New Roman" w:cs="Times New Roman"/>
          <w:sz w:val="28"/>
          <w:szCs w:val="28"/>
        </w:rPr>
        <w:t>2. Денежное содержание (вознаграждение)</w:t>
      </w:r>
    </w:p>
    <w:p w:rsidR="00C3414E" w:rsidRPr="00C3414E" w:rsidRDefault="00C3414E" w:rsidP="00C341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должностных лиц</w:t>
      </w:r>
      <w:r w:rsidR="00624D1F" w:rsidRPr="00624D1F">
        <w:rPr>
          <w:rFonts w:ascii="Times New Roman" w:hAnsi="Times New Roman" w:cs="Times New Roman"/>
          <w:sz w:val="28"/>
          <w:szCs w:val="28"/>
        </w:rPr>
        <w:t xml:space="preserve"> </w:t>
      </w:r>
      <w:r w:rsidR="00624D1F" w:rsidRPr="00C3414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624D1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3414E">
        <w:rPr>
          <w:rFonts w:ascii="Times New Roman" w:hAnsi="Times New Roman" w:cs="Times New Roman"/>
          <w:sz w:val="28"/>
          <w:szCs w:val="28"/>
        </w:rPr>
        <w:t>комиссии гарантируется ежемесячное денежное содержание (вознаграждение).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2. В состав ежемесячного денежного содержания (вознаграждения) включаются денежное вознаграждение, состоящее из должностного оклада и ежемесячного денежного поощрения, и дополнительные выплаты.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3. К дополнительным выплатам относятся ежемесячная премия по результатам работы и иные дополнительные выплаты.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4. Размеры должностного оклада и ежемесячного денежного поощрения должностных лиц </w:t>
      </w:r>
      <w:r w:rsidR="00624D1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3414E">
        <w:rPr>
          <w:rFonts w:ascii="Times New Roman" w:hAnsi="Times New Roman" w:cs="Times New Roman"/>
          <w:sz w:val="28"/>
          <w:szCs w:val="28"/>
        </w:rPr>
        <w:t xml:space="preserve">комиссии, порядок премирования, а также установления иных дополнительных выплат определяются решением </w:t>
      </w:r>
      <w:r w:rsidR="00624D1F">
        <w:rPr>
          <w:rFonts w:ascii="Times New Roman" w:hAnsi="Times New Roman" w:cs="Times New Roman"/>
          <w:sz w:val="28"/>
          <w:szCs w:val="28"/>
        </w:rPr>
        <w:t>Уржумской районной Думы</w:t>
      </w:r>
      <w:r w:rsidRPr="00C3414E">
        <w:rPr>
          <w:rFonts w:ascii="Times New Roman" w:hAnsi="Times New Roman" w:cs="Times New Roman"/>
          <w:sz w:val="28"/>
          <w:szCs w:val="28"/>
        </w:rPr>
        <w:t>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5. Размер должностного оклада должностных лиц </w:t>
      </w:r>
      <w:r w:rsidR="00624D1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3414E">
        <w:rPr>
          <w:rFonts w:ascii="Times New Roman" w:hAnsi="Times New Roman" w:cs="Times New Roman"/>
          <w:sz w:val="28"/>
          <w:szCs w:val="28"/>
        </w:rPr>
        <w:t>комиссии подлежит индексации.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2A6709" w:rsidP="00C34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3414E" w:rsidRPr="00C3414E">
        <w:rPr>
          <w:rFonts w:ascii="Times New Roman" w:hAnsi="Times New Roman" w:cs="Times New Roman"/>
          <w:sz w:val="28"/>
          <w:szCs w:val="28"/>
        </w:rPr>
        <w:t xml:space="preserve">3. Отпуск должностных лиц </w:t>
      </w:r>
      <w:r w:rsidR="00624D1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3414E" w:rsidRPr="00C3414E">
        <w:rPr>
          <w:rFonts w:ascii="Times New Roman" w:hAnsi="Times New Roman" w:cs="Times New Roman"/>
          <w:sz w:val="28"/>
          <w:szCs w:val="28"/>
        </w:rPr>
        <w:t>комиссии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624D1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3414E">
        <w:rPr>
          <w:rFonts w:ascii="Times New Roman" w:hAnsi="Times New Roman" w:cs="Times New Roman"/>
          <w:sz w:val="28"/>
          <w:szCs w:val="28"/>
        </w:rPr>
        <w:t>комиссии предоставляется: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31 календарный день;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ненормированный служебный день продолжительностью 12 календарных дней.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2.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ним.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2A6709" w:rsidP="00C34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3414E" w:rsidRPr="00C3414E">
        <w:rPr>
          <w:rFonts w:ascii="Times New Roman" w:hAnsi="Times New Roman" w:cs="Times New Roman"/>
          <w:sz w:val="28"/>
          <w:szCs w:val="28"/>
        </w:rPr>
        <w:t xml:space="preserve">4. Пенсионное обеспечение должностных лиц </w:t>
      </w:r>
      <w:r w:rsidR="00CE212F" w:rsidRPr="00C3414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3414E" w:rsidRPr="00C3414E">
        <w:rPr>
          <w:rFonts w:ascii="Times New Roman" w:hAnsi="Times New Roman" w:cs="Times New Roman"/>
          <w:sz w:val="28"/>
          <w:szCs w:val="28"/>
        </w:rPr>
        <w:t>комиссии</w:t>
      </w: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C3414E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1. Лицам, замещавшим должности председателя, аудитора </w:t>
      </w:r>
      <w:r w:rsidR="00CE212F" w:rsidRPr="00C3414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E212F">
        <w:rPr>
          <w:rFonts w:ascii="Times New Roman" w:hAnsi="Times New Roman" w:cs="Times New Roman"/>
          <w:sz w:val="28"/>
          <w:szCs w:val="28"/>
        </w:rPr>
        <w:t>Уржумского муниципального района</w:t>
      </w:r>
      <w:r w:rsidRPr="00C3414E">
        <w:rPr>
          <w:rFonts w:ascii="Times New Roman" w:hAnsi="Times New Roman" w:cs="Times New Roman"/>
          <w:sz w:val="28"/>
          <w:szCs w:val="28"/>
        </w:rPr>
        <w:t xml:space="preserve"> (далее - должности), муниципальным правовым актом </w:t>
      </w:r>
      <w:r w:rsidR="0087357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3414E">
        <w:rPr>
          <w:rFonts w:ascii="Times New Roman" w:hAnsi="Times New Roman" w:cs="Times New Roman"/>
          <w:sz w:val="28"/>
          <w:szCs w:val="28"/>
        </w:rPr>
        <w:t xml:space="preserve">устанавливается ежемесячная доплата к страховой пенсии, назначенной в соответствии с Федеральным </w:t>
      </w:r>
      <w:hyperlink r:id="rId12">
        <w:r w:rsidRPr="00C34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C4EB3">
        <w:rPr>
          <w:rFonts w:ascii="Times New Roman" w:hAnsi="Times New Roman" w:cs="Times New Roman"/>
          <w:sz w:val="28"/>
          <w:szCs w:val="28"/>
        </w:rPr>
        <w:t xml:space="preserve"> от 28.12.2013</w:t>
      </w:r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C4EB3">
        <w:rPr>
          <w:rFonts w:ascii="Times New Roman" w:hAnsi="Times New Roman" w:cs="Times New Roman"/>
          <w:sz w:val="28"/>
          <w:szCs w:val="28"/>
        </w:rPr>
        <w:t xml:space="preserve">№ </w:t>
      </w:r>
      <w:r w:rsidRPr="00C3414E">
        <w:rPr>
          <w:rFonts w:ascii="Times New Roman" w:hAnsi="Times New Roman" w:cs="Times New Roman"/>
          <w:sz w:val="28"/>
          <w:szCs w:val="28"/>
        </w:rPr>
        <w:t xml:space="preserve">400-ФЗ "О страховых пенсиях" либо досрочно оформленной в соответствии с </w:t>
      </w:r>
      <w:hyperlink r:id="rId13">
        <w:r w:rsidRPr="00C34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N 1032-1 "О занятости населения в Российской Федерации" (далее - доплата к пенсии).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C3414E">
        <w:rPr>
          <w:rFonts w:ascii="Times New Roman" w:hAnsi="Times New Roman" w:cs="Times New Roman"/>
          <w:sz w:val="28"/>
          <w:szCs w:val="28"/>
        </w:rPr>
        <w:t xml:space="preserve">2. Право на доплату к пенсии имеют лица, замещавшие должности не </w:t>
      </w:r>
      <w:r w:rsidRPr="00C3414E">
        <w:rPr>
          <w:rFonts w:ascii="Times New Roman" w:hAnsi="Times New Roman" w:cs="Times New Roman"/>
          <w:sz w:val="28"/>
          <w:szCs w:val="28"/>
        </w:rPr>
        <w:lastRenderedPageBreak/>
        <w:t xml:space="preserve">менее одного срока полномочий, установленного </w:t>
      </w:r>
      <w:hyperlink r:id="rId14">
        <w:r w:rsidRPr="00C341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0E9A">
        <w:rPr>
          <w:rFonts w:ascii="Times New Roman" w:hAnsi="Times New Roman" w:cs="Times New Roman"/>
          <w:sz w:val="28"/>
          <w:szCs w:val="28"/>
        </w:rPr>
        <w:t>Уржумский муниципальный район</w:t>
      </w:r>
      <w:r w:rsidRPr="00C3414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720F8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C3414E">
        <w:rPr>
          <w:rFonts w:ascii="Times New Roman" w:hAnsi="Times New Roman" w:cs="Times New Roman"/>
          <w:sz w:val="28"/>
          <w:szCs w:val="28"/>
        </w:rPr>
        <w:t xml:space="preserve">, и в этот период достигшие пенсионного возраста или потерявшие трудоспособность, освобожденные от занимаемой должности в связи с прекращением полномочий, за исключением случаев, предусмотренных </w:t>
      </w:r>
      <w:hyperlink w:anchor="P82">
        <w:r w:rsidR="002A670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C3414E">
          <w:rPr>
            <w:rFonts w:ascii="Times New Roman" w:hAnsi="Times New Roman" w:cs="Times New Roman"/>
            <w:sz w:val="28"/>
            <w:szCs w:val="28"/>
          </w:rPr>
          <w:t xml:space="preserve">7 </w:t>
        </w:r>
      </w:hyperlink>
      <w:r w:rsidR="00A73F15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A6709">
        <w:rPr>
          <w:rFonts w:ascii="Times New Roman" w:hAnsi="Times New Roman" w:cs="Times New Roman"/>
          <w:sz w:val="28"/>
          <w:szCs w:val="28"/>
        </w:rPr>
        <w:t>статьи</w:t>
      </w:r>
      <w:r w:rsidRPr="00C3414E">
        <w:rPr>
          <w:rFonts w:ascii="Times New Roman" w:hAnsi="Times New Roman" w:cs="Times New Roman"/>
          <w:sz w:val="28"/>
          <w:szCs w:val="28"/>
        </w:rPr>
        <w:t>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3. Доплата к пенсии назначается в размере: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C3414E">
        <w:rPr>
          <w:rFonts w:ascii="Times New Roman" w:hAnsi="Times New Roman" w:cs="Times New Roman"/>
          <w:sz w:val="28"/>
          <w:szCs w:val="28"/>
        </w:rPr>
        <w:t>1) 10 процентов ежемесячного денежного содержания по за</w:t>
      </w:r>
      <w:r w:rsidR="00DE0E9A">
        <w:rPr>
          <w:rFonts w:ascii="Times New Roman" w:hAnsi="Times New Roman" w:cs="Times New Roman"/>
          <w:sz w:val="28"/>
          <w:szCs w:val="28"/>
        </w:rPr>
        <w:t>меща</w:t>
      </w:r>
      <w:r w:rsidRPr="00C3414E">
        <w:rPr>
          <w:rFonts w:ascii="Times New Roman" w:hAnsi="Times New Roman" w:cs="Times New Roman"/>
          <w:sz w:val="28"/>
          <w:szCs w:val="28"/>
        </w:rPr>
        <w:t>емой должности на день обращения лица за такой доплатой при замещении должности не менее одного срока полномочий;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2) 20 процентов ежемесячного денежного содержания по </w:t>
      </w:r>
      <w:r w:rsidR="00DE0E9A" w:rsidRPr="00C3414E">
        <w:rPr>
          <w:rFonts w:ascii="Times New Roman" w:hAnsi="Times New Roman" w:cs="Times New Roman"/>
          <w:sz w:val="28"/>
          <w:szCs w:val="28"/>
        </w:rPr>
        <w:t>за</w:t>
      </w:r>
      <w:r w:rsidR="00DE0E9A">
        <w:rPr>
          <w:rFonts w:ascii="Times New Roman" w:hAnsi="Times New Roman" w:cs="Times New Roman"/>
          <w:sz w:val="28"/>
          <w:szCs w:val="28"/>
        </w:rPr>
        <w:t>меща</w:t>
      </w:r>
      <w:r w:rsidR="00DE0E9A" w:rsidRPr="00C3414E">
        <w:rPr>
          <w:rFonts w:ascii="Times New Roman" w:hAnsi="Times New Roman" w:cs="Times New Roman"/>
          <w:sz w:val="28"/>
          <w:szCs w:val="28"/>
        </w:rPr>
        <w:t>емой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должности на день обращения лица за такой доплатой при замещении должностей в течение двух и более сроков полномочий.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4. Лицам, замещавшим должности не менее одного срока полномочий и имеющим стаж муниципальной службы 15 и более лет, размер доплаты к пенсии, определенный </w:t>
      </w:r>
      <w:hyperlink w:anchor="P75">
        <w:r w:rsidRPr="00C3414E">
          <w:rPr>
            <w:rFonts w:ascii="Times New Roman" w:hAnsi="Times New Roman" w:cs="Times New Roman"/>
            <w:sz w:val="28"/>
            <w:szCs w:val="28"/>
          </w:rPr>
          <w:t xml:space="preserve">пунктом 1 </w:t>
        </w:r>
        <w:r w:rsidR="002A670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C341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73F15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A6709">
        <w:rPr>
          <w:rFonts w:ascii="Times New Roman" w:hAnsi="Times New Roman" w:cs="Times New Roman"/>
          <w:sz w:val="28"/>
          <w:szCs w:val="28"/>
        </w:rPr>
        <w:t>статьи</w:t>
      </w:r>
      <w:r w:rsidRPr="00C3414E">
        <w:rPr>
          <w:rFonts w:ascii="Times New Roman" w:hAnsi="Times New Roman" w:cs="Times New Roman"/>
          <w:sz w:val="28"/>
          <w:szCs w:val="28"/>
        </w:rPr>
        <w:t>, увеличивается на 1,5 процента ежемесячного денежного содержания за каждый полный год стажа муниципальной службы свыше 15 лет. При этом общая сумма доплаты к пенсии не может превышать 20 процентов ежемесячного денежного содержания по за</w:t>
      </w:r>
      <w:r w:rsidR="00A73F15">
        <w:rPr>
          <w:rFonts w:ascii="Times New Roman" w:hAnsi="Times New Roman" w:cs="Times New Roman"/>
          <w:sz w:val="28"/>
          <w:szCs w:val="28"/>
        </w:rPr>
        <w:t>мещ</w:t>
      </w:r>
      <w:r w:rsidRPr="00C3414E">
        <w:rPr>
          <w:rFonts w:ascii="Times New Roman" w:hAnsi="Times New Roman" w:cs="Times New Roman"/>
          <w:sz w:val="28"/>
          <w:szCs w:val="28"/>
        </w:rPr>
        <w:t>аемой должности на день обращения лица за такой доплатой.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5. Лицам, замещавшим должности не менее одного срока полномочий и имеющим дополнительно неполный срок полномочий, освобожденным от за</w:t>
      </w:r>
      <w:r w:rsidR="00A73F15">
        <w:rPr>
          <w:rFonts w:ascii="Times New Roman" w:hAnsi="Times New Roman" w:cs="Times New Roman"/>
          <w:sz w:val="28"/>
          <w:szCs w:val="28"/>
        </w:rPr>
        <w:t>мещ</w:t>
      </w:r>
      <w:r w:rsidRPr="00C3414E">
        <w:rPr>
          <w:rFonts w:ascii="Times New Roman" w:hAnsi="Times New Roman" w:cs="Times New Roman"/>
          <w:sz w:val="28"/>
          <w:szCs w:val="28"/>
        </w:rPr>
        <w:t xml:space="preserve">аемой должности по основаниям, определенным </w:t>
      </w:r>
      <w:r w:rsidR="002A6709">
        <w:rPr>
          <w:rFonts w:ascii="Times New Roman" w:hAnsi="Times New Roman" w:cs="Times New Roman"/>
          <w:sz w:val="28"/>
          <w:szCs w:val="28"/>
        </w:rPr>
        <w:t>частью 2</w:t>
      </w:r>
      <w:r w:rsidR="00A73F15">
        <w:rPr>
          <w:rFonts w:ascii="Times New Roman" w:hAnsi="Times New Roman" w:cs="Times New Roman"/>
          <w:sz w:val="28"/>
          <w:szCs w:val="28"/>
        </w:rPr>
        <w:t xml:space="preserve"> </w:t>
      </w:r>
      <w:r w:rsidR="002A6709">
        <w:rPr>
          <w:rFonts w:ascii="Times New Roman" w:hAnsi="Times New Roman" w:cs="Times New Roman"/>
          <w:sz w:val="28"/>
          <w:szCs w:val="28"/>
        </w:rPr>
        <w:t>настоящей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A6709">
        <w:rPr>
          <w:rFonts w:ascii="Times New Roman" w:hAnsi="Times New Roman" w:cs="Times New Roman"/>
          <w:sz w:val="28"/>
          <w:szCs w:val="28"/>
        </w:rPr>
        <w:t>статьи</w:t>
      </w:r>
      <w:r w:rsidRPr="00C3414E">
        <w:rPr>
          <w:rFonts w:ascii="Times New Roman" w:hAnsi="Times New Roman" w:cs="Times New Roman"/>
          <w:sz w:val="28"/>
          <w:szCs w:val="28"/>
        </w:rPr>
        <w:t xml:space="preserve">, размер доплаты к пенсии, определенный </w:t>
      </w:r>
      <w:hyperlink w:anchor="P75">
        <w:r w:rsidRPr="00C3414E">
          <w:rPr>
            <w:rFonts w:ascii="Times New Roman" w:hAnsi="Times New Roman" w:cs="Times New Roman"/>
            <w:sz w:val="28"/>
            <w:szCs w:val="28"/>
          </w:rPr>
          <w:t xml:space="preserve">пунктом 1 </w:t>
        </w:r>
        <w:r w:rsidR="002A670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C341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A670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A6709">
        <w:rPr>
          <w:rFonts w:ascii="Times New Roman" w:hAnsi="Times New Roman" w:cs="Times New Roman"/>
          <w:sz w:val="28"/>
          <w:szCs w:val="28"/>
        </w:rPr>
        <w:t>статьи</w:t>
      </w:r>
      <w:r w:rsidRPr="00C3414E">
        <w:rPr>
          <w:rFonts w:ascii="Times New Roman" w:hAnsi="Times New Roman" w:cs="Times New Roman"/>
          <w:sz w:val="28"/>
          <w:szCs w:val="28"/>
        </w:rPr>
        <w:t>, увеличивается на 2 процента за каждый полный год дополнительного срока полномочий. При этом общая сумма доплаты к пенсии не может превышать 20 процентов ежемесячного денежного содержания по за</w:t>
      </w:r>
      <w:r w:rsidR="002A6709">
        <w:rPr>
          <w:rFonts w:ascii="Times New Roman" w:hAnsi="Times New Roman" w:cs="Times New Roman"/>
          <w:sz w:val="28"/>
          <w:szCs w:val="28"/>
        </w:rPr>
        <w:t>мещ</w:t>
      </w:r>
      <w:r w:rsidRPr="00C3414E">
        <w:rPr>
          <w:rFonts w:ascii="Times New Roman" w:hAnsi="Times New Roman" w:cs="Times New Roman"/>
          <w:sz w:val="28"/>
          <w:szCs w:val="28"/>
        </w:rPr>
        <w:t>аемой должности на день обращения лица за такой доплатой.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6. Право на доплату к пенсии в размере, определенном </w:t>
      </w:r>
      <w:hyperlink w:anchor="P75">
        <w:r w:rsidRPr="00C3414E">
          <w:rPr>
            <w:rFonts w:ascii="Times New Roman" w:hAnsi="Times New Roman" w:cs="Times New Roman"/>
            <w:sz w:val="28"/>
            <w:szCs w:val="28"/>
          </w:rPr>
          <w:t xml:space="preserve">пунктом 1 </w:t>
        </w:r>
        <w:r w:rsidR="002A6709">
          <w:rPr>
            <w:rFonts w:ascii="Times New Roman" w:hAnsi="Times New Roman" w:cs="Times New Roman"/>
            <w:sz w:val="28"/>
            <w:szCs w:val="28"/>
          </w:rPr>
          <w:t>части</w:t>
        </w:r>
        <w:r w:rsidRPr="00C3414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720F8">
        <w:rPr>
          <w:rFonts w:ascii="Times New Roman" w:hAnsi="Times New Roman" w:cs="Times New Roman"/>
          <w:sz w:val="28"/>
          <w:szCs w:val="28"/>
        </w:rPr>
        <w:t>й</w:t>
      </w:r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720F8">
        <w:rPr>
          <w:rFonts w:ascii="Times New Roman" w:hAnsi="Times New Roman" w:cs="Times New Roman"/>
          <w:sz w:val="28"/>
          <w:szCs w:val="28"/>
        </w:rPr>
        <w:t>статьи</w:t>
      </w:r>
      <w:r w:rsidRPr="00C3414E">
        <w:rPr>
          <w:rFonts w:ascii="Times New Roman" w:hAnsi="Times New Roman" w:cs="Times New Roman"/>
          <w:sz w:val="28"/>
          <w:szCs w:val="28"/>
        </w:rPr>
        <w:t xml:space="preserve">, имеют лица, замещавшие должность менее одного срока полномочий, установленного </w:t>
      </w:r>
      <w:hyperlink r:id="rId15">
        <w:r w:rsidRPr="00C341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</w:t>
      </w:r>
      <w:r w:rsidR="002720F8" w:rsidRPr="00C341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414E">
        <w:rPr>
          <w:rFonts w:ascii="Times New Roman" w:hAnsi="Times New Roman" w:cs="Times New Roman"/>
          <w:sz w:val="28"/>
          <w:szCs w:val="28"/>
        </w:rPr>
        <w:t>, и досрочно прекратившие свои полномочия в случае: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 xml:space="preserve">1) преобразования муниципального образования, осуществляемого в соответствии с </w:t>
      </w:r>
      <w:hyperlink r:id="rId16">
        <w:r w:rsidRPr="00C3414E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C3414E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C3414E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C3414E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C3414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>
        <w:r w:rsidRPr="00C3414E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C3414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>
        <w:r w:rsidRPr="00C3414E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2720F8">
        <w:rPr>
          <w:rFonts w:ascii="Times New Roman" w:hAnsi="Times New Roman" w:cs="Times New Roman"/>
          <w:sz w:val="28"/>
          <w:szCs w:val="28"/>
        </w:rPr>
        <w:t>№</w:t>
      </w:r>
      <w:r w:rsidRPr="00C3414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4E">
        <w:rPr>
          <w:rFonts w:ascii="Times New Roman" w:hAnsi="Times New Roman" w:cs="Times New Roman"/>
          <w:sz w:val="28"/>
          <w:szCs w:val="28"/>
        </w:rPr>
        <w:t>2) упразднения муниципального образования.</w:t>
      </w:r>
    </w:p>
    <w:p w:rsidR="00C3414E" w:rsidRPr="00C3414E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C3414E">
        <w:rPr>
          <w:rFonts w:ascii="Times New Roman" w:hAnsi="Times New Roman" w:cs="Times New Roman"/>
          <w:sz w:val="28"/>
          <w:szCs w:val="28"/>
        </w:rPr>
        <w:t xml:space="preserve">7. Право на доплату к пенсии не имеют лица, замещавшие должность и прекратившие исполнение своих полномочий по основаниям, </w:t>
      </w:r>
      <w:r w:rsidRPr="00C3414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24">
        <w:r w:rsidRPr="00C3414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C341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C3414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C3414E">
          <w:rPr>
            <w:rFonts w:ascii="Times New Roman" w:hAnsi="Times New Roman" w:cs="Times New Roman"/>
            <w:sz w:val="28"/>
            <w:szCs w:val="28"/>
          </w:rPr>
          <w:t>8 части 5 статьи 8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а также в связи с выявлением обстоятельств, предусмотренных </w:t>
      </w:r>
      <w:hyperlink r:id="rId28">
        <w:r w:rsidRPr="00C3414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C341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C3414E">
          <w:rPr>
            <w:rFonts w:ascii="Times New Roman" w:hAnsi="Times New Roman" w:cs="Times New Roman"/>
            <w:sz w:val="28"/>
            <w:szCs w:val="28"/>
          </w:rPr>
          <w:t>4 части 4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>
        <w:r w:rsidRPr="00C3414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3414E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3414E" w:rsidRPr="007B44F2" w:rsidRDefault="00C3414E" w:rsidP="007B44F2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F2">
        <w:rPr>
          <w:rFonts w:ascii="Times New Roman" w:hAnsi="Times New Roman" w:cs="Times New Roman"/>
          <w:sz w:val="28"/>
          <w:szCs w:val="28"/>
        </w:rPr>
        <w:t>8. Доплата к пенсии не назначается лицам, замещавшим должности, которым:</w:t>
      </w:r>
    </w:p>
    <w:p w:rsidR="00C3414E" w:rsidRPr="007B44F2" w:rsidRDefault="00C3414E" w:rsidP="007B44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4F2">
        <w:rPr>
          <w:sz w:val="28"/>
          <w:szCs w:val="28"/>
        </w:rPr>
        <w:t xml:space="preserve">1) в соответствии с законодательством Российской Федерации назначена пенсия за выслугу лет </w:t>
      </w:r>
      <w:r w:rsidR="007B44F2" w:rsidRPr="007B44F2">
        <w:rPr>
          <w:sz w:val="28"/>
          <w:szCs w:val="28"/>
        </w:rPr>
        <w:t>либо</w:t>
      </w:r>
      <w:r w:rsidRPr="007B44F2">
        <w:rPr>
          <w:sz w:val="28"/>
          <w:szCs w:val="28"/>
        </w:rPr>
        <w:t xml:space="preserve"> </w:t>
      </w:r>
      <w:r w:rsidR="007B44F2" w:rsidRPr="007B44F2">
        <w:rPr>
          <w:rFonts w:eastAsiaTheme="minorHAnsi"/>
          <w:sz w:val="28"/>
          <w:szCs w:val="28"/>
          <w:lang w:eastAsia="en-US"/>
        </w:rPr>
        <w:t>ежемесячное пожизненное содержание или установлено дополнительное пожизненное ежемесячное материальное обеспечение</w:t>
      </w:r>
      <w:r w:rsidRPr="007B44F2">
        <w:rPr>
          <w:sz w:val="28"/>
          <w:szCs w:val="28"/>
        </w:rPr>
        <w:t>;</w:t>
      </w:r>
    </w:p>
    <w:p w:rsidR="00C3414E" w:rsidRPr="007B44F2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F2">
        <w:rPr>
          <w:rFonts w:ascii="Times New Roman" w:hAnsi="Times New Roman" w:cs="Times New Roman"/>
          <w:sz w:val="28"/>
          <w:szCs w:val="28"/>
        </w:rPr>
        <w:t>2) в соответствии с законодательством Кировской области назначена пенсия за выслугу лет или ежемесячная доплата к страховой пенсии;</w:t>
      </w:r>
    </w:p>
    <w:p w:rsidR="00C3414E" w:rsidRPr="007B44F2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F2">
        <w:rPr>
          <w:rFonts w:ascii="Times New Roman" w:hAnsi="Times New Roman" w:cs="Times New Roman"/>
          <w:sz w:val="28"/>
          <w:szCs w:val="28"/>
        </w:rPr>
        <w:t xml:space="preserve">3) в соответствии с муниципальным правовым актом </w:t>
      </w:r>
      <w:r w:rsidR="007B44F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7B44F2">
        <w:rPr>
          <w:rFonts w:ascii="Times New Roman" w:hAnsi="Times New Roman" w:cs="Times New Roman"/>
          <w:sz w:val="28"/>
          <w:szCs w:val="28"/>
        </w:rPr>
        <w:t>назначена пенсия за выслугу лет.</w:t>
      </w:r>
    </w:p>
    <w:p w:rsidR="00C3414E" w:rsidRPr="008A7AD8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D8">
        <w:rPr>
          <w:rFonts w:ascii="Times New Roman" w:hAnsi="Times New Roman" w:cs="Times New Roman"/>
          <w:sz w:val="28"/>
          <w:szCs w:val="28"/>
        </w:rPr>
        <w:t xml:space="preserve">9. Порядок обращения за доплатой к пенсии, назначения, перерасчета и выплаты доплаты к пенсии устанавливается решением </w:t>
      </w:r>
      <w:r w:rsidR="007B44F2" w:rsidRPr="008A7AD8">
        <w:rPr>
          <w:rFonts w:ascii="Times New Roman" w:hAnsi="Times New Roman" w:cs="Times New Roman"/>
          <w:sz w:val="28"/>
          <w:szCs w:val="28"/>
        </w:rPr>
        <w:t>Уржумской районной Думы</w:t>
      </w:r>
      <w:r w:rsidRPr="008A7AD8">
        <w:rPr>
          <w:rFonts w:ascii="Times New Roman" w:hAnsi="Times New Roman" w:cs="Times New Roman"/>
          <w:sz w:val="28"/>
          <w:szCs w:val="28"/>
        </w:rPr>
        <w:t>.</w:t>
      </w:r>
    </w:p>
    <w:p w:rsidR="00C3414E" w:rsidRPr="008A7AD8" w:rsidRDefault="00C3414E" w:rsidP="00C3414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D8">
        <w:rPr>
          <w:rFonts w:ascii="Times New Roman" w:hAnsi="Times New Roman" w:cs="Times New Roman"/>
          <w:sz w:val="28"/>
          <w:szCs w:val="28"/>
        </w:rPr>
        <w:t>10. Выплата доплаты к пенсии лицам, замещавшим должности, приостанавливается в период осуществления работы и (или) иной оплачиваемой деятельности. При последующем прекращении осуществления работы и (или) иной оплачиваемой деятельности выплата доплаты к пенсии возобновляется.</w:t>
      </w:r>
    </w:p>
    <w:p w:rsidR="00C3414E" w:rsidRPr="008A7AD8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8A7AD8" w:rsidRDefault="00C3414E" w:rsidP="00C34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AD8">
        <w:rPr>
          <w:rFonts w:ascii="Times New Roman" w:hAnsi="Times New Roman" w:cs="Times New Roman"/>
          <w:sz w:val="28"/>
          <w:szCs w:val="28"/>
        </w:rPr>
        <w:t>5. Финансовое обеспечение</w:t>
      </w:r>
    </w:p>
    <w:p w:rsidR="00C3414E" w:rsidRPr="008A7AD8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E" w:rsidRPr="008A7AD8" w:rsidRDefault="00C3414E" w:rsidP="00C3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D8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предоставлением мер материального и социального обеспечения должностных лиц </w:t>
      </w:r>
      <w:r w:rsidR="008A7AD8" w:rsidRPr="008A7AD8">
        <w:rPr>
          <w:rFonts w:ascii="Times New Roman" w:hAnsi="Times New Roman" w:cs="Times New Roman"/>
          <w:sz w:val="28"/>
          <w:szCs w:val="28"/>
        </w:rPr>
        <w:t>к</w:t>
      </w:r>
      <w:r w:rsidRPr="008A7AD8">
        <w:rPr>
          <w:rFonts w:ascii="Times New Roman" w:hAnsi="Times New Roman" w:cs="Times New Roman"/>
          <w:sz w:val="28"/>
          <w:szCs w:val="28"/>
        </w:rPr>
        <w:t>онтрольно-счетной комиссии, осуществляется за счет средств местного бюджета.</w:t>
      </w:r>
    </w:p>
    <w:p w:rsidR="00CF1B53" w:rsidRPr="0074039D" w:rsidRDefault="00E30D80" w:rsidP="00C3414E">
      <w:pPr>
        <w:pStyle w:val="a3"/>
        <w:tabs>
          <w:tab w:val="clear" w:pos="4703"/>
          <w:tab w:val="center" w:pos="993"/>
        </w:tabs>
        <w:spacing w:line="276" w:lineRule="auto"/>
        <w:jc w:val="both"/>
        <w:outlineLvl w:val="0"/>
        <w:rPr>
          <w:color w:val="FF0000"/>
          <w:lang w:val="ru-RU"/>
        </w:rPr>
      </w:pPr>
    </w:p>
    <w:sectPr w:rsidR="00CF1B53" w:rsidRPr="0074039D" w:rsidSect="00624D1F">
      <w:headerReference w:type="default" r:id="rId32"/>
      <w:footerReference w:type="first" r:id="rId33"/>
      <w:pgSz w:w="11907" w:h="16840"/>
      <w:pgMar w:top="993" w:right="850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80" w:rsidRDefault="00E30D80">
      <w:r>
        <w:separator/>
      </w:r>
    </w:p>
  </w:endnote>
  <w:endnote w:type="continuationSeparator" w:id="0">
    <w:p w:rsidR="00E30D80" w:rsidRDefault="00E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E" w:rsidRDefault="00E30D80">
    <w:pPr>
      <w:pStyle w:val="a5"/>
    </w:pPr>
  </w:p>
  <w:p w:rsidR="00C75A8E" w:rsidRDefault="00E30D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80" w:rsidRDefault="00E30D80">
      <w:r>
        <w:separator/>
      </w:r>
    </w:p>
  </w:footnote>
  <w:footnote w:type="continuationSeparator" w:id="0">
    <w:p w:rsidR="00E30D80" w:rsidRDefault="00E3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E" w:rsidRDefault="004C1F8C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AF0">
      <w:rPr>
        <w:rStyle w:val="a7"/>
        <w:noProof/>
      </w:rPr>
      <w:t>5</w:t>
    </w:r>
    <w:r>
      <w:rPr>
        <w:rStyle w:val="a7"/>
      </w:rPr>
      <w:fldChar w:fldCharType="end"/>
    </w:r>
  </w:p>
  <w:p w:rsidR="00C75A8E" w:rsidRDefault="00E30D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7F4"/>
    <w:multiLevelType w:val="hybridMultilevel"/>
    <w:tmpl w:val="89C4A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F0A"/>
    <w:multiLevelType w:val="hybridMultilevel"/>
    <w:tmpl w:val="3960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C"/>
    <w:rsid w:val="002720F8"/>
    <w:rsid w:val="002A6709"/>
    <w:rsid w:val="002C4EB3"/>
    <w:rsid w:val="00490988"/>
    <w:rsid w:val="004C1A28"/>
    <w:rsid w:val="004C1F8C"/>
    <w:rsid w:val="00556035"/>
    <w:rsid w:val="00624D1F"/>
    <w:rsid w:val="00730766"/>
    <w:rsid w:val="0074039D"/>
    <w:rsid w:val="00774364"/>
    <w:rsid w:val="007B44F2"/>
    <w:rsid w:val="0087357F"/>
    <w:rsid w:val="008A7AD8"/>
    <w:rsid w:val="008B5136"/>
    <w:rsid w:val="00992F7B"/>
    <w:rsid w:val="00A63905"/>
    <w:rsid w:val="00A73F15"/>
    <w:rsid w:val="00C218FD"/>
    <w:rsid w:val="00C3414E"/>
    <w:rsid w:val="00CE212F"/>
    <w:rsid w:val="00DE0E9A"/>
    <w:rsid w:val="00DE4835"/>
    <w:rsid w:val="00E2144C"/>
    <w:rsid w:val="00E30D80"/>
    <w:rsid w:val="00E64BF9"/>
    <w:rsid w:val="00E73AF0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6367-C8FC-4A5F-85AE-75C8AFF4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14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2144C"/>
    <w:pPr>
      <w:tabs>
        <w:tab w:val="center" w:pos="4703"/>
        <w:tab w:val="right" w:pos="9406"/>
      </w:tabs>
    </w:pPr>
    <w:rPr>
      <w:sz w:val="10"/>
      <w:szCs w:val="1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2144C"/>
    <w:rPr>
      <w:rFonts w:ascii="Times New Roman" w:eastAsia="Times New Roman" w:hAnsi="Times New Roman" w:cs="Times New Roman"/>
      <w:sz w:val="10"/>
      <w:szCs w:val="10"/>
      <w:lang w:val="x-none" w:eastAsia="x-none"/>
    </w:rPr>
  </w:style>
  <w:style w:type="character" w:styleId="a7">
    <w:name w:val="page number"/>
    <w:basedOn w:val="a0"/>
    <w:uiPriority w:val="99"/>
    <w:rsid w:val="00E2144C"/>
  </w:style>
  <w:style w:type="paragraph" w:customStyle="1" w:styleId="a8">
    <w:name w:val="краткое содержание"/>
    <w:basedOn w:val="a"/>
    <w:next w:val="a"/>
    <w:uiPriority w:val="99"/>
    <w:rsid w:val="00E2144C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21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21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1F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1F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341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50ABE3D3175D18BAAED1E28AFEC2D47AF564D1E7453C40B753E0BDC871A1D1978C75F171E6409E5A8D46DA4A6CC968184CA78qAX5I" TargetMode="External"/><Relationship Id="rId13" Type="http://schemas.openxmlformats.org/officeDocument/2006/relationships/hyperlink" Target="consultantplus://offline/ref=8FA9C6B4B483FA8A79C9A302690D3D29B3E9F4349D9B5C742536B44DF833C21583D18A7E22F2F3C5E121942C34r3cFI" TargetMode="External"/><Relationship Id="rId18" Type="http://schemas.openxmlformats.org/officeDocument/2006/relationships/hyperlink" Target="consultantplus://offline/ref=8FA9C6B4B483FA8A79C9A302690D3D29B3E9F4369B935C742536B44DF833C21591D1D27722FCE691B17BC321373A6BDAC0D4B90CA5r9c9I" TargetMode="External"/><Relationship Id="rId26" Type="http://schemas.openxmlformats.org/officeDocument/2006/relationships/hyperlink" Target="consultantplus://offline/ref=8FA9C6B4B483FA8A79C9A302690D3D29B4E3FF359C915C742536B44DF833C21591D1D27223F4EDCDE034C27D726978DBC7D4BB0DB9985B84rEc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A9C6B4B483FA8A79C9A302690D3D29B3E9F4369B935C742536B44DF833C21591D1D27721F4E691B17BC321373A6BDAC0D4B90CA5r9c9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FA9C6B4B483FA8A79C9A302690D3D29B3E9F63C9F915C742536B44DF833C21583D18A7E22F2F3C5E121942C34r3cFI" TargetMode="External"/><Relationship Id="rId17" Type="http://schemas.openxmlformats.org/officeDocument/2006/relationships/hyperlink" Target="consultantplus://offline/ref=8FA9C6B4B483FA8A79C9A302690D3D29B3E9F4369B935C742536B44DF833C21591D1D27223F5EEC1E934C27D726978DBC7D4BB0DB9985B84rEc8I" TargetMode="External"/><Relationship Id="rId25" Type="http://schemas.openxmlformats.org/officeDocument/2006/relationships/hyperlink" Target="consultantplus://offline/ref=8FA9C6B4B483FA8A79C9A302690D3D29B4E3FF359C915C742536B44DF833C21591D1D27220FFB994A46A9B2D302275DBDFC8BB0ErAc4I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A9C6B4B483FA8A79C9A302690D3D29B3E9F4369B935C742536B44DF833C21591D1D27223F5EFC5E134C27D726978DBC7D4BB0DB9985B84rEc8I" TargetMode="External"/><Relationship Id="rId20" Type="http://schemas.openxmlformats.org/officeDocument/2006/relationships/hyperlink" Target="consultantplus://offline/ref=8FA9C6B4B483FA8A79C9A302690D3D29B3E9F4369B935C742536B44DF833C21591D1D27223F4ECC5E934C27D726978DBC7D4BB0DB9985B84rEc8I" TargetMode="External"/><Relationship Id="rId29" Type="http://schemas.openxmlformats.org/officeDocument/2006/relationships/hyperlink" Target="consultantplus://offline/ref=8FA9C6B4B483FA8A79C9A302690D3D29B4E3FF359C915C742536B44DF833C21591D1D27223F4EDC3E434C27D726978DBC7D4BB0DB9985B84rEc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A9C6B4B483FA8A79C9BD0F7F616120B7E0A8399F9B55217A61B21AA763C440D191D42772B0B8C8E139882C372277DAC3rCc9I" TargetMode="External"/><Relationship Id="rId24" Type="http://schemas.openxmlformats.org/officeDocument/2006/relationships/hyperlink" Target="consultantplus://offline/ref=8FA9C6B4B483FA8A79C9A302690D3D29B4E3FF359C915C742536B44DF833C21591D1D27223F4EDC2E634C27D726978DBC7D4BB0DB9985B84rEc8I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A9C6B4B483FA8A79C9BD0F7F616120B7E0A8399F9B53257E63B21AA763C440D191D42760B0E0C4E03F962D3237218B859FB60DA1845B87F53ABA70rEc3I" TargetMode="External"/><Relationship Id="rId23" Type="http://schemas.openxmlformats.org/officeDocument/2006/relationships/hyperlink" Target="consultantplus://offline/ref=8FA9C6B4B483FA8A79C9A302690D3D29B3E9F4369B935C742536B44DF833C21591D1D27421F3E691B17BC321373A6BDAC0D4B90CA5r9c9I" TargetMode="External"/><Relationship Id="rId28" Type="http://schemas.openxmlformats.org/officeDocument/2006/relationships/hyperlink" Target="consultantplus://offline/ref=8FA9C6B4B483FA8A79C9A302690D3D29B4E3FF359C915C742536B44DF833C21591D1D27223F4EDC3E234C27D726978DBC7D4BB0DB9985B84rEc8I" TargetMode="External"/><Relationship Id="rId10" Type="http://schemas.openxmlformats.org/officeDocument/2006/relationships/hyperlink" Target="consultantplus://offline/ref=BEE50ABE3D3175D18BAAED1E28AFEC2D47AF564D1E7453C40B753E0BDC871A1D1978C75F171E6409E5A8D46DA4A6CC968184CA78qAX5I" TargetMode="External"/><Relationship Id="rId19" Type="http://schemas.openxmlformats.org/officeDocument/2006/relationships/hyperlink" Target="consultantplus://offline/ref=8FA9C6B4B483FA8A79C9A302690D3D29B3E9F4369B935C742536B44DF833C21591D1D27223F5EEC0E034C27D726978DBC7D4BB0DB9985B84rEc8I" TargetMode="External"/><Relationship Id="rId31" Type="http://schemas.openxmlformats.org/officeDocument/2006/relationships/hyperlink" Target="consultantplus://offline/ref=8FA9C6B4B483FA8A79C9A302690D3D29B4E3FF359C915C742536B44DF833C21591D1D27A28A0BC81B532972A283C74C4C3CAB9r0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50ABE3D3175D18BAAF3133EC3B02444AC01411D7E5A915422385C83D71C485938C10244516555A0FBC76CA3A6CE979Dq8X5I" TargetMode="External"/><Relationship Id="rId14" Type="http://schemas.openxmlformats.org/officeDocument/2006/relationships/hyperlink" Target="consultantplus://offline/ref=8FA9C6B4B483FA8A79C9BD0F7F616120B7E0A8399F9B53257E63B21AA763C440D191D42760B0E0C4E03F962D3237218B859FB60DA1845B87F53ABA70rEc3I" TargetMode="External"/><Relationship Id="rId22" Type="http://schemas.openxmlformats.org/officeDocument/2006/relationships/hyperlink" Target="consultantplus://offline/ref=8FA9C6B4B483FA8A79C9A302690D3D29B3E9F4369B935C742536B44DF833C21591D1D27421F2E691B17BC321373A6BDAC0D4B90CA5r9c9I" TargetMode="External"/><Relationship Id="rId27" Type="http://schemas.openxmlformats.org/officeDocument/2006/relationships/hyperlink" Target="consultantplus://offline/ref=8FA9C6B4B483FA8A79C9A302690D3D29B4E3FF359C915C742536B44DF833C21591D1D27628A0BC81B532972A283C74C4C3CAB9r0cFI" TargetMode="External"/><Relationship Id="rId30" Type="http://schemas.openxmlformats.org/officeDocument/2006/relationships/hyperlink" Target="consultantplus://offline/ref=8FA9C6B4B483FA8A79C9A302690D3D29B4E3FF359C915C742536B44DF833C21591D1D27221FFB994A46A9B2D302275DBDFC8BB0ErAc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Зорина</dc:creator>
  <cp:keywords/>
  <dc:description/>
  <cp:lastModifiedBy>Кокорина Галина Геннадьевна</cp:lastModifiedBy>
  <cp:revision>14</cp:revision>
  <cp:lastPrinted>2022-02-10T07:06:00Z</cp:lastPrinted>
  <dcterms:created xsi:type="dcterms:W3CDTF">2022-02-10T06:54:00Z</dcterms:created>
  <dcterms:modified xsi:type="dcterms:W3CDTF">2023-02-21T13:20:00Z</dcterms:modified>
</cp:coreProperties>
</file>