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636"/>
        <w:gridCol w:w="4730"/>
      </w:tblGrid>
      <w:tr w:rsidR="00CD26CA" w:rsidTr="005B51E8">
        <w:trPr>
          <w:trHeight w:val="850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074A6D" w:rsidP="002E24E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0450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80450E" w:rsidP="002E24E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D26CA">
              <w:rPr>
                <w:noProof/>
                <w:sz w:val="28"/>
                <w:szCs w:val="28"/>
              </w:rPr>
              <w:drawing>
                <wp:inline distT="0" distB="0" distL="0" distR="0" wp14:anchorId="1E3C024E" wp14:editId="7F313077">
                  <wp:extent cx="44767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5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4F186B" w:rsidRDefault="00CD26CA" w:rsidP="002E24E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5B51E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8F1185" w:rsidRDefault="005D770D" w:rsidP="005D770D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</w:t>
            </w:r>
            <w:r w:rsidR="00CD26CA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Default="00CD26CA" w:rsidP="002E24E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CA" w:rsidTr="005B51E8">
        <w:tc>
          <w:tcPr>
            <w:tcW w:w="100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6CA" w:rsidRPr="00C40FB6" w:rsidRDefault="000E4255" w:rsidP="000E425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24.11.2023            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</w:t>
            </w:r>
            <w:r w:rsidR="00E636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CD26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1060</w:t>
            </w:r>
          </w:p>
        </w:tc>
      </w:tr>
    </w:tbl>
    <w:p w:rsidR="00CD26CA" w:rsidRDefault="00CD26CA" w:rsidP="005B51E8">
      <w:pPr>
        <w:spacing w:after="480"/>
        <w:jc w:val="center"/>
        <w:rPr>
          <w:b/>
          <w:szCs w:val="28"/>
        </w:rPr>
      </w:pPr>
      <w:r w:rsidRPr="003D0FD4">
        <w:t>г. Уржум</w:t>
      </w:r>
      <w:r>
        <w:t>,</w:t>
      </w:r>
      <w:r w:rsidRPr="003D0FD4">
        <w:t xml:space="preserve"> Кировской области</w:t>
      </w:r>
    </w:p>
    <w:p w:rsidR="005E7662" w:rsidRPr="00E25130" w:rsidRDefault="00DA1E61" w:rsidP="00E25130">
      <w:pPr>
        <w:jc w:val="center"/>
        <w:rPr>
          <w:b/>
          <w:szCs w:val="28"/>
        </w:rPr>
      </w:pPr>
      <w:r w:rsidRPr="00E25130">
        <w:rPr>
          <w:b/>
          <w:szCs w:val="28"/>
          <w:lang w:eastAsia="ar-SA"/>
        </w:rPr>
        <w:t xml:space="preserve">Об утверждении </w:t>
      </w:r>
      <w:r w:rsidR="00E25130" w:rsidRPr="00E25130">
        <w:rPr>
          <w:rFonts w:eastAsia="Calibri"/>
          <w:b/>
          <w:szCs w:val="28"/>
        </w:rPr>
        <w:t>Постоянной комиссии по вопросам</w:t>
      </w:r>
      <w:r w:rsidR="0038132E">
        <w:rPr>
          <w:rFonts w:eastAsia="Calibri"/>
          <w:b/>
          <w:szCs w:val="28"/>
        </w:rPr>
        <w:t xml:space="preserve"> </w:t>
      </w:r>
      <w:r w:rsidR="00E25130" w:rsidRPr="00E25130">
        <w:rPr>
          <w:rFonts w:eastAsia="Calibri"/>
          <w:b/>
          <w:szCs w:val="28"/>
        </w:rPr>
        <w:t>рекультивации и консервации земель</w:t>
      </w:r>
      <w:r w:rsidR="0038132E">
        <w:rPr>
          <w:rFonts w:eastAsia="Calibri"/>
          <w:b/>
          <w:szCs w:val="28"/>
        </w:rPr>
        <w:t xml:space="preserve"> на территории </w:t>
      </w:r>
      <w:proofErr w:type="spellStart"/>
      <w:r w:rsidR="0038132E">
        <w:rPr>
          <w:rFonts w:eastAsia="Calibri"/>
          <w:b/>
          <w:szCs w:val="28"/>
        </w:rPr>
        <w:t>Уржумского</w:t>
      </w:r>
      <w:proofErr w:type="spellEnd"/>
      <w:r w:rsidR="0038132E">
        <w:rPr>
          <w:rFonts w:eastAsia="Calibri"/>
          <w:b/>
          <w:szCs w:val="28"/>
        </w:rPr>
        <w:t xml:space="preserve"> района</w:t>
      </w:r>
    </w:p>
    <w:p w:rsidR="00DA1E61" w:rsidRPr="00E25130" w:rsidRDefault="00DA1E61" w:rsidP="008E428E">
      <w:pPr>
        <w:tabs>
          <w:tab w:val="left" w:pos="284"/>
        </w:tabs>
        <w:jc w:val="center"/>
        <w:rPr>
          <w:b/>
          <w:sz w:val="48"/>
          <w:szCs w:val="48"/>
        </w:rPr>
      </w:pPr>
    </w:p>
    <w:p w:rsidR="001E7653" w:rsidRPr="001E7653" w:rsidRDefault="00AD1EB6" w:rsidP="001E7653">
      <w:pPr>
        <w:spacing w:line="360" w:lineRule="auto"/>
        <w:ind w:firstLine="709"/>
        <w:jc w:val="both"/>
      </w:pPr>
      <w:r w:rsidRPr="00E25130">
        <w:rPr>
          <w:rFonts w:eastAsia="Calibri"/>
          <w:szCs w:val="28"/>
          <w:lang w:eastAsia="en-US"/>
        </w:rPr>
        <w:t xml:space="preserve">Руководствуясь </w:t>
      </w:r>
      <w:r w:rsidR="00E25130" w:rsidRPr="00E25130">
        <w:rPr>
          <w:rFonts w:eastAsia="Calibri"/>
          <w:szCs w:val="28"/>
        </w:rPr>
        <w:t>статьей 13 Земельного кодекса Российской Федерации, статьей 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10.07.2018 №800 «О проведении рекультивации и консервации земель»,</w:t>
      </w:r>
      <w:r w:rsidR="00E25130">
        <w:rPr>
          <w:rFonts w:eastAsia="Calibri"/>
          <w:szCs w:val="28"/>
        </w:rPr>
        <w:t xml:space="preserve"> </w:t>
      </w:r>
      <w:hyperlink r:id="rId8" w:history="1">
        <w:r w:rsidRPr="00E25130">
          <w:rPr>
            <w:rStyle w:val="a6"/>
            <w:color w:val="auto"/>
            <w:szCs w:val="28"/>
            <w:u w:val="none"/>
          </w:rPr>
          <w:t>Устава</w:t>
        </w:r>
      </w:hyperlink>
      <w:r w:rsidRPr="00E25130">
        <w:rPr>
          <w:szCs w:val="28"/>
        </w:rPr>
        <w:t xml:space="preserve"> муниципального образования </w:t>
      </w:r>
      <w:proofErr w:type="spellStart"/>
      <w:r w:rsidRPr="00E25130">
        <w:rPr>
          <w:szCs w:val="28"/>
        </w:rPr>
        <w:t>Уржумский</w:t>
      </w:r>
      <w:proofErr w:type="spellEnd"/>
      <w:r w:rsidRPr="00E25130">
        <w:rPr>
          <w:szCs w:val="28"/>
        </w:rPr>
        <w:t xml:space="preserve"> муниципальный район Кировской области</w:t>
      </w:r>
      <w:r w:rsidRPr="00E25130">
        <w:rPr>
          <w:rFonts w:eastAsia="Calibri"/>
          <w:szCs w:val="28"/>
          <w:lang w:eastAsia="en-US"/>
        </w:rPr>
        <w:t xml:space="preserve">, </w:t>
      </w:r>
      <w:r w:rsidR="00743C03" w:rsidRPr="001E7653">
        <w:rPr>
          <w:szCs w:val="28"/>
        </w:rPr>
        <w:t>адми</w:t>
      </w:r>
      <w:r w:rsidR="00743C03" w:rsidRPr="001E7653">
        <w:t>нистрация</w:t>
      </w:r>
      <w:r w:rsidR="00F74C1B" w:rsidRPr="001E7653">
        <w:t xml:space="preserve"> </w:t>
      </w:r>
      <w:proofErr w:type="spellStart"/>
      <w:r w:rsidR="00F74C1B" w:rsidRPr="001E7653">
        <w:t>Уржумского</w:t>
      </w:r>
      <w:proofErr w:type="spellEnd"/>
      <w:r w:rsidR="00F74C1B" w:rsidRPr="001E7653">
        <w:t xml:space="preserve"> муниципального района</w:t>
      </w:r>
      <w:r w:rsidR="00786144" w:rsidRPr="001E7653">
        <w:t xml:space="preserve"> </w:t>
      </w:r>
      <w:r w:rsidR="00743C03" w:rsidRPr="001E7653">
        <w:t>ПОСТАНОВЛЯЕТ:</w:t>
      </w:r>
    </w:p>
    <w:p w:rsidR="001E7653" w:rsidRPr="00E25130" w:rsidRDefault="001E7653" w:rsidP="00E25130">
      <w:pPr>
        <w:spacing w:line="360" w:lineRule="auto"/>
        <w:ind w:firstLine="709"/>
        <w:jc w:val="both"/>
        <w:rPr>
          <w:rFonts w:eastAsia="Calibri"/>
          <w:szCs w:val="28"/>
        </w:rPr>
      </w:pPr>
      <w:r w:rsidRPr="00E25130">
        <w:rPr>
          <w:szCs w:val="28"/>
        </w:rPr>
        <w:t xml:space="preserve">1. </w:t>
      </w:r>
      <w:r w:rsidR="00E25130" w:rsidRPr="00E25130">
        <w:rPr>
          <w:rFonts w:eastAsia="Calibri"/>
          <w:szCs w:val="28"/>
        </w:rPr>
        <w:t>Создать постоянную комиссию по вопросам рекультивации и консервации земель</w:t>
      </w:r>
      <w:r w:rsidR="0038132E">
        <w:rPr>
          <w:rFonts w:eastAsia="Calibri"/>
          <w:szCs w:val="28"/>
        </w:rPr>
        <w:t xml:space="preserve"> на территории </w:t>
      </w:r>
      <w:proofErr w:type="spellStart"/>
      <w:r w:rsidR="0038132E">
        <w:rPr>
          <w:rFonts w:eastAsia="Calibri"/>
          <w:szCs w:val="28"/>
        </w:rPr>
        <w:t>Уржумского</w:t>
      </w:r>
      <w:proofErr w:type="spellEnd"/>
      <w:r w:rsidR="0038132E">
        <w:rPr>
          <w:rFonts w:eastAsia="Calibri"/>
          <w:szCs w:val="28"/>
        </w:rPr>
        <w:t xml:space="preserve"> района</w:t>
      </w:r>
      <w:r w:rsidR="00E25130" w:rsidRPr="00E25130">
        <w:rPr>
          <w:rFonts w:eastAsia="Calibri"/>
          <w:szCs w:val="28"/>
        </w:rPr>
        <w:t xml:space="preserve"> и утвердить ее состав согласно приложению № 1.</w:t>
      </w:r>
    </w:p>
    <w:p w:rsidR="00E25130" w:rsidRPr="00E25130" w:rsidRDefault="00E25130" w:rsidP="00E25130">
      <w:pPr>
        <w:spacing w:line="360" w:lineRule="auto"/>
        <w:ind w:firstLine="708"/>
        <w:jc w:val="both"/>
        <w:rPr>
          <w:rFonts w:eastAsia="Calibri"/>
          <w:szCs w:val="28"/>
        </w:rPr>
      </w:pPr>
      <w:r w:rsidRPr="00E25130">
        <w:rPr>
          <w:rFonts w:eastAsia="Calibri"/>
          <w:szCs w:val="28"/>
        </w:rPr>
        <w:t>2. Утвердить:</w:t>
      </w:r>
    </w:p>
    <w:p w:rsidR="00E25130" w:rsidRPr="00E25130" w:rsidRDefault="00E25130" w:rsidP="00E25130">
      <w:pPr>
        <w:spacing w:line="360" w:lineRule="auto"/>
        <w:ind w:firstLine="708"/>
        <w:jc w:val="both"/>
        <w:rPr>
          <w:rFonts w:eastAsia="Calibri"/>
          <w:szCs w:val="28"/>
        </w:rPr>
      </w:pPr>
      <w:r w:rsidRPr="00E25130">
        <w:rPr>
          <w:rFonts w:eastAsia="Calibri"/>
          <w:szCs w:val="28"/>
        </w:rPr>
        <w:t>2.1.</w:t>
      </w:r>
      <w:r>
        <w:rPr>
          <w:rFonts w:eastAsia="Calibri"/>
          <w:szCs w:val="28"/>
        </w:rPr>
        <w:t xml:space="preserve"> </w:t>
      </w:r>
      <w:r w:rsidRPr="00E25130">
        <w:rPr>
          <w:rFonts w:eastAsia="Calibri"/>
          <w:szCs w:val="28"/>
        </w:rPr>
        <w:t xml:space="preserve">Положение о постоянной комиссии по вопросам рекультивации и консервации земель, согласно приложению </w:t>
      </w:r>
      <w:r>
        <w:rPr>
          <w:rFonts w:eastAsia="Calibri"/>
          <w:szCs w:val="28"/>
        </w:rPr>
        <w:t>№ 2</w:t>
      </w:r>
      <w:r w:rsidRPr="00E25130">
        <w:rPr>
          <w:rFonts w:eastAsia="Calibri"/>
          <w:szCs w:val="28"/>
        </w:rPr>
        <w:t xml:space="preserve">. </w:t>
      </w:r>
    </w:p>
    <w:p w:rsidR="00E25130" w:rsidRPr="003004FD" w:rsidRDefault="00E25130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 w:rsidRPr="003004FD">
        <w:rPr>
          <w:rFonts w:eastAsia="Calibri"/>
          <w:szCs w:val="28"/>
        </w:rPr>
        <w:t xml:space="preserve">2.2. Форму Акта приемки - сдачи </w:t>
      </w:r>
      <w:proofErr w:type="spellStart"/>
      <w:r w:rsidRPr="003004FD">
        <w:rPr>
          <w:rFonts w:eastAsia="Calibri"/>
          <w:szCs w:val="28"/>
        </w:rPr>
        <w:t>рекультивированных</w:t>
      </w:r>
      <w:proofErr w:type="spellEnd"/>
      <w:r w:rsidRPr="003004FD">
        <w:rPr>
          <w:rFonts w:eastAsia="Calibri"/>
          <w:szCs w:val="28"/>
        </w:rPr>
        <w:t xml:space="preserve"> и консервационных земель, согласно  приложению № 3.</w:t>
      </w:r>
    </w:p>
    <w:p w:rsidR="003004FD" w:rsidRPr="003004FD" w:rsidRDefault="003004FD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 w:rsidRPr="003004FD">
        <w:rPr>
          <w:rFonts w:eastAsia="Calibri"/>
          <w:szCs w:val="28"/>
        </w:rPr>
        <w:t>3. Признать утратившими силу:</w:t>
      </w:r>
    </w:p>
    <w:p w:rsidR="003004FD" w:rsidRPr="003004FD" w:rsidRDefault="003004FD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 w:rsidRPr="003004FD">
        <w:rPr>
          <w:rFonts w:eastAsia="Calibri"/>
          <w:szCs w:val="28"/>
        </w:rPr>
        <w:t xml:space="preserve">3.1. 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24.04.2015</w:t>
      </w:r>
      <w:r w:rsidRPr="003004FD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 xml:space="preserve"> 390</w:t>
      </w:r>
      <w:r w:rsidRPr="003004FD">
        <w:rPr>
          <w:rFonts w:eastAsia="Calibri"/>
          <w:szCs w:val="28"/>
        </w:rPr>
        <w:t xml:space="preserve"> «О</w:t>
      </w:r>
      <w:r>
        <w:rPr>
          <w:rFonts w:eastAsia="Calibri"/>
          <w:szCs w:val="28"/>
        </w:rPr>
        <w:t>б утверждении Постоянной комиссии по вопросам рекультивации земель</w:t>
      </w:r>
      <w:r w:rsidR="00B46283">
        <w:rPr>
          <w:rFonts w:eastAsia="Calibri"/>
          <w:szCs w:val="28"/>
        </w:rPr>
        <w:t>»;</w:t>
      </w:r>
    </w:p>
    <w:p w:rsidR="00B46283" w:rsidRDefault="003004FD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 w:rsidRPr="003004FD">
        <w:rPr>
          <w:rFonts w:eastAsia="Calibri"/>
          <w:szCs w:val="28"/>
        </w:rPr>
        <w:lastRenderedPageBreak/>
        <w:t>3.2.</w:t>
      </w:r>
      <w:r w:rsidR="0038132E">
        <w:rPr>
          <w:rFonts w:eastAsia="Calibri"/>
          <w:szCs w:val="28"/>
        </w:rPr>
        <w:t xml:space="preserve"> </w:t>
      </w:r>
      <w:r w:rsidRPr="003004FD">
        <w:rPr>
          <w:rFonts w:eastAsia="Calibri"/>
          <w:szCs w:val="28"/>
        </w:rPr>
        <w:t xml:space="preserve">Постановление </w:t>
      </w:r>
      <w:r w:rsidR="0038132E" w:rsidRPr="003004FD">
        <w:rPr>
          <w:rFonts w:eastAsia="Calibri"/>
          <w:szCs w:val="28"/>
        </w:rPr>
        <w:t xml:space="preserve">администрации </w:t>
      </w:r>
      <w:proofErr w:type="spellStart"/>
      <w:r w:rsidR="0038132E" w:rsidRPr="003004FD">
        <w:rPr>
          <w:rFonts w:eastAsia="Calibri"/>
          <w:szCs w:val="28"/>
        </w:rPr>
        <w:t>Уржумского</w:t>
      </w:r>
      <w:proofErr w:type="spellEnd"/>
      <w:r w:rsidR="0038132E" w:rsidRPr="003004FD">
        <w:rPr>
          <w:rFonts w:eastAsia="Calibri"/>
          <w:szCs w:val="28"/>
        </w:rPr>
        <w:t xml:space="preserve"> муниципал</w:t>
      </w:r>
      <w:r w:rsidR="0038132E">
        <w:rPr>
          <w:rFonts w:eastAsia="Calibri"/>
          <w:szCs w:val="28"/>
        </w:rPr>
        <w:t xml:space="preserve">ьного района </w:t>
      </w:r>
      <w:r w:rsidR="0038132E" w:rsidRPr="003004FD">
        <w:rPr>
          <w:rFonts w:eastAsia="Calibri"/>
          <w:szCs w:val="28"/>
        </w:rPr>
        <w:t xml:space="preserve">от </w:t>
      </w:r>
      <w:r w:rsidR="00B46283" w:rsidRPr="00B46283">
        <w:rPr>
          <w:rFonts w:eastAsia="Calibri"/>
          <w:szCs w:val="28"/>
        </w:rPr>
        <w:t>08.02.2016</w:t>
      </w:r>
      <w:r w:rsidR="0038132E" w:rsidRPr="00B46283">
        <w:rPr>
          <w:rFonts w:eastAsia="Calibri"/>
          <w:szCs w:val="28"/>
        </w:rPr>
        <w:t xml:space="preserve"> № </w:t>
      </w:r>
      <w:r w:rsidR="00B46283" w:rsidRPr="00B46283">
        <w:rPr>
          <w:rFonts w:eastAsia="Calibri"/>
          <w:szCs w:val="28"/>
        </w:rPr>
        <w:t>76</w:t>
      </w:r>
      <w:r w:rsidR="0038132E" w:rsidRPr="003004FD">
        <w:rPr>
          <w:rFonts w:eastAsia="Calibri"/>
          <w:szCs w:val="28"/>
        </w:rPr>
        <w:t xml:space="preserve"> «</w:t>
      </w:r>
      <w:r w:rsidR="0038132E"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 w:rsidR="0038132E">
        <w:rPr>
          <w:rFonts w:eastAsia="Calibri"/>
          <w:szCs w:val="28"/>
        </w:rPr>
        <w:t>Уржумского</w:t>
      </w:r>
      <w:proofErr w:type="spellEnd"/>
      <w:r w:rsidR="0038132E">
        <w:rPr>
          <w:rFonts w:eastAsia="Calibri"/>
          <w:szCs w:val="28"/>
        </w:rPr>
        <w:t xml:space="preserve"> муниципального района от 24.04.2015 № 390</w:t>
      </w:r>
      <w:r w:rsidR="0038132E" w:rsidRPr="003004FD">
        <w:rPr>
          <w:rFonts w:eastAsia="Calibri"/>
          <w:szCs w:val="28"/>
        </w:rPr>
        <w:t>»</w:t>
      </w:r>
      <w:r w:rsidR="00B46283">
        <w:rPr>
          <w:rFonts w:eastAsia="Calibri"/>
          <w:szCs w:val="28"/>
        </w:rPr>
        <w:t>;</w:t>
      </w:r>
    </w:p>
    <w:p w:rsidR="003004FD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3.3.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16.12.</w:t>
      </w:r>
      <w:r w:rsidRPr="00B46283">
        <w:rPr>
          <w:rFonts w:eastAsia="Calibri"/>
          <w:szCs w:val="28"/>
        </w:rPr>
        <w:t xml:space="preserve">2016 № </w:t>
      </w:r>
      <w:r>
        <w:rPr>
          <w:rFonts w:eastAsia="Calibri"/>
          <w:szCs w:val="28"/>
        </w:rPr>
        <w:t>134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3.4.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05.05.2017</w:t>
      </w:r>
      <w:r w:rsidRPr="00B4628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243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3.5.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29.03.2018</w:t>
      </w:r>
      <w:r w:rsidRPr="00B4628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242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3.6.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25.05.2018</w:t>
      </w:r>
      <w:r w:rsidRPr="00B4628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401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3.7.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19.09.2018</w:t>
      </w:r>
      <w:r w:rsidRPr="00B4628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803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3.8.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10.01.2019</w:t>
      </w:r>
      <w:r w:rsidRPr="00B46283">
        <w:rPr>
          <w:rFonts w:eastAsia="Calibri"/>
          <w:szCs w:val="28"/>
        </w:rPr>
        <w:t xml:space="preserve"> № 6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B46283" w:rsidRPr="003004FD" w:rsidRDefault="00B46283" w:rsidP="003004FD">
      <w:pPr>
        <w:spacing w:line="360" w:lineRule="auto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3.9. </w:t>
      </w:r>
      <w:r w:rsidRPr="003004FD">
        <w:rPr>
          <w:rFonts w:eastAsia="Calibri"/>
          <w:szCs w:val="28"/>
        </w:rPr>
        <w:t xml:space="preserve">Постановление администрации </w:t>
      </w:r>
      <w:proofErr w:type="spellStart"/>
      <w:r w:rsidRPr="003004FD">
        <w:rPr>
          <w:rFonts w:eastAsia="Calibri"/>
          <w:szCs w:val="28"/>
        </w:rPr>
        <w:t>Уржумского</w:t>
      </w:r>
      <w:proofErr w:type="spellEnd"/>
      <w:r w:rsidRPr="003004FD">
        <w:rPr>
          <w:rFonts w:eastAsia="Calibri"/>
          <w:szCs w:val="28"/>
        </w:rPr>
        <w:t xml:space="preserve"> муниципал</w:t>
      </w:r>
      <w:r>
        <w:rPr>
          <w:rFonts w:eastAsia="Calibri"/>
          <w:szCs w:val="28"/>
        </w:rPr>
        <w:t xml:space="preserve">ьного района </w:t>
      </w:r>
      <w:r w:rsidRPr="003004FD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08.06.2021</w:t>
      </w:r>
      <w:r w:rsidRPr="00B4628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422</w:t>
      </w:r>
      <w:r w:rsidRPr="003004FD">
        <w:rPr>
          <w:rFonts w:eastAsia="Calibri"/>
          <w:szCs w:val="28"/>
        </w:rPr>
        <w:t xml:space="preserve"> «</w:t>
      </w:r>
      <w:r>
        <w:rPr>
          <w:rFonts w:eastAsia="Calibri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szCs w:val="28"/>
        </w:rPr>
        <w:t>Уржумского</w:t>
      </w:r>
      <w:proofErr w:type="spellEnd"/>
      <w:r>
        <w:rPr>
          <w:rFonts w:eastAsia="Calibri"/>
          <w:szCs w:val="28"/>
        </w:rPr>
        <w:t xml:space="preserve"> муниципального района от 24.04.2015 № 390</w:t>
      </w:r>
      <w:r w:rsidRPr="003004FD">
        <w:rPr>
          <w:rFonts w:eastAsia="Calibri"/>
          <w:szCs w:val="28"/>
        </w:rPr>
        <w:t>»</w:t>
      </w:r>
      <w:r>
        <w:rPr>
          <w:rFonts w:eastAsia="Calibri"/>
          <w:szCs w:val="28"/>
        </w:rPr>
        <w:t>.</w:t>
      </w:r>
    </w:p>
    <w:p w:rsidR="003605F1" w:rsidRPr="001E7653" w:rsidRDefault="0038132E" w:rsidP="00E25130">
      <w:pPr>
        <w:spacing w:line="360" w:lineRule="auto"/>
        <w:ind w:firstLine="709"/>
        <w:jc w:val="both"/>
      </w:pPr>
      <w:r>
        <w:rPr>
          <w:szCs w:val="28"/>
        </w:rPr>
        <w:t>4</w:t>
      </w:r>
      <w:r w:rsidR="003605F1" w:rsidRPr="00E25130">
        <w:rPr>
          <w:szCs w:val="28"/>
        </w:rPr>
        <w:t xml:space="preserve">. </w:t>
      </w:r>
      <w:proofErr w:type="gramStart"/>
      <w:r w:rsidR="003605F1" w:rsidRPr="00E25130">
        <w:rPr>
          <w:szCs w:val="28"/>
        </w:rPr>
        <w:t>Контроль за</w:t>
      </w:r>
      <w:proofErr w:type="gramEnd"/>
      <w:r w:rsidR="003605F1" w:rsidRPr="00E25130">
        <w:rPr>
          <w:szCs w:val="28"/>
        </w:rPr>
        <w:t xml:space="preserve"> исполнением настоящего постановления возложить на первого заместителя гл</w:t>
      </w:r>
      <w:r w:rsidR="003605F1" w:rsidRPr="001E7653">
        <w:rPr>
          <w:szCs w:val="28"/>
        </w:rPr>
        <w:t xml:space="preserve">авы администрации </w:t>
      </w:r>
      <w:proofErr w:type="spellStart"/>
      <w:r w:rsidR="003605F1" w:rsidRPr="001E7653">
        <w:rPr>
          <w:szCs w:val="28"/>
        </w:rPr>
        <w:t>Уржумского</w:t>
      </w:r>
      <w:proofErr w:type="spellEnd"/>
      <w:r w:rsidR="003605F1" w:rsidRPr="001E7653">
        <w:rPr>
          <w:szCs w:val="28"/>
        </w:rPr>
        <w:t xml:space="preserve"> муниципального района Хабибуллину С.Н.</w:t>
      </w:r>
    </w:p>
    <w:p w:rsidR="00730447" w:rsidRPr="001E7653" w:rsidRDefault="0038132E" w:rsidP="000450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05F1" w:rsidRPr="001E7653">
        <w:rPr>
          <w:rFonts w:ascii="Times New Roman" w:hAnsi="Times New Roman" w:cs="Times New Roman"/>
          <w:sz w:val="28"/>
          <w:szCs w:val="28"/>
        </w:rPr>
        <w:t xml:space="preserve">. </w:t>
      </w:r>
      <w:r w:rsidR="00730447" w:rsidRPr="001E765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в сети интернет </w:t>
      </w:r>
      <w:r w:rsidR="001E7653" w:rsidRPr="001E7653">
        <w:rPr>
          <w:rFonts w:ascii="Times New Roman" w:hAnsi="Times New Roman" w:cs="Times New Roman"/>
          <w:sz w:val="28"/>
          <w:szCs w:val="28"/>
        </w:rPr>
        <w:t>https://urzhumskij-r43.gosweb.gosuslugi.ru/</w:t>
      </w:r>
      <w:r w:rsidR="00730447" w:rsidRPr="001E76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30447" w:rsidRPr="001E7653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730447" w:rsidRPr="001E765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730447" w:rsidRPr="001E7653" w:rsidRDefault="0038132E" w:rsidP="0004508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730447" w:rsidRPr="001E7653">
        <w:rPr>
          <w:szCs w:val="28"/>
        </w:rPr>
        <w:t>. Настоящее постановление вступает в силу со дня его опубликования</w:t>
      </w:r>
      <w:r w:rsidR="00045085">
        <w:rPr>
          <w:szCs w:val="28"/>
        </w:rPr>
        <w:t xml:space="preserve">  </w:t>
      </w:r>
      <w:r w:rsidR="00045085" w:rsidRPr="008C0DAD">
        <w:rPr>
          <w:szCs w:val="28"/>
        </w:rPr>
        <w:t xml:space="preserve">в </w:t>
      </w:r>
      <w:r w:rsidR="00045085">
        <w:rPr>
          <w:szCs w:val="28"/>
        </w:rPr>
        <w:t>и</w:t>
      </w:r>
      <w:r w:rsidR="00045085" w:rsidRPr="008C0DAD">
        <w:rPr>
          <w:szCs w:val="28"/>
        </w:rPr>
        <w:t xml:space="preserve">нформационном бюллетене органов местного самоуправления </w:t>
      </w:r>
      <w:proofErr w:type="spellStart"/>
      <w:r w:rsidR="00045085" w:rsidRPr="008C0DAD">
        <w:rPr>
          <w:szCs w:val="28"/>
        </w:rPr>
        <w:t>Уржумского</w:t>
      </w:r>
      <w:proofErr w:type="spellEnd"/>
      <w:r w:rsidR="00045085" w:rsidRPr="008C0DAD">
        <w:rPr>
          <w:szCs w:val="28"/>
        </w:rPr>
        <w:t xml:space="preserve"> района Кировской области</w:t>
      </w:r>
      <w:r w:rsidR="00730447" w:rsidRPr="001E7653">
        <w:rPr>
          <w:szCs w:val="28"/>
        </w:rPr>
        <w:t>.</w:t>
      </w:r>
    </w:p>
    <w:p w:rsidR="00CD41F4" w:rsidRDefault="00CD41F4" w:rsidP="004A3D2B"/>
    <w:p w:rsidR="00904B34" w:rsidRDefault="00904B34" w:rsidP="004A3D2B"/>
    <w:p w:rsidR="00A709B2" w:rsidRPr="00730447" w:rsidRDefault="00ED6712" w:rsidP="004A3D2B">
      <w:r w:rsidRPr="00730447">
        <w:t>Глава</w:t>
      </w:r>
      <w:r w:rsidR="00A709B2" w:rsidRPr="00730447">
        <w:t xml:space="preserve"> администраци</w:t>
      </w:r>
      <w:r w:rsidR="00FE22FC" w:rsidRPr="00730447">
        <w:t>и</w:t>
      </w:r>
    </w:p>
    <w:p w:rsidR="009476F6" w:rsidRDefault="009476F6" w:rsidP="004A3D2B">
      <w:proofErr w:type="spellStart"/>
      <w:r w:rsidRPr="00730447">
        <w:t>Уржумского</w:t>
      </w:r>
      <w:proofErr w:type="spellEnd"/>
      <w:r w:rsidR="004A3D2B" w:rsidRPr="00730447">
        <w:t xml:space="preserve"> </w:t>
      </w:r>
      <w:r w:rsidRPr="00730447">
        <w:t>муниципального района</w:t>
      </w:r>
      <w:r w:rsidR="008003DB">
        <w:t xml:space="preserve">    </w:t>
      </w:r>
      <w:r w:rsidR="00ED6712" w:rsidRPr="00730447">
        <w:t xml:space="preserve">В.В. </w:t>
      </w:r>
      <w:proofErr w:type="spellStart"/>
      <w:r w:rsidR="00ED6712" w:rsidRPr="00730447">
        <w:t>Байбородов</w:t>
      </w:r>
      <w:proofErr w:type="spellEnd"/>
    </w:p>
    <w:p w:rsidR="005E7662" w:rsidRPr="00730447" w:rsidRDefault="005E7662" w:rsidP="00E242AD">
      <w:pPr>
        <w:jc w:val="center"/>
        <w:rPr>
          <w:rFonts w:cs="Arial"/>
          <w:b/>
        </w:rPr>
      </w:pPr>
    </w:p>
    <w:p w:rsidR="005E7662" w:rsidRDefault="005E7662" w:rsidP="00E242AD">
      <w:pPr>
        <w:jc w:val="center"/>
        <w:rPr>
          <w:rFonts w:cs="Arial"/>
          <w:b/>
        </w:rPr>
      </w:pPr>
    </w:p>
    <w:p w:rsidR="001E7653" w:rsidRDefault="001E7653">
      <w:pPr>
        <w:widowControl/>
        <w:suppressAutoHyphens w:val="0"/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1E7653" w:rsidRDefault="001E7653" w:rsidP="001E7653">
      <w:pPr>
        <w:spacing w:after="360"/>
        <w:jc w:val="both"/>
        <w:rPr>
          <w:b/>
          <w:i/>
          <w:szCs w:val="28"/>
        </w:rPr>
      </w:pPr>
    </w:p>
    <w:p w:rsidR="001E7653" w:rsidRDefault="001E7653" w:rsidP="001E7653">
      <w:pPr>
        <w:spacing w:after="360"/>
        <w:jc w:val="both"/>
        <w:rPr>
          <w:b/>
          <w:i/>
          <w:szCs w:val="28"/>
        </w:rPr>
      </w:pPr>
    </w:p>
    <w:tbl>
      <w:tblPr>
        <w:tblStyle w:val="a7"/>
        <w:tblpPr w:leftFromText="180" w:rightFromText="180" w:horzAnchor="margin" w:tblpXSpec="right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1E7653" w:rsidTr="001E7653">
        <w:trPr>
          <w:trHeight w:val="1834"/>
        </w:trPr>
        <w:tc>
          <w:tcPr>
            <w:tcW w:w="4178" w:type="dxa"/>
          </w:tcPr>
          <w:p w:rsidR="001E7653" w:rsidRPr="001E7653" w:rsidRDefault="001E7653" w:rsidP="008A2F0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7653">
              <w:rPr>
                <w:szCs w:val="28"/>
              </w:rPr>
              <w:t xml:space="preserve">                                                                                   Приложение № 1                                                                                       Утвержден</w:t>
            </w:r>
            <w:r>
              <w:rPr>
                <w:szCs w:val="28"/>
              </w:rPr>
              <w:t>о</w:t>
            </w:r>
            <w:r w:rsidRPr="001E7653">
              <w:rPr>
                <w:szCs w:val="28"/>
              </w:rPr>
              <w:t xml:space="preserve">:                                                                                постановлением </w:t>
            </w:r>
            <w:r>
              <w:rPr>
                <w:szCs w:val="28"/>
              </w:rPr>
              <w:t>а</w:t>
            </w:r>
            <w:r w:rsidRPr="001E7653">
              <w:rPr>
                <w:szCs w:val="28"/>
              </w:rPr>
              <w:t xml:space="preserve">дминистрации          </w:t>
            </w:r>
          </w:p>
          <w:p w:rsidR="001E7653" w:rsidRPr="001E7653" w:rsidRDefault="001E7653" w:rsidP="00800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1E7653">
              <w:rPr>
                <w:szCs w:val="28"/>
              </w:rPr>
              <w:t>Уржумского</w:t>
            </w:r>
            <w:proofErr w:type="spellEnd"/>
            <w:r w:rsidRPr="001E7653">
              <w:rPr>
                <w:szCs w:val="28"/>
              </w:rPr>
              <w:t xml:space="preserve">  муниципального района  </w:t>
            </w:r>
            <w:r w:rsidRPr="007A0071">
              <w:rPr>
                <w:szCs w:val="28"/>
              </w:rPr>
              <w:t xml:space="preserve">от </w:t>
            </w:r>
            <w:r w:rsidR="008003DB">
              <w:rPr>
                <w:szCs w:val="28"/>
              </w:rPr>
              <w:t>24.11.2023</w:t>
            </w:r>
            <w:r w:rsidRPr="007A0071">
              <w:rPr>
                <w:szCs w:val="28"/>
              </w:rPr>
              <w:t xml:space="preserve"> № </w:t>
            </w:r>
            <w:r w:rsidR="008003DB">
              <w:rPr>
                <w:szCs w:val="28"/>
              </w:rPr>
              <w:t>1060</w:t>
            </w:r>
          </w:p>
        </w:tc>
      </w:tr>
    </w:tbl>
    <w:p w:rsidR="001E7653" w:rsidRDefault="001E7653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1E7653" w:rsidRDefault="001E7653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Pr="001E7695" w:rsidRDefault="0038132E" w:rsidP="0038132E">
      <w:pPr>
        <w:tabs>
          <w:tab w:val="left" w:pos="4110"/>
          <w:tab w:val="center" w:pos="5167"/>
        </w:tabs>
        <w:jc w:val="center"/>
        <w:rPr>
          <w:b/>
          <w:szCs w:val="28"/>
        </w:rPr>
      </w:pPr>
      <w:r>
        <w:rPr>
          <w:b/>
          <w:bCs/>
          <w:szCs w:val="28"/>
        </w:rPr>
        <w:t>СОСТАВ</w:t>
      </w: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  <w:r w:rsidRPr="00E25130">
        <w:rPr>
          <w:rFonts w:eastAsia="Calibri"/>
          <w:b/>
          <w:szCs w:val="28"/>
        </w:rPr>
        <w:t>Постоянной комиссии по вопросам</w:t>
      </w:r>
      <w:r>
        <w:rPr>
          <w:rFonts w:eastAsia="Calibri"/>
          <w:b/>
          <w:szCs w:val="28"/>
        </w:rPr>
        <w:t xml:space="preserve"> </w:t>
      </w:r>
      <w:r w:rsidRPr="00E25130">
        <w:rPr>
          <w:rFonts w:eastAsia="Calibri"/>
          <w:b/>
          <w:szCs w:val="28"/>
        </w:rPr>
        <w:t>рекультивации и консервации земель</w:t>
      </w:r>
      <w:r>
        <w:rPr>
          <w:rFonts w:eastAsia="Calibri"/>
          <w:b/>
          <w:szCs w:val="28"/>
        </w:rPr>
        <w:t xml:space="preserve"> на территории </w:t>
      </w:r>
      <w:proofErr w:type="spellStart"/>
      <w:r>
        <w:rPr>
          <w:rFonts w:eastAsia="Calibri"/>
          <w:b/>
          <w:szCs w:val="28"/>
        </w:rPr>
        <w:t>Уржумского</w:t>
      </w:r>
      <w:proofErr w:type="spellEnd"/>
      <w:r>
        <w:rPr>
          <w:rFonts w:eastAsia="Calibri"/>
          <w:b/>
          <w:szCs w:val="28"/>
        </w:rPr>
        <w:t xml:space="preserve"> района</w:t>
      </w:r>
      <w:r>
        <w:rPr>
          <w:b/>
          <w:bCs/>
          <w:szCs w:val="28"/>
        </w:rPr>
        <w:t xml:space="preserve"> </w:t>
      </w: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38132E" w:rsidRPr="00D63216" w:rsidTr="00D63216">
        <w:tc>
          <w:tcPr>
            <w:tcW w:w="2943" w:type="dxa"/>
          </w:tcPr>
          <w:p w:rsidR="0038132E" w:rsidRPr="00D63216" w:rsidRDefault="0038132E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Хабибуллина</w:t>
            </w:r>
          </w:p>
          <w:p w:rsidR="0038132E" w:rsidRPr="00D63216" w:rsidRDefault="0038132E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Светлана Николаевна</w:t>
            </w: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Первый заместитель главы администрации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муниципального района, председатель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38132E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proofErr w:type="spellStart"/>
            <w:r w:rsidRPr="00D63216">
              <w:rPr>
                <w:bCs/>
                <w:sz w:val="26"/>
                <w:szCs w:val="26"/>
              </w:rPr>
              <w:t>Семиглазов</w:t>
            </w:r>
            <w:proofErr w:type="spellEnd"/>
          </w:p>
          <w:p w:rsidR="00E446B4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Иван Николаевич</w:t>
            </w: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Заместитель главы администрации, начальник управления жизнеобеспечения администрации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муниципального района, заместитель председателя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38132E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Портнова</w:t>
            </w:r>
          </w:p>
          <w:p w:rsidR="00E446B4" w:rsidRPr="00D63216" w:rsidRDefault="00E446B4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Жанна Евгеньевна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Члены комиссии: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6628" w:type="dxa"/>
          </w:tcPr>
          <w:p w:rsidR="0038132E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Главный специалист отдела земельно-имущественных отношений администрации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муниципального района, секретарь комиссии</w:t>
            </w:r>
          </w:p>
          <w:p w:rsidR="00E446B4" w:rsidRPr="00D63216" w:rsidRDefault="00E446B4" w:rsidP="00E446B4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38132E" w:rsidRPr="00D63216" w:rsidTr="00D63216">
        <w:tc>
          <w:tcPr>
            <w:tcW w:w="2943" w:type="dxa"/>
          </w:tcPr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Соболева 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Яна Анатольевна</w:t>
            </w:r>
          </w:p>
        </w:tc>
        <w:tc>
          <w:tcPr>
            <w:tcW w:w="6628" w:type="dxa"/>
          </w:tcPr>
          <w:p w:rsidR="0038132E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Заведующий отделом земельно-имущественных отношений администрации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муниципального района</w:t>
            </w:r>
          </w:p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253019" w:rsidP="00F41CD9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Ширяева</w:t>
            </w:r>
          </w:p>
          <w:p w:rsidR="00253019" w:rsidRPr="00D63216" w:rsidRDefault="00253019" w:rsidP="00F41CD9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Ольга Васильевна</w:t>
            </w:r>
          </w:p>
        </w:tc>
        <w:tc>
          <w:tcPr>
            <w:tcW w:w="6628" w:type="dxa"/>
          </w:tcPr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Заведующий сектором сельского хозяйства администрации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муниципального района</w:t>
            </w:r>
          </w:p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Решетников</w:t>
            </w:r>
          </w:p>
          <w:p w:rsidR="00253019" w:rsidRPr="00D63216" w:rsidRDefault="00253019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Юрий Николаевич</w:t>
            </w:r>
          </w:p>
        </w:tc>
        <w:tc>
          <w:tcPr>
            <w:tcW w:w="6628" w:type="dxa"/>
          </w:tcPr>
          <w:p w:rsidR="00253019" w:rsidRPr="00D63216" w:rsidRDefault="00253019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- Ведущий</w:t>
            </w:r>
            <w:r w:rsidR="00D63216" w:rsidRPr="00D63216">
              <w:rPr>
                <w:bCs/>
                <w:sz w:val="26"/>
                <w:szCs w:val="26"/>
              </w:rPr>
              <w:t xml:space="preserve"> специалист-эксперт межмуниципального отдела по </w:t>
            </w:r>
            <w:proofErr w:type="spellStart"/>
            <w:r w:rsidR="00D63216" w:rsidRPr="00D63216">
              <w:rPr>
                <w:bCs/>
                <w:sz w:val="26"/>
                <w:szCs w:val="26"/>
              </w:rPr>
              <w:t>Лебяжскому</w:t>
            </w:r>
            <w:proofErr w:type="spellEnd"/>
            <w:r w:rsidR="00D63216" w:rsidRPr="00D6321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D63216" w:rsidRPr="00D63216">
              <w:rPr>
                <w:bCs/>
                <w:sz w:val="26"/>
                <w:szCs w:val="26"/>
              </w:rPr>
              <w:t>Уржумскому</w:t>
            </w:r>
            <w:proofErr w:type="spellEnd"/>
            <w:r w:rsidR="00D63216" w:rsidRPr="00D63216">
              <w:rPr>
                <w:bCs/>
                <w:sz w:val="26"/>
                <w:szCs w:val="26"/>
              </w:rPr>
              <w:t xml:space="preserve"> районам Управления Федеральной службы государственной регистрации, кадастра и картографии по Кировской области</w:t>
            </w:r>
          </w:p>
          <w:p w:rsidR="00D63216" w:rsidRPr="00D63216" w:rsidRDefault="00D63216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(по согласованию)</w:t>
            </w:r>
          </w:p>
          <w:p w:rsidR="00D63216" w:rsidRPr="00D63216" w:rsidRDefault="00D63216" w:rsidP="00253019">
            <w:pPr>
              <w:tabs>
                <w:tab w:val="left" w:pos="4110"/>
                <w:tab w:val="center" w:pos="5167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253019" w:rsidRPr="00D63216" w:rsidTr="00D63216">
        <w:tc>
          <w:tcPr>
            <w:tcW w:w="2943" w:type="dxa"/>
          </w:tcPr>
          <w:p w:rsidR="00253019" w:rsidRPr="00D63216" w:rsidRDefault="00D63216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Самарцев</w:t>
            </w:r>
          </w:p>
          <w:p w:rsidR="00D63216" w:rsidRPr="00D63216" w:rsidRDefault="00D63216" w:rsidP="0038132E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Евгений Алексеевич</w:t>
            </w:r>
          </w:p>
        </w:tc>
        <w:tc>
          <w:tcPr>
            <w:tcW w:w="6628" w:type="dxa"/>
          </w:tcPr>
          <w:p w:rsidR="00253019" w:rsidRPr="00D63216" w:rsidRDefault="00D63216" w:rsidP="00E446B4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 xml:space="preserve">- Главный специалист </w:t>
            </w:r>
            <w:proofErr w:type="spellStart"/>
            <w:r w:rsidRPr="00D63216">
              <w:rPr>
                <w:bCs/>
                <w:sz w:val="26"/>
                <w:szCs w:val="26"/>
              </w:rPr>
              <w:t>Уржумского</w:t>
            </w:r>
            <w:proofErr w:type="spellEnd"/>
            <w:r w:rsidRPr="00D63216">
              <w:rPr>
                <w:bCs/>
                <w:sz w:val="26"/>
                <w:szCs w:val="26"/>
              </w:rPr>
              <w:t xml:space="preserve"> района отдела охраны окружающей среды и экологической безопасности Кировской области КОГБУ «Кировский областной центр охраны окружающей среды и природопользования»</w:t>
            </w:r>
          </w:p>
          <w:p w:rsidR="00D63216" w:rsidRPr="00D63216" w:rsidRDefault="00D63216" w:rsidP="00E446B4">
            <w:pPr>
              <w:tabs>
                <w:tab w:val="left" w:pos="4110"/>
                <w:tab w:val="center" w:pos="5167"/>
              </w:tabs>
              <w:rPr>
                <w:bCs/>
                <w:sz w:val="26"/>
                <w:szCs w:val="26"/>
              </w:rPr>
            </w:pPr>
            <w:r w:rsidRPr="00D63216">
              <w:rPr>
                <w:bCs/>
                <w:sz w:val="26"/>
                <w:szCs w:val="26"/>
              </w:rPr>
              <w:t>(по согласованию)</w:t>
            </w:r>
          </w:p>
        </w:tc>
      </w:tr>
    </w:tbl>
    <w:p w:rsidR="00D63216" w:rsidRDefault="00D63216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Pr="00D63216" w:rsidRDefault="00D63216" w:rsidP="0038132E">
      <w:pPr>
        <w:tabs>
          <w:tab w:val="left" w:pos="4110"/>
          <w:tab w:val="center" w:pos="5167"/>
        </w:tabs>
        <w:jc w:val="center"/>
        <w:rPr>
          <w:b/>
          <w:bCs/>
          <w:sz w:val="26"/>
          <w:szCs w:val="26"/>
        </w:rPr>
      </w:pPr>
      <w:r w:rsidRPr="00D63216">
        <w:rPr>
          <w:rFonts w:eastAsia="Times New Roman"/>
          <w:sz w:val="26"/>
          <w:szCs w:val="26"/>
        </w:rPr>
        <w:t>В отсутствие члена комиссии – лицо, замещающее члена комиссии на период его отсутствия.</w:t>
      </w:r>
      <w:r w:rsidR="0038132E" w:rsidRPr="00D63216">
        <w:rPr>
          <w:b/>
          <w:bCs/>
          <w:sz w:val="26"/>
          <w:szCs w:val="26"/>
        </w:rPr>
        <w:br w:type="page"/>
      </w:r>
    </w:p>
    <w:tbl>
      <w:tblPr>
        <w:tblStyle w:val="a7"/>
        <w:tblpPr w:leftFromText="180" w:rightFromText="180" w:horzAnchor="margin" w:tblpXSpec="right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38132E" w:rsidTr="00F41CD9">
        <w:trPr>
          <w:trHeight w:val="1834"/>
        </w:trPr>
        <w:tc>
          <w:tcPr>
            <w:tcW w:w="4178" w:type="dxa"/>
          </w:tcPr>
          <w:p w:rsidR="0038132E" w:rsidRPr="001E7653" w:rsidRDefault="0038132E" w:rsidP="00F41CD9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7653">
              <w:rPr>
                <w:szCs w:val="28"/>
              </w:rPr>
              <w:lastRenderedPageBreak/>
              <w:t xml:space="preserve">                                                                                   Приложение № </w:t>
            </w:r>
            <w:r>
              <w:rPr>
                <w:szCs w:val="28"/>
              </w:rPr>
              <w:t>2</w:t>
            </w:r>
            <w:r w:rsidRPr="001E7653">
              <w:rPr>
                <w:szCs w:val="28"/>
              </w:rPr>
              <w:t xml:space="preserve">                                                                                       Утвержден</w:t>
            </w:r>
            <w:r>
              <w:rPr>
                <w:szCs w:val="28"/>
              </w:rPr>
              <w:t>о</w:t>
            </w:r>
            <w:r w:rsidRPr="001E7653">
              <w:rPr>
                <w:szCs w:val="28"/>
              </w:rPr>
              <w:t xml:space="preserve">:                                                                                постановлением </w:t>
            </w:r>
            <w:r>
              <w:rPr>
                <w:szCs w:val="28"/>
              </w:rPr>
              <w:t>а</w:t>
            </w:r>
            <w:r w:rsidRPr="001E7653">
              <w:rPr>
                <w:szCs w:val="28"/>
              </w:rPr>
              <w:t xml:space="preserve">дминистрации          </w:t>
            </w:r>
          </w:p>
          <w:p w:rsidR="0038132E" w:rsidRPr="001E7653" w:rsidRDefault="0038132E" w:rsidP="00800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1E7653">
              <w:rPr>
                <w:szCs w:val="28"/>
              </w:rPr>
              <w:t>Уржумского</w:t>
            </w:r>
            <w:proofErr w:type="spellEnd"/>
            <w:r w:rsidRPr="001E7653">
              <w:rPr>
                <w:szCs w:val="28"/>
              </w:rPr>
              <w:t xml:space="preserve">  муниципального района  </w:t>
            </w:r>
            <w:r w:rsidR="007A0071" w:rsidRPr="007A0071">
              <w:rPr>
                <w:szCs w:val="28"/>
              </w:rPr>
              <w:t xml:space="preserve">от </w:t>
            </w:r>
            <w:r w:rsidR="008003DB">
              <w:rPr>
                <w:szCs w:val="28"/>
              </w:rPr>
              <w:t>24.11.2023</w:t>
            </w:r>
            <w:r w:rsidR="007A0071" w:rsidRPr="007A0071">
              <w:rPr>
                <w:szCs w:val="28"/>
              </w:rPr>
              <w:t xml:space="preserve"> № </w:t>
            </w:r>
            <w:r w:rsidR="008003DB">
              <w:rPr>
                <w:szCs w:val="28"/>
              </w:rPr>
              <w:t>1060</w:t>
            </w:r>
          </w:p>
        </w:tc>
      </w:tr>
    </w:tbl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38132E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1E7653" w:rsidRDefault="001E7653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8132E" w:rsidRDefault="0038132E" w:rsidP="001E7653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1E7653" w:rsidRPr="003135EC" w:rsidRDefault="001E7653" w:rsidP="001E7653">
      <w:pPr>
        <w:tabs>
          <w:tab w:val="left" w:pos="4110"/>
          <w:tab w:val="center" w:pos="5167"/>
        </w:tabs>
        <w:jc w:val="center"/>
        <w:rPr>
          <w:b/>
          <w:szCs w:val="28"/>
        </w:rPr>
      </w:pPr>
      <w:r w:rsidRPr="003135EC">
        <w:rPr>
          <w:b/>
          <w:bCs/>
          <w:szCs w:val="28"/>
        </w:rPr>
        <w:t>ПОЛОЖЕНИЕ</w:t>
      </w:r>
    </w:p>
    <w:p w:rsidR="00D63216" w:rsidRPr="003135EC" w:rsidRDefault="00D63216" w:rsidP="00D63216">
      <w:pPr>
        <w:ind w:right="-1"/>
        <w:jc w:val="center"/>
        <w:rPr>
          <w:b/>
          <w:szCs w:val="28"/>
        </w:rPr>
      </w:pPr>
      <w:r w:rsidRPr="003135EC">
        <w:rPr>
          <w:b/>
          <w:szCs w:val="28"/>
        </w:rPr>
        <w:t>об организации работы постоянной комиссии по вопросам рекультивации</w:t>
      </w:r>
      <w:r w:rsidRPr="003135EC">
        <w:rPr>
          <w:rFonts w:eastAsia="Calibri"/>
          <w:b/>
          <w:szCs w:val="28"/>
        </w:rPr>
        <w:t xml:space="preserve"> и консервации</w:t>
      </w:r>
      <w:r w:rsidR="003135EC">
        <w:rPr>
          <w:rFonts w:eastAsia="Calibri"/>
          <w:b/>
          <w:szCs w:val="28"/>
        </w:rPr>
        <w:t xml:space="preserve"> </w:t>
      </w:r>
      <w:r w:rsidRPr="003135EC">
        <w:rPr>
          <w:b/>
          <w:szCs w:val="28"/>
        </w:rPr>
        <w:t xml:space="preserve">земель на территории </w:t>
      </w:r>
      <w:proofErr w:type="spellStart"/>
      <w:r w:rsidR="003135EC" w:rsidRPr="003135EC">
        <w:rPr>
          <w:b/>
          <w:szCs w:val="28"/>
        </w:rPr>
        <w:t>Уржумского</w:t>
      </w:r>
      <w:proofErr w:type="spellEnd"/>
      <w:r w:rsidR="003135EC" w:rsidRPr="003135EC">
        <w:rPr>
          <w:b/>
          <w:szCs w:val="28"/>
        </w:rPr>
        <w:t xml:space="preserve"> района</w:t>
      </w:r>
    </w:p>
    <w:p w:rsidR="00D63216" w:rsidRDefault="00D63216" w:rsidP="00D63216">
      <w:pPr>
        <w:ind w:right="-1"/>
        <w:jc w:val="both"/>
        <w:rPr>
          <w:sz w:val="24"/>
        </w:rPr>
      </w:pPr>
    </w:p>
    <w:p w:rsidR="00D63216" w:rsidRPr="003A1590" w:rsidRDefault="00D63216" w:rsidP="00D63216">
      <w:pPr>
        <w:pStyle w:val="a9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159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63216" w:rsidRPr="003A1590" w:rsidRDefault="00D63216" w:rsidP="00D63216">
      <w:pPr>
        <w:ind w:left="708" w:right="-1"/>
        <w:rPr>
          <w:szCs w:val="28"/>
        </w:rPr>
      </w:pP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1.1.Постоянная комиссия по вопросам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 xml:space="preserve">земель на территории </w:t>
      </w:r>
      <w:proofErr w:type="spellStart"/>
      <w:r w:rsidR="003135EC" w:rsidRPr="003A1590">
        <w:rPr>
          <w:szCs w:val="28"/>
        </w:rPr>
        <w:t>Уржумского</w:t>
      </w:r>
      <w:proofErr w:type="spellEnd"/>
      <w:r w:rsidR="003135EC" w:rsidRPr="003A1590">
        <w:rPr>
          <w:szCs w:val="28"/>
        </w:rPr>
        <w:t xml:space="preserve"> района</w:t>
      </w:r>
      <w:r w:rsidRPr="003A1590">
        <w:rPr>
          <w:szCs w:val="28"/>
        </w:rPr>
        <w:t xml:space="preserve"> (далее – Постоянная комиссия) создана для организации процедуры приемки (передачи)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земель, а также для рассмотрения других вопросов, связанных с восстановлением нарушенных 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1.2.Консервация земель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1.3.Рекультивация земель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1.3.Постоянная комиссия в своей работе руководствуется Земельным кодексом Российской Федерации, постановлением Правительства Российской Федерации</w:t>
      </w:r>
      <w:r w:rsidR="003A1590">
        <w:rPr>
          <w:szCs w:val="28"/>
        </w:rPr>
        <w:t xml:space="preserve"> </w:t>
      </w:r>
      <w:r w:rsidRPr="003A1590">
        <w:rPr>
          <w:szCs w:val="28"/>
        </w:rPr>
        <w:t>от 10.07.2018 №800 «О проведении</w:t>
      </w:r>
      <w:r w:rsidR="003A1590">
        <w:rPr>
          <w:szCs w:val="28"/>
        </w:rPr>
        <w:t xml:space="preserve"> </w:t>
      </w:r>
      <w:r w:rsidRPr="003A1590">
        <w:rPr>
          <w:szCs w:val="28"/>
        </w:rPr>
        <w:t xml:space="preserve"> рекультивации и консервации земель» и настоящим Положением.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</w:p>
    <w:p w:rsidR="00D63216" w:rsidRPr="003A1590" w:rsidRDefault="00D63216" w:rsidP="00D63216">
      <w:pPr>
        <w:pStyle w:val="a9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1590">
        <w:rPr>
          <w:rFonts w:ascii="Times New Roman" w:hAnsi="Times New Roman" w:cs="Times New Roman"/>
          <w:sz w:val="28"/>
          <w:szCs w:val="28"/>
        </w:rPr>
        <w:t>Основные задачи и функции Постоянной комиссии</w:t>
      </w:r>
    </w:p>
    <w:p w:rsidR="00D63216" w:rsidRPr="003A1590" w:rsidRDefault="00D63216" w:rsidP="00D63216">
      <w:pPr>
        <w:pStyle w:val="a9"/>
        <w:spacing w:after="0" w:line="240" w:lineRule="auto"/>
        <w:ind w:left="1068" w:right="-1"/>
        <w:rPr>
          <w:rFonts w:ascii="Times New Roman" w:hAnsi="Times New Roman" w:cs="Times New Roman"/>
          <w:sz w:val="28"/>
          <w:szCs w:val="28"/>
        </w:rPr>
      </w:pP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2.1.Основными задачами Постоянной комиссии являются: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2.1.1.Организация и проведение согласования проекта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2.1.2.Организация и проведение приемки (передачи)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2.1.3.Рассмотрение вопросов и принятие решений о приемке (передаче)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2.1.4.Рассмотрение вопросов, связанных с восстановлением нарушенных 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2.2.Основные функции Постоянной комиссии: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2.2.1.Осуществляет рассмотрение заявлений о согласовании проекта </w:t>
      </w:r>
      <w:r w:rsidRPr="003A1590">
        <w:rPr>
          <w:szCs w:val="28"/>
        </w:rPr>
        <w:lastRenderedPageBreak/>
        <w:t xml:space="preserve">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2.2.2.Осуществляет прием письменных уведомлений о завершении работ по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2.2.3.Проводит проверку проектной и иной документации, фактически выполненных работ, их качество и соответствие предъявляемым нормативам.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2.2.4.Осуществляет приемку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 в натуре.</w:t>
      </w:r>
    </w:p>
    <w:p w:rsidR="00D63216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2.2.5.По результатам проведенной проверки составляет акт приемки-сдачи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земель.</w:t>
      </w:r>
    </w:p>
    <w:p w:rsidR="003A1590" w:rsidRPr="003A1590" w:rsidRDefault="003A1590" w:rsidP="00D63216">
      <w:pPr>
        <w:ind w:right="-1" w:firstLine="708"/>
        <w:jc w:val="both"/>
        <w:rPr>
          <w:szCs w:val="28"/>
        </w:rPr>
      </w:pPr>
    </w:p>
    <w:p w:rsidR="00D63216" w:rsidRPr="003A1590" w:rsidRDefault="00D63216" w:rsidP="00D63216">
      <w:pPr>
        <w:pStyle w:val="a9"/>
        <w:numPr>
          <w:ilvl w:val="0"/>
          <w:numId w:val="5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1590">
        <w:rPr>
          <w:rFonts w:ascii="Times New Roman" w:hAnsi="Times New Roman" w:cs="Times New Roman"/>
          <w:sz w:val="28"/>
          <w:szCs w:val="28"/>
        </w:rPr>
        <w:t>Состав и организация деятельности Постоянной комиссии</w:t>
      </w:r>
    </w:p>
    <w:p w:rsidR="00D63216" w:rsidRPr="003A1590" w:rsidRDefault="00D63216" w:rsidP="00D63216">
      <w:pPr>
        <w:pStyle w:val="a9"/>
        <w:spacing w:after="0" w:line="240" w:lineRule="auto"/>
        <w:ind w:left="1068" w:right="-1"/>
        <w:rPr>
          <w:rFonts w:ascii="Times New Roman" w:hAnsi="Times New Roman" w:cs="Times New Roman"/>
          <w:sz w:val="28"/>
          <w:szCs w:val="28"/>
        </w:rPr>
      </w:pP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3.1.Деятельность Постоянной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D63216" w:rsidRPr="003A1590" w:rsidRDefault="00D63216" w:rsidP="00D63216">
      <w:pPr>
        <w:ind w:right="-1" w:firstLine="709"/>
        <w:jc w:val="both"/>
        <w:rPr>
          <w:szCs w:val="28"/>
        </w:rPr>
      </w:pPr>
      <w:r w:rsidRPr="003A1590">
        <w:rPr>
          <w:szCs w:val="28"/>
        </w:rPr>
        <w:t>3.2.Постоянная комиссия состоит из председателя, заместителя председателя, секретаря и членов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3.3.Председатель Постоянной комиссии: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3.3.1.Осуществляет общее руководство и </w:t>
      </w:r>
      <w:proofErr w:type="gramStart"/>
      <w:r w:rsidRPr="003A1590">
        <w:rPr>
          <w:szCs w:val="28"/>
        </w:rPr>
        <w:t>контроль за</w:t>
      </w:r>
      <w:proofErr w:type="gramEnd"/>
      <w:r w:rsidRPr="003A1590">
        <w:rPr>
          <w:szCs w:val="28"/>
        </w:rPr>
        <w:t xml:space="preserve"> работой Постоянной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3.3.2.Планирует работу Постоянной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3.3.3.Утверждает акт приемки-сдачи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3.3.4.Проводит заседания Постоянной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3.3.5.Осуществляет иные полномочия, отнесенные к его компетенции.</w:t>
      </w:r>
    </w:p>
    <w:p w:rsidR="00D63216" w:rsidRPr="003A1590" w:rsidRDefault="00D63216" w:rsidP="00D63216">
      <w:pPr>
        <w:ind w:right="-1" w:firstLine="708"/>
        <w:rPr>
          <w:szCs w:val="28"/>
        </w:rPr>
      </w:pPr>
      <w:r w:rsidRPr="003A1590">
        <w:rPr>
          <w:szCs w:val="28"/>
        </w:rPr>
        <w:t>3.4.В отсутствие председателя Постоянной комиссии его функции осуществляет заместитель председателя Постоянной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3.5.Секретарь Постоянной комиссии: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3.5.1.Готовит заседания Постоянной комиссии и обеспечивает необходимые условия ее работы.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3.5.2.Ведет и оформляет протоколы заседания Постоянной комиссии, направляет их заинтересованным лицам.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3.5.3.Отвечает за учет и сохранность документов.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3.5.4.Извещает членов Постоянной комиссии, а также заявителей о времени и месте проведения заседания.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3.5.5.Осуществляет иные полномочия.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3.6.Заседания Постоянной комиссии проводятся по мере необходимости рассмотрения поступившего заявления на согласование проекта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 xml:space="preserve">земель или уведомления о завершении работ по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>земель, но не позднее одного месяца с даты их поступления.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3.7.Решение принимается простым большинством голосов. В случае равенства голосов решающим является голос председательствующего на заседании Постоянной комиссии.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3.8.Заседания Постоянной комиссии оформляются протоколом, который </w:t>
      </w:r>
      <w:r w:rsidRPr="003A1590">
        <w:rPr>
          <w:szCs w:val="28"/>
        </w:rPr>
        <w:lastRenderedPageBreak/>
        <w:t>подписывается всеми членами Постоянной комиссии.</w:t>
      </w:r>
    </w:p>
    <w:p w:rsidR="00D63216" w:rsidRPr="003A1590" w:rsidRDefault="00D63216" w:rsidP="00D63216">
      <w:pPr>
        <w:ind w:right="-1"/>
        <w:jc w:val="both"/>
        <w:rPr>
          <w:szCs w:val="28"/>
        </w:rPr>
      </w:pPr>
    </w:p>
    <w:p w:rsidR="00D63216" w:rsidRPr="003A1590" w:rsidRDefault="00D63216" w:rsidP="00D63216">
      <w:pPr>
        <w:ind w:right="-1"/>
        <w:jc w:val="center"/>
        <w:rPr>
          <w:szCs w:val="28"/>
        </w:rPr>
      </w:pPr>
      <w:r w:rsidRPr="003A1590">
        <w:rPr>
          <w:szCs w:val="28"/>
        </w:rPr>
        <w:t>4. Права и полномочия Постоянной комиссии</w:t>
      </w:r>
    </w:p>
    <w:p w:rsidR="00D63216" w:rsidRPr="003A1590" w:rsidRDefault="00D63216" w:rsidP="00D63216">
      <w:pPr>
        <w:ind w:right="-1"/>
        <w:jc w:val="center"/>
        <w:rPr>
          <w:szCs w:val="28"/>
        </w:rPr>
      </w:pP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proofErr w:type="gramStart"/>
      <w:r w:rsidRPr="003A1590">
        <w:rPr>
          <w:szCs w:val="28"/>
        </w:rPr>
        <w:t xml:space="preserve">4.1.При согласовании проекта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 xml:space="preserve">земель члены Постоянной комиссии проверяют достаточность и обоснованность предусмотренных мероприятий по рекультивации </w:t>
      </w:r>
      <w:r w:rsidRPr="003A1590">
        <w:rPr>
          <w:rFonts w:eastAsia="Calibri"/>
          <w:szCs w:val="28"/>
        </w:rPr>
        <w:t xml:space="preserve">и консервации </w:t>
      </w:r>
      <w:r w:rsidRPr="003A1590">
        <w:rPr>
          <w:szCs w:val="28"/>
        </w:rPr>
        <w:t xml:space="preserve">земель для достижения соответствия </w:t>
      </w:r>
      <w:proofErr w:type="spellStart"/>
      <w:r w:rsidRPr="003A1590">
        <w:rPr>
          <w:szCs w:val="28"/>
        </w:rPr>
        <w:t>рекультируемых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 консервационных </w:t>
      </w:r>
      <w:r w:rsidRPr="003A1590">
        <w:rPr>
          <w:szCs w:val="28"/>
        </w:rPr>
        <w:t>земель требованиям, предусмотренным пунктом 5 Правил проведения рекультивации и консервации земель, утвержденным постановлением Правительства Российской Федерации от 10.07.2018 №800 «О проведении рекультивации и консервации земель».</w:t>
      </w:r>
      <w:proofErr w:type="gramEnd"/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4.2.При приемке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 консервационных земельных участков Постоянная комиссия проверяет: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- соответствие выполненных работ утвержденному проекту рекультивации земель или проекту консервации земель;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- качество планировочных работ;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- мощность и равномерность нанесения плодородного слоя почвы;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- наличие и объем неиспользованного плодородного слоя почвы, а также условия его хранения;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-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>- качество выполненных мелиоративных, противоэрозионных и других мероприятий, определенных проектом или условиями рекультивации земель либо</w:t>
      </w:r>
      <w:r w:rsidRPr="003A1590">
        <w:rPr>
          <w:rFonts w:eastAsia="Calibri"/>
          <w:szCs w:val="28"/>
        </w:rPr>
        <w:t xml:space="preserve"> консервации земель  </w:t>
      </w:r>
      <w:r w:rsidRPr="003A1590">
        <w:rPr>
          <w:szCs w:val="28"/>
        </w:rPr>
        <w:t>(договором);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- наличие на </w:t>
      </w:r>
      <w:proofErr w:type="spellStart"/>
      <w:r w:rsidRPr="003A1590">
        <w:rPr>
          <w:szCs w:val="28"/>
        </w:rPr>
        <w:t>рекультивированном</w:t>
      </w:r>
      <w:proofErr w:type="spellEnd"/>
      <w:r w:rsidRPr="003A1590">
        <w:rPr>
          <w:szCs w:val="28"/>
        </w:rPr>
        <w:t xml:space="preserve"> </w:t>
      </w:r>
      <w:r w:rsidRPr="003A1590">
        <w:rPr>
          <w:rFonts w:eastAsia="Calibri"/>
          <w:szCs w:val="28"/>
        </w:rPr>
        <w:t xml:space="preserve">или консервационном </w:t>
      </w:r>
      <w:r w:rsidRPr="003A1590">
        <w:rPr>
          <w:szCs w:val="28"/>
        </w:rPr>
        <w:t>участке строительных и других отходов;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- наличие и оборудование пунктов мониторинга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земель, если их создание было определено проектом или условиями рекультивации (или консервации) нарушенных 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4.3.По результатам приемки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земель Постоянная комиссия вправе продлить (сократить) срок восстановления плодородия почв (биологический этап), установленный проектом рекультивации.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proofErr w:type="gramStart"/>
      <w:r w:rsidRPr="003A1590">
        <w:rPr>
          <w:szCs w:val="28"/>
        </w:rPr>
        <w:t>4.4.При выявлении фактов порчи и уничтожения плодородного слоя почвы, невыполнения или некачественного выполнения обязательств по рекультивации или консервации нарушенных земель, несоблюдения установленных экологических и других стандартов, правил и норм при проведении работ, связанных с нарушением почвенного покрова, Постоянная комиссия обращается в соответствующие органы для привлечения юридических, должностных и физических лиц к административной и другой ответственности, установленной действующим законодательством.</w:t>
      </w:r>
      <w:proofErr w:type="gramEnd"/>
    </w:p>
    <w:p w:rsidR="00D63216" w:rsidRPr="003A1590" w:rsidRDefault="00D63216" w:rsidP="00D63216">
      <w:pPr>
        <w:ind w:right="-1"/>
        <w:jc w:val="both"/>
        <w:rPr>
          <w:szCs w:val="28"/>
        </w:rPr>
      </w:pPr>
    </w:p>
    <w:p w:rsidR="00D63216" w:rsidRPr="003A1590" w:rsidRDefault="00D63216" w:rsidP="00D63216">
      <w:pPr>
        <w:pStyle w:val="a9"/>
        <w:spacing w:after="0" w:line="240" w:lineRule="auto"/>
        <w:ind w:left="1068" w:right="-1"/>
        <w:jc w:val="center"/>
        <w:rPr>
          <w:rFonts w:ascii="Times New Roman" w:hAnsi="Times New Roman" w:cs="Times New Roman"/>
          <w:sz w:val="28"/>
          <w:szCs w:val="28"/>
        </w:rPr>
      </w:pPr>
      <w:r w:rsidRPr="003A1590">
        <w:rPr>
          <w:rFonts w:ascii="Times New Roman" w:hAnsi="Times New Roman" w:cs="Times New Roman"/>
          <w:sz w:val="28"/>
          <w:szCs w:val="28"/>
        </w:rPr>
        <w:lastRenderedPageBreak/>
        <w:t xml:space="preserve">5.Порядок приемки и передачи </w:t>
      </w:r>
      <w:proofErr w:type="spellStart"/>
      <w:r w:rsidRPr="003A1590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="003A1590">
        <w:rPr>
          <w:rFonts w:ascii="Times New Roman" w:hAnsi="Times New Roman" w:cs="Times New Roman"/>
          <w:sz w:val="28"/>
          <w:szCs w:val="28"/>
        </w:rPr>
        <w:t xml:space="preserve"> </w:t>
      </w:r>
      <w:r w:rsidRPr="003A1590">
        <w:rPr>
          <w:rFonts w:ascii="Times New Roman" w:hAnsi="Times New Roman" w:cs="Times New Roman"/>
          <w:sz w:val="28"/>
          <w:szCs w:val="28"/>
        </w:rPr>
        <w:t xml:space="preserve">или </w:t>
      </w:r>
      <w:r w:rsidR="003A1590">
        <w:rPr>
          <w:rFonts w:ascii="Times New Roman" w:hAnsi="Times New Roman" w:cs="Times New Roman"/>
          <w:sz w:val="28"/>
          <w:szCs w:val="28"/>
        </w:rPr>
        <w:t>к</w:t>
      </w:r>
      <w:r w:rsidRPr="003A1590">
        <w:rPr>
          <w:rFonts w:ascii="Times New Roman" w:hAnsi="Times New Roman" w:cs="Times New Roman"/>
          <w:sz w:val="28"/>
          <w:szCs w:val="28"/>
        </w:rPr>
        <w:t>онсервационных земель</w:t>
      </w:r>
    </w:p>
    <w:p w:rsidR="00D63216" w:rsidRPr="003A1590" w:rsidRDefault="00D63216" w:rsidP="00D63216">
      <w:pPr>
        <w:ind w:right="-1"/>
        <w:jc w:val="both"/>
        <w:rPr>
          <w:szCs w:val="28"/>
        </w:rPr>
      </w:pP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5.1.Приемка-передача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 осуществляется в месячный срок после поступления в Постоянную комиссию письменного уведомления о завершении работ по рекультивации или консервации в соответствии с Правилами проведения рекультивации и консервации земель, утвержденными постановлением Правительства Российской Федерации от 10.07.2018 №800 «О проведении рекультивации и консервации земель».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5.2.При приемке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земельных участков Постоянная комиссия осуществляет выезд на место проведения рекультивации или консервации где проводится фот</w:t>
      </w:r>
      <w:proofErr w:type="gramStart"/>
      <w:r w:rsidRPr="003A1590">
        <w:rPr>
          <w:szCs w:val="28"/>
        </w:rPr>
        <w:t>о-</w:t>
      </w:r>
      <w:proofErr w:type="gramEnd"/>
      <w:r w:rsidRPr="003A1590">
        <w:rPr>
          <w:szCs w:val="28"/>
        </w:rPr>
        <w:t xml:space="preserve"> и (или) видеосъемки и в указанном случае фото- и видеоматериалы прилагаются к акту приемки-сдачи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5.3.В случае неявки представителей сторон, сдающих и (или) принимающих </w:t>
      </w:r>
      <w:proofErr w:type="spellStart"/>
      <w:r w:rsidRPr="003A1590">
        <w:rPr>
          <w:szCs w:val="28"/>
        </w:rPr>
        <w:t>рекультивированные</w:t>
      </w:r>
      <w:proofErr w:type="spellEnd"/>
      <w:r w:rsidRPr="003A1590">
        <w:rPr>
          <w:szCs w:val="28"/>
        </w:rPr>
        <w:t xml:space="preserve"> или консервационные земли, при наличии сведений </w:t>
      </w:r>
      <w:proofErr w:type="gramStart"/>
      <w:r w:rsidRPr="003A1590">
        <w:rPr>
          <w:szCs w:val="28"/>
        </w:rPr>
        <w:t>о</w:t>
      </w:r>
      <w:proofErr w:type="gramEnd"/>
      <w:r w:rsidRPr="003A1590">
        <w:rPr>
          <w:szCs w:val="28"/>
        </w:rPr>
        <w:t xml:space="preserve"> их своевременном извещении и отсутствии ходатайства о переносе срока выезда Постоянной комиссии на место приемка земель может быть осуществлена в их отсутствие.</w:t>
      </w:r>
    </w:p>
    <w:p w:rsidR="00D63216" w:rsidRPr="003A1590" w:rsidRDefault="00D63216" w:rsidP="00D63216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5.4.Лица, включенные в состав Постоянной комиссии, информируются через соответствующие средства связи (телеграммой, телефонограммой, факсом, электронная почта и т.п.) не </w:t>
      </w:r>
      <w:proofErr w:type="gramStart"/>
      <w:r w:rsidRPr="003A1590">
        <w:rPr>
          <w:szCs w:val="28"/>
        </w:rPr>
        <w:t>позднее</w:t>
      </w:r>
      <w:proofErr w:type="gramEnd"/>
      <w:r w:rsidRPr="003A1590">
        <w:rPr>
          <w:szCs w:val="28"/>
        </w:rPr>
        <w:t xml:space="preserve"> чем за 5 дней до приемки-сдачи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 в натуре.</w:t>
      </w:r>
    </w:p>
    <w:p w:rsidR="00663121" w:rsidRPr="003A1590" w:rsidRDefault="00D63216" w:rsidP="007A0071">
      <w:pPr>
        <w:ind w:right="-1" w:firstLine="708"/>
        <w:jc w:val="both"/>
        <w:rPr>
          <w:szCs w:val="28"/>
        </w:rPr>
      </w:pPr>
      <w:r w:rsidRPr="003A1590">
        <w:rPr>
          <w:szCs w:val="28"/>
        </w:rPr>
        <w:t xml:space="preserve">5.5.Объект считается принятым после утверждения председателем (заместителем председателя) Постоянной комиссии акта приемки-сдачи </w:t>
      </w:r>
      <w:proofErr w:type="spellStart"/>
      <w:r w:rsidRPr="003A1590">
        <w:rPr>
          <w:szCs w:val="28"/>
        </w:rPr>
        <w:t>рекультивированных</w:t>
      </w:r>
      <w:proofErr w:type="spellEnd"/>
      <w:r w:rsidRPr="003A1590">
        <w:rPr>
          <w:szCs w:val="28"/>
        </w:rPr>
        <w:t xml:space="preserve"> или консервационных земель.</w:t>
      </w:r>
      <w:r w:rsidR="007A0071" w:rsidRPr="003A1590">
        <w:rPr>
          <w:szCs w:val="28"/>
        </w:rPr>
        <w:t xml:space="preserve"> </w:t>
      </w:r>
      <w:r w:rsidR="00663121" w:rsidRPr="003A1590">
        <w:rPr>
          <w:szCs w:val="28"/>
        </w:rPr>
        <w:br w:type="page"/>
      </w:r>
    </w:p>
    <w:tbl>
      <w:tblPr>
        <w:tblStyle w:val="a7"/>
        <w:tblpPr w:leftFromText="180" w:rightFromText="180" w:horzAnchor="margin" w:tblpXSpec="right" w:tblpY="-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3A1590" w:rsidTr="00FC710F">
        <w:trPr>
          <w:trHeight w:val="1834"/>
        </w:trPr>
        <w:tc>
          <w:tcPr>
            <w:tcW w:w="4178" w:type="dxa"/>
          </w:tcPr>
          <w:p w:rsidR="003A1590" w:rsidRPr="001E7653" w:rsidRDefault="003A1590" w:rsidP="00FC710F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1E7653">
              <w:rPr>
                <w:szCs w:val="28"/>
              </w:rPr>
              <w:lastRenderedPageBreak/>
              <w:t xml:space="preserve">                                                                                   Приложение № </w:t>
            </w:r>
            <w:r>
              <w:rPr>
                <w:szCs w:val="28"/>
              </w:rPr>
              <w:t>3</w:t>
            </w:r>
            <w:r w:rsidRPr="001E7653">
              <w:rPr>
                <w:szCs w:val="28"/>
              </w:rPr>
              <w:t xml:space="preserve">                                                                                       Утвержден</w:t>
            </w:r>
            <w:r>
              <w:rPr>
                <w:szCs w:val="28"/>
              </w:rPr>
              <w:t>о</w:t>
            </w:r>
            <w:r w:rsidRPr="001E7653">
              <w:rPr>
                <w:szCs w:val="28"/>
              </w:rPr>
              <w:t xml:space="preserve">:                                                                                постановлением </w:t>
            </w:r>
            <w:r>
              <w:rPr>
                <w:szCs w:val="28"/>
              </w:rPr>
              <w:t>а</w:t>
            </w:r>
            <w:r w:rsidRPr="001E7653">
              <w:rPr>
                <w:szCs w:val="28"/>
              </w:rPr>
              <w:t xml:space="preserve">дминистрации          </w:t>
            </w:r>
          </w:p>
          <w:p w:rsidR="003A1590" w:rsidRPr="001E7653" w:rsidRDefault="003A1590" w:rsidP="00800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1E7653">
              <w:rPr>
                <w:szCs w:val="28"/>
              </w:rPr>
              <w:t>Уржумского</w:t>
            </w:r>
            <w:proofErr w:type="spellEnd"/>
            <w:r w:rsidRPr="001E7653">
              <w:rPr>
                <w:szCs w:val="28"/>
              </w:rPr>
              <w:t xml:space="preserve">  муниципального района  </w:t>
            </w:r>
            <w:r w:rsidRPr="007A0071">
              <w:rPr>
                <w:szCs w:val="28"/>
              </w:rPr>
              <w:t xml:space="preserve">от </w:t>
            </w:r>
            <w:r w:rsidR="008003DB">
              <w:rPr>
                <w:szCs w:val="28"/>
              </w:rPr>
              <w:t>24.11.2023</w:t>
            </w:r>
            <w:r w:rsidRPr="007A0071">
              <w:rPr>
                <w:szCs w:val="28"/>
              </w:rPr>
              <w:t xml:space="preserve"> № </w:t>
            </w:r>
            <w:r w:rsidR="008003DB">
              <w:rPr>
                <w:szCs w:val="28"/>
              </w:rPr>
              <w:t>1060</w:t>
            </w:r>
            <w:bookmarkStart w:id="0" w:name="_GoBack"/>
            <w:bookmarkEnd w:id="0"/>
          </w:p>
        </w:tc>
      </w:tr>
    </w:tbl>
    <w:p w:rsidR="003A1590" w:rsidRDefault="003A1590" w:rsidP="003A1590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A1590" w:rsidRDefault="003A1590" w:rsidP="003A1590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A1590" w:rsidRDefault="003A1590" w:rsidP="003A1590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A1590" w:rsidRDefault="003A1590" w:rsidP="003A1590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3A1590" w:rsidRDefault="003A1590" w:rsidP="003A1590">
      <w:pPr>
        <w:tabs>
          <w:tab w:val="left" w:pos="4110"/>
          <w:tab w:val="center" w:pos="5167"/>
        </w:tabs>
        <w:jc w:val="center"/>
        <w:rPr>
          <w:b/>
          <w:bCs/>
          <w:szCs w:val="28"/>
        </w:rPr>
      </w:pPr>
    </w:p>
    <w:p w:rsidR="00663121" w:rsidRDefault="00663121" w:rsidP="00663121">
      <w:pPr>
        <w:ind w:right="-1"/>
        <w:jc w:val="both"/>
        <w:rPr>
          <w:sz w:val="24"/>
        </w:rPr>
      </w:pPr>
    </w:p>
    <w:p w:rsidR="00D63216" w:rsidRDefault="00D63216" w:rsidP="00D63216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«УТВЕРЖДАЮ»</w:t>
      </w:r>
    </w:p>
    <w:p w:rsidR="00D63216" w:rsidRDefault="00D63216" w:rsidP="00D63216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Председатель Постоянной комиссии</w:t>
      </w:r>
    </w:p>
    <w:p w:rsidR="00D63216" w:rsidRDefault="00D63216" w:rsidP="00D63216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______________/_________________/</w:t>
      </w:r>
    </w:p>
    <w:p w:rsidR="00D63216" w:rsidRDefault="00D63216" w:rsidP="00D63216">
      <w:pPr>
        <w:ind w:right="-1"/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9B6ABB">
        <w:rPr>
          <w:sz w:val="20"/>
          <w:szCs w:val="20"/>
        </w:rPr>
        <w:t>подпис</w:t>
      </w:r>
      <w:r>
        <w:rPr>
          <w:sz w:val="20"/>
          <w:szCs w:val="20"/>
        </w:rPr>
        <w:t>ь                          ФИО</w:t>
      </w:r>
    </w:p>
    <w:p w:rsidR="00D63216" w:rsidRDefault="00D63216" w:rsidP="00D63216">
      <w:pPr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«____» ________________20____г.</w:t>
      </w:r>
    </w:p>
    <w:p w:rsidR="00D63216" w:rsidRDefault="00D63216" w:rsidP="00D63216">
      <w:pPr>
        <w:ind w:right="-1"/>
        <w:jc w:val="both"/>
        <w:rPr>
          <w:sz w:val="24"/>
        </w:rPr>
      </w:pPr>
    </w:p>
    <w:p w:rsidR="00D63216" w:rsidRPr="008419B7" w:rsidRDefault="00D63216" w:rsidP="00D63216">
      <w:pPr>
        <w:ind w:right="-1"/>
        <w:jc w:val="center"/>
        <w:rPr>
          <w:sz w:val="24"/>
        </w:rPr>
      </w:pPr>
      <w:r w:rsidRPr="008419B7">
        <w:rPr>
          <w:sz w:val="24"/>
        </w:rPr>
        <w:t>АКТ</w:t>
      </w:r>
    </w:p>
    <w:p w:rsidR="00D63216" w:rsidRPr="008419B7" w:rsidRDefault="00D63216" w:rsidP="00D63216">
      <w:pPr>
        <w:ind w:right="-1"/>
        <w:jc w:val="center"/>
        <w:rPr>
          <w:sz w:val="24"/>
        </w:rPr>
      </w:pPr>
      <w:r>
        <w:rPr>
          <w:sz w:val="24"/>
        </w:rPr>
        <w:t>п</w:t>
      </w:r>
      <w:r w:rsidRPr="008419B7">
        <w:rPr>
          <w:sz w:val="24"/>
        </w:rPr>
        <w:t xml:space="preserve">риема-передачи </w:t>
      </w:r>
      <w:proofErr w:type="spellStart"/>
      <w:r w:rsidRPr="008419B7">
        <w:rPr>
          <w:sz w:val="24"/>
        </w:rPr>
        <w:t>рекультивированных</w:t>
      </w:r>
      <w:proofErr w:type="spellEnd"/>
      <w:r w:rsidRPr="008419B7">
        <w:rPr>
          <w:sz w:val="24"/>
        </w:rPr>
        <w:t xml:space="preserve"> </w:t>
      </w:r>
      <w:r>
        <w:rPr>
          <w:sz w:val="24"/>
        </w:rPr>
        <w:t>(</w:t>
      </w:r>
      <w:r w:rsidRPr="00311AB6">
        <w:rPr>
          <w:sz w:val="24"/>
        </w:rPr>
        <w:t>консервационных</w:t>
      </w:r>
      <w:r>
        <w:rPr>
          <w:sz w:val="24"/>
        </w:rPr>
        <w:t>)</w:t>
      </w:r>
      <w:r w:rsidRPr="00311AB6">
        <w:rPr>
          <w:sz w:val="24"/>
        </w:rPr>
        <w:t xml:space="preserve"> </w:t>
      </w:r>
      <w:r w:rsidRPr="008419B7">
        <w:rPr>
          <w:sz w:val="24"/>
        </w:rPr>
        <w:t>земель</w:t>
      </w:r>
    </w:p>
    <w:p w:rsidR="00D63216" w:rsidRPr="009B6ABB" w:rsidRDefault="00D63216" w:rsidP="00D63216">
      <w:pPr>
        <w:ind w:right="-1"/>
        <w:jc w:val="both"/>
        <w:rPr>
          <w:sz w:val="20"/>
          <w:szCs w:val="20"/>
        </w:rPr>
      </w:pPr>
      <w:r>
        <w:rPr>
          <w:sz w:val="24"/>
        </w:rPr>
        <w:t>от</w:t>
      </w:r>
      <w:r w:rsidRPr="008419B7">
        <w:rPr>
          <w:sz w:val="24"/>
        </w:rPr>
        <w:t>__.__.</w:t>
      </w:r>
      <w:r w:rsidR="007A0071">
        <w:rPr>
          <w:sz w:val="24"/>
        </w:rPr>
        <w:t xml:space="preserve">202_    </w:t>
      </w:r>
      <w:r w:rsidRPr="008419B7">
        <w:rPr>
          <w:sz w:val="24"/>
        </w:rPr>
        <w:t>№_____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населенный пункт</w:t>
      </w:r>
    </w:p>
    <w:p w:rsidR="00D63216" w:rsidRDefault="00D63216" w:rsidP="00D63216">
      <w:pPr>
        <w:ind w:right="-1"/>
        <w:jc w:val="both"/>
        <w:rPr>
          <w:sz w:val="24"/>
        </w:rPr>
      </w:pP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 xml:space="preserve">Основание: </w:t>
      </w:r>
      <w:r>
        <w:rPr>
          <w:sz w:val="24"/>
        </w:rPr>
        <w:t>уведомление</w:t>
      </w:r>
      <w:r w:rsidRPr="008419B7">
        <w:rPr>
          <w:sz w:val="24"/>
        </w:rPr>
        <w:t xml:space="preserve"> о завершении работ по рекультивации </w:t>
      </w:r>
      <w:r>
        <w:rPr>
          <w:sz w:val="24"/>
        </w:rPr>
        <w:t>(</w:t>
      </w:r>
      <w:r w:rsidRPr="00311AB6">
        <w:rPr>
          <w:sz w:val="24"/>
        </w:rPr>
        <w:t>консерваци</w:t>
      </w:r>
      <w:r>
        <w:rPr>
          <w:sz w:val="24"/>
        </w:rPr>
        <w:t xml:space="preserve">и) </w:t>
      </w:r>
      <w:r w:rsidRPr="008419B7">
        <w:rPr>
          <w:sz w:val="24"/>
        </w:rPr>
        <w:t>земель</w:t>
      </w:r>
      <w:r>
        <w:rPr>
          <w:sz w:val="24"/>
        </w:rPr>
        <w:t xml:space="preserve"> </w:t>
      </w:r>
      <w:proofErr w:type="gramStart"/>
      <w:r w:rsidRPr="008419B7">
        <w:rPr>
          <w:sz w:val="24"/>
        </w:rPr>
        <w:t>от</w:t>
      </w:r>
      <w:proofErr w:type="gramEnd"/>
      <w:r w:rsidRPr="008419B7">
        <w:rPr>
          <w:sz w:val="24"/>
        </w:rPr>
        <w:t xml:space="preserve"> ________ № _________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proofErr w:type="gramStart"/>
      <w:r w:rsidRPr="008419B7">
        <w:rPr>
          <w:sz w:val="24"/>
        </w:rPr>
        <w:t>Составлен</w:t>
      </w:r>
      <w:proofErr w:type="gramEnd"/>
      <w:r w:rsidRPr="008419B7">
        <w:rPr>
          <w:sz w:val="24"/>
        </w:rPr>
        <w:t xml:space="preserve"> комиссией: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1._____________________________________</w:t>
      </w:r>
      <w:r>
        <w:rPr>
          <w:sz w:val="24"/>
        </w:rPr>
        <w:t>______________________________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2._____________________________________</w:t>
      </w:r>
      <w:r>
        <w:rPr>
          <w:sz w:val="24"/>
        </w:rPr>
        <w:t>_______________________________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>
        <w:rPr>
          <w:sz w:val="24"/>
        </w:rPr>
        <w:t>3.</w:t>
      </w:r>
      <w:r w:rsidRPr="008419B7">
        <w:rPr>
          <w:sz w:val="24"/>
        </w:rPr>
        <w:t>____________________________________________________________________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4.____________________________________________________________________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5.____________________________________________________________________</w:t>
      </w:r>
    </w:p>
    <w:p w:rsidR="00D63216" w:rsidRPr="009C2B53" w:rsidRDefault="00D63216" w:rsidP="00D63216">
      <w:pPr>
        <w:ind w:right="-1"/>
        <w:jc w:val="center"/>
        <w:rPr>
          <w:sz w:val="20"/>
          <w:szCs w:val="20"/>
        </w:rPr>
      </w:pPr>
      <w:r w:rsidRPr="009C2B53">
        <w:rPr>
          <w:sz w:val="20"/>
          <w:szCs w:val="20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Присутствовали: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</w:t>
      </w:r>
      <w:r>
        <w:rPr>
          <w:sz w:val="24"/>
        </w:rPr>
        <w:t>_________________</w:t>
      </w:r>
    </w:p>
    <w:p w:rsidR="00D63216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В период с __.__.____ г. по __.__.____ г. комиссия рассмотрела</w:t>
      </w:r>
      <w:r>
        <w:rPr>
          <w:sz w:val="24"/>
        </w:rPr>
        <w:t xml:space="preserve"> </w:t>
      </w:r>
      <w:proofErr w:type="gramStart"/>
      <w:r>
        <w:rPr>
          <w:sz w:val="24"/>
        </w:rPr>
        <w:t>представленные</w:t>
      </w:r>
      <w:proofErr w:type="gramEnd"/>
      <w:r>
        <w:rPr>
          <w:sz w:val="24"/>
        </w:rPr>
        <w:t xml:space="preserve"> </w:t>
      </w:r>
      <w:r w:rsidRPr="008419B7">
        <w:rPr>
          <w:sz w:val="24"/>
        </w:rPr>
        <w:t>____________________________________________________________________</w:t>
      </w:r>
      <w:r>
        <w:rPr>
          <w:sz w:val="24"/>
        </w:rPr>
        <w:t>_________,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(должность, фамилия, инициалы лица, представившего материалы и</w:t>
      </w:r>
      <w:r>
        <w:rPr>
          <w:sz w:val="18"/>
          <w:szCs w:val="18"/>
        </w:rPr>
        <w:t xml:space="preserve"> </w:t>
      </w:r>
      <w:r w:rsidRPr="009C2B53">
        <w:rPr>
          <w:sz w:val="18"/>
          <w:szCs w:val="18"/>
        </w:rPr>
        <w:t>докумен</w:t>
      </w:r>
      <w:r>
        <w:rPr>
          <w:sz w:val="18"/>
          <w:szCs w:val="18"/>
        </w:rPr>
        <w:t>ты)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материалы и документы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</w:t>
      </w:r>
      <w:r>
        <w:rPr>
          <w:sz w:val="24"/>
        </w:rPr>
        <w:t>____________________________________</w:t>
      </w:r>
      <w:r w:rsidRPr="008419B7">
        <w:rPr>
          <w:sz w:val="24"/>
        </w:rPr>
        <w:t>__,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(реквизиты, представленных материалов/документов)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 xml:space="preserve">осмотрела </w:t>
      </w:r>
      <w:proofErr w:type="spellStart"/>
      <w:r w:rsidRPr="008419B7">
        <w:rPr>
          <w:sz w:val="24"/>
        </w:rPr>
        <w:t>рекультивированный</w:t>
      </w:r>
      <w:proofErr w:type="spellEnd"/>
      <w:r>
        <w:rPr>
          <w:sz w:val="24"/>
        </w:rPr>
        <w:t xml:space="preserve"> (консервационный) </w:t>
      </w:r>
      <w:r w:rsidRPr="008419B7">
        <w:rPr>
          <w:sz w:val="24"/>
        </w:rPr>
        <w:t>земельный участок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____________________________________________________________________</w:t>
      </w:r>
      <w:r>
        <w:rPr>
          <w:sz w:val="24"/>
        </w:rPr>
        <w:t>_________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(адрес, кадастровый номер земельного участка)</w:t>
      </w:r>
    </w:p>
    <w:p w:rsidR="00D63216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 xml:space="preserve">площадью _____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 w:rsidRPr="008419B7">
        <w:rPr>
          <w:sz w:val="24"/>
        </w:rPr>
        <w:t xml:space="preserve"> после проведени</w:t>
      </w:r>
      <w:r>
        <w:rPr>
          <w:sz w:val="24"/>
        </w:rPr>
        <w:t xml:space="preserve">я работ, связанных с нарушением почвенного </w:t>
      </w:r>
      <w:r w:rsidRPr="008419B7">
        <w:rPr>
          <w:sz w:val="24"/>
        </w:rPr>
        <w:t>покрова, произвела необходимые контрольные обмеры и замеры.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Комиссией установлено: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1) в период с __.__.____ г. по __.__.____ г. были выполнены следующие</w:t>
      </w:r>
      <w:r>
        <w:rPr>
          <w:sz w:val="24"/>
        </w:rPr>
        <w:t xml:space="preserve"> </w:t>
      </w:r>
      <w:r w:rsidRPr="008419B7">
        <w:rPr>
          <w:sz w:val="24"/>
        </w:rPr>
        <w:t>работы: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____________________________________________________________________</w:t>
      </w:r>
      <w:r>
        <w:rPr>
          <w:sz w:val="24"/>
        </w:rPr>
        <w:t>_________</w:t>
      </w:r>
      <w:r w:rsidRPr="008419B7">
        <w:rPr>
          <w:sz w:val="24"/>
        </w:rPr>
        <w:t>;</w:t>
      </w:r>
    </w:p>
    <w:p w:rsidR="00D63216" w:rsidRPr="009C2B53" w:rsidRDefault="00D63216" w:rsidP="00D63216">
      <w:pPr>
        <w:ind w:right="-1"/>
        <w:jc w:val="center"/>
        <w:rPr>
          <w:sz w:val="18"/>
          <w:szCs w:val="18"/>
        </w:rPr>
      </w:pPr>
      <w:r w:rsidRPr="009C2B53">
        <w:rPr>
          <w:sz w:val="18"/>
          <w:szCs w:val="18"/>
        </w:rPr>
        <w:t>(виды, объем и стоимость работ)</w:t>
      </w: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2) работы выполнены в соответствии/не в соответствии</w:t>
      </w:r>
      <w:r>
        <w:rPr>
          <w:sz w:val="24"/>
        </w:rPr>
        <w:t>/</w:t>
      </w:r>
      <w:r w:rsidRPr="008419B7">
        <w:rPr>
          <w:sz w:val="24"/>
        </w:rPr>
        <w:t xml:space="preserve"> с утвержденными</w:t>
      </w:r>
      <w:r>
        <w:rPr>
          <w:sz w:val="24"/>
        </w:rPr>
        <w:t xml:space="preserve"> </w:t>
      </w:r>
      <w:r w:rsidRPr="008419B7">
        <w:rPr>
          <w:sz w:val="24"/>
        </w:rPr>
        <w:t>проектными материалами (</w:t>
      </w:r>
      <w:r w:rsidRPr="00DE4DC3">
        <w:rPr>
          <w:i/>
          <w:sz w:val="24"/>
        </w:rPr>
        <w:t>в случае отступлений от утвержденных проектных материалов указать их причины, кем и когда согласовывались допущенные отступления</w:t>
      </w:r>
      <w:r w:rsidRPr="008419B7">
        <w:rPr>
          <w:sz w:val="24"/>
        </w:rPr>
        <w:t>)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____________________________________________________________________</w:t>
      </w:r>
      <w:r>
        <w:rPr>
          <w:sz w:val="24"/>
        </w:rPr>
        <w:t>_________;</w:t>
      </w:r>
    </w:p>
    <w:p w:rsidR="00D63216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 xml:space="preserve">3) </w:t>
      </w:r>
      <w:proofErr w:type="spellStart"/>
      <w:r w:rsidRPr="008419B7">
        <w:rPr>
          <w:sz w:val="24"/>
        </w:rPr>
        <w:t>рекультивированный</w:t>
      </w:r>
      <w:proofErr w:type="spellEnd"/>
      <w:r w:rsidRPr="008419B7">
        <w:rPr>
          <w:sz w:val="24"/>
        </w:rPr>
        <w:t xml:space="preserve"> </w:t>
      </w:r>
      <w:r>
        <w:rPr>
          <w:sz w:val="24"/>
        </w:rPr>
        <w:t>(</w:t>
      </w:r>
      <w:r w:rsidRPr="00311AB6">
        <w:rPr>
          <w:sz w:val="24"/>
        </w:rPr>
        <w:t>консервационны</w:t>
      </w:r>
      <w:r>
        <w:rPr>
          <w:sz w:val="24"/>
        </w:rPr>
        <w:t>й)</w:t>
      </w:r>
      <w:r w:rsidRPr="008419B7">
        <w:rPr>
          <w:sz w:val="24"/>
        </w:rPr>
        <w:t xml:space="preserve"> земельный участок </w:t>
      </w:r>
      <w:proofErr w:type="gramStart"/>
      <w:r w:rsidRPr="008419B7">
        <w:rPr>
          <w:sz w:val="24"/>
        </w:rPr>
        <w:t>пригоден</w:t>
      </w:r>
      <w:proofErr w:type="gramEnd"/>
      <w:r w:rsidRPr="008419B7">
        <w:rPr>
          <w:sz w:val="24"/>
        </w:rPr>
        <w:t>/непригоден</w:t>
      </w:r>
      <w:r>
        <w:rPr>
          <w:sz w:val="24"/>
        </w:rPr>
        <w:t>/</w:t>
      </w:r>
      <w:r w:rsidRPr="008419B7">
        <w:rPr>
          <w:sz w:val="24"/>
        </w:rPr>
        <w:t xml:space="preserve"> для</w:t>
      </w:r>
      <w:r>
        <w:rPr>
          <w:sz w:val="24"/>
        </w:rPr>
        <w:t xml:space="preserve"> </w:t>
      </w:r>
      <w:r w:rsidRPr="008419B7">
        <w:rPr>
          <w:sz w:val="24"/>
        </w:rPr>
        <w:t>использования (</w:t>
      </w:r>
      <w:r w:rsidRPr="00DE4DC3">
        <w:rPr>
          <w:i/>
          <w:sz w:val="24"/>
        </w:rPr>
        <w:t xml:space="preserve">в случае признания земельного участка </w:t>
      </w:r>
      <w:r w:rsidRPr="00DE4DC3">
        <w:rPr>
          <w:i/>
          <w:sz w:val="24"/>
        </w:rPr>
        <w:lastRenderedPageBreak/>
        <w:t>непригодным для использования, указать причины</w:t>
      </w:r>
      <w:r w:rsidRPr="008419B7">
        <w:rPr>
          <w:sz w:val="24"/>
        </w:rPr>
        <w:t>)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:rsidR="00D63216" w:rsidRDefault="00D63216" w:rsidP="00D63216">
      <w:pPr>
        <w:ind w:right="-1" w:firstLine="708"/>
        <w:jc w:val="both"/>
        <w:rPr>
          <w:sz w:val="24"/>
        </w:rPr>
      </w:pPr>
    </w:p>
    <w:p w:rsidR="00D63216" w:rsidRPr="008419B7" w:rsidRDefault="00D63216" w:rsidP="00D63216">
      <w:pPr>
        <w:ind w:right="-1" w:firstLine="708"/>
        <w:jc w:val="both"/>
        <w:rPr>
          <w:sz w:val="24"/>
        </w:rPr>
      </w:pPr>
      <w:r w:rsidRPr="008419B7">
        <w:rPr>
          <w:sz w:val="24"/>
        </w:rPr>
        <w:t>Комиссия решила:</w:t>
      </w:r>
    </w:p>
    <w:p w:rsidR="00D63216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____________________________________________________________________</w:t>
      </w:r>
      <w:r>
        <w:rPr>
          <w:sz w:val="24"/>
        </w:rPr>
        <w:t>_________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Акт составлен в 2 экземплярах: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 xml:space="preserve">1-й экз. - остается на хранении у секретаря </w:t>
      </w:r>
      <w:r>
        <w:rPr>
          <w:sz w:val="24"/>
        </w:rPr>
        <w:t>П</w:t>
      </w:r>
      <w:r w:rsidRPr="008419B7">
        <w:rPr>
          <w:sz w:val="24"/>
        </w:rPr>
        <w:t>остоянной комиссии;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 xml:space="preserve">2-й экз. - направляется лицу, выполнившему работы по рекультивации </w:t>
      </w:r>
      <w:r>
        <w:rPr>
          <w:sz w:val="24"/>
        </w:rPr>
        <w:t>(</w:t>
      </w:r>
      <w:r w:rsidRPr="00311AB6">
        <w:rPr>
          <w:sz w:val="24"/>
        </w:rPr>
        <w:t>консерваци</w:t>
      </w:r>
      <w:r>
        <w:rPr>
          <w:sz w:val="24"/>
        </w:rPr>
        <w:t>и)</w:t>
      </w:r>
      <w:r w:rsidRPr="008419B7">
        <w:rPr>
          <w:sz w:val="24"/>
        </w:rPr>
        <w:t xml:space="preserve"> земель.</w:t>
      </w:r>
    </w:p>
    <w:p w:rsidR="00D63216" w:rsidRDefault="00D63216" w:rsidP="00D63216">
      <w:pPr>
        <w:ind w:right="-1"/>
        <w:jc w:val="both"/>
        <w:rPr>
          <w:sz w:val="24"/>
        </w:rPr>
      </w:pPr>
    </w:p>
    <w:p w:rsidR="00D63216" w:rsidRPr="008419B7" w:rsidRDefault="00D63216" w:rsidP="00D63216">
      <w:pPr>
        <w:ind w:right="-1"/>
        <w:jc w:val="both"/>
        <w:rPr>
          <w:sz w:val="24"/>
        </w:rPr>
      </w:pPr>
      <w:r w:rsidRPr="008419B7">
        <w:rPr>
          <w:sz w:val="24"/>
        </w:rPr>
        <w:t>Члены комиссии:</w:t>
      </w:r>
    </w:p>
    <w:p w:rsidR="00D63216" w:rsidRPr="008419B7" w:rsidRDefault="00D63216" w:rsidP="00D63216">
      <w:pPr>
        <w:ind w:right="-1"/>
        <w:jc w:val="both"/>
        <w:rPr>
          <w:sz w:val="24"/>
        </w:rPr>
      </w:pPr>
      <w:r>
        <w:rPr>
          <w:sz w:val="24"/>
        </w:rPr>
        <w:t xml:space="preserve">______________________                                       </w:t>
      </w:r>
      <w:r w:rsidRPr="008419B7">
        <w:rPr>
          <w:sz w:val="24"/>
        </w:rPr>
        <w:t>__________________________________________</w:t>
      </w:r>
    </w:p>
    <w:p w:rsidR="001E7653" w:rsidRPr="00730447" w:rsidRDefault="00D63216" w:rsidP="00D63216">
      <w:pPr>
        <w:jc w:val="center"/>
        <w:rPr>
          <w:rFonts w:cs="Arial"/>
          <w:b/>
        </w:rPr>
      </w:pPr>
      <w:r w:rsidRPr="00DE4DC3">
        <w:rPr>
          <w:sz w:val="18"/>
          <w:szCs w:val="18"/>
        </w:rPr>
        <w:t xml:space="preserve"> (личная подпись) </w:t>
      </w:r>
      <w:r>
        <w:rPr>
          <w:sz w:val="18"/>
          <w:szCs w:val="18"/>
        </w:rPr>
        <w:t xml:space="preserve">                                                                                                               </w:t>
      </w:r>
    </w:p>
    <w:sectPr w:rsidR="001E7653" w:rsidRPr="00730447" w:rsidSect="007A0071">
      <w:pgSz w:w="11906" w:h="16838"/>
      <w:pgMar w:top="1077" w:right="851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94"/>
        </w:tabs>
        <w:ind w:left="0" w:firstLine="340"/>
      </w:pPr>
      <w:rPr>
        <w:rFonts w:ascii="Wingdings" w:hAnsi="Wingdings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hAnsi="Wingdings"/>
      </w:rPr>
    </w:lvl>
  </w:abstractNum>
  <w:abstractNum w:abstractNumId="3">
    <w:nsid w:val="35C20513"/>
    <w:multiLevelType w:val="hybridMultilevel"/>
    <w:tmpl w:val="4B74F3C8"/>
    <w:lvl w:ilvl="0" w:tplc="708E5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CA69EC"/>
    <w:multiLevelType w:val="hybridMultilevel"/>
    <w:tmpl w:val="AB8A5858"/>
    <w:lvl w:ilvl="0" w:tplc="DC566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CA"/>
    <w:rsid w:val="00003649"/>
    <w:rsid w:val="000079E9"/>
    <w:rsid w:val="000161D6"/>
    <w:rsid w:val="00020028"/>
    <w:rsid w:val="000212A8"/>
    <w:rsid w:val="00023E26"/>
    <w:rsid w:val="00033887"/>
    <w:rsid w:val="0003392E"/>
    <w:rsid w:val="00037497"/>
    <w:rsid w:val="00042E5F"/>
    <w:rsid w:val="00043350"/>
    <w:rsid w:val="00045085"/>
    <w:rsid w:val="00045C65"/>
    <w:rsid w:val="00047550"/>
    <w:rsid w:val="00051AE3"/>
    <w:rsid w:val="00052158"/>
    <w:rsid w:val="00052A57"/>
    <w:rsid w:val="00060570"/>
    <w:rsid w:val="0006304F"/>
    <w:rsid w:val="00064097"/>
    <w:rsid w:val="0006630D"/>
    <w:rsid w:val="00067BA6"/>
    <w:rsid w:val="00074A6D"/>
    <w:rsid w:val="0007788F"/>
    <w:rsid w:val="000855E0"/>
    <w:rsid w:val="00094212"/>
    <w:rsid w:val="00095668"/>
    <w:rsid w:val="000C3EE5"/>
    <w:rsid w:val="000D5B80"/>
    <w:rsid w:val="000E01DD"/>
    <w:rsid w:val="000E4255"/>
    <w:rsid w:val="000F0EDE"/>
    <w:rsid w:val="000F3B5B"/>
    <w:rsid w:val="000F4312"/>
    <w:rsid w:val="000F460E"/>
    <w:rsid w:val="001048E4"/>
    <w:rsid w:val="00113609"/>
    <w:rsid w:val="00114325"/>
    <w:rsid w:val="00114738"/>
    <w:rsid w:val="001153A5"/>
    <w:rsid w:val="00123251"/>
    <w:rsid w:val="00132DBC"/>
    <w:rsid w:val="001423EE"/>
    <w:rsid w:val="0015134A"/>
    <w:rsid w:val="00153BAE"/>
    <w:rsid w:val="0015455F"/>
    <w:rsid w:val="001575EB"/>
    <w:rsid w:val="0016387F"/>
    <w:rsid w:val="001644BE"/>
    <w:rsid w:val="001709BE"/>
    <w:rsid w:val="0017171D"/>
    <w:rsid w:val="00176F98"/>
    <w:rsid w:val="0017730C"/>
    <w:rsid w:val="00182E42"/>
    <w:rsid w:val="001844FC"/>
    <w:rsid w:val="0019105E"/>
    <w:rsid w:val="001917CF"/>
    <w:rsid w:val="001A34A5"/>
    <w:rsid w:val="001A5C66"/>
    <w:rsid w:val="001B231F"/>
    <w:rsid w:val="001B64D5"/>
    <w:rsid w:val="001C3C19"/>
    <w:rsid w:val="001C658C"/>
    <w:rsid w:val="001E7653"/>
    <w:rsid w:val="001F28BA"/>
    <w:rsid w:val="00202828"/>
    <w:rsid w:val="002036AC"/>
    <w:rsid w:val="00211434"/>
    <w:rsid w:val="00242F84"/>
    <w:rsid w:val="00243473"/>
    <w:rsid w:val="00253019"/>
    <w:rsid w:val="002543F7"/>
    <w:rsid w:val="00261710"/>
    <w:rsid w:val="0027286F"/>
    <w:rsid w:val="00291A83"/>
    <w:rsid w:val="00296BF2"/>
    <w:rsid w:val="002A27B6"/>
    <w:rsid w:val="002A31C6"/>
    <w:rsid w:val="002A5D5D"/>
    <w:rsid w:val="002B28BF"/>
    <w:rsid w:val="002B513F"/>
    <w:rsid w:val="002B69B5"/>
    <w:rsid w:val="002C2B84"/>
    <w:rsid w:val="002C2F02"/>
    <w:rsid w:val="002C63AC"/>
    <w:rsid w:val="002D3294"/>
    <w:rsid w:val="002D53F0"/>
    <w:rsid w:val="002E24ED"/>
    <w:rsid w:val="002E3185"/>
    <w:rsid w:val="002E4309"/>
    <w:rsid w:val="002E6589"/>
    <w:rsid w:val="003004FD"/>
    <w:rsid w:val="00302B00"/>
    <w:rsid w:val="00302B7E"/>
    <w:rsid w:val="00312D56"/>
    <w:rsid w:val="003135EC"/>
    <w:rsid w:val="00314747"/>
    <w:rsid w:val="00317A43"/>
    <w:rsid w:val="00321AA5"/>
    <w:rsid w:val="00335919"/>
    <w:rsid w:val="003576D2"/>
    <w:rsid w:val="003605F1"/>
    <w:rsid w:val="0037063F"/>
    <w:rsid w:val="003771DE"/>
    <w:rsid w:val="0038132E"/>
    <w:rsid w:val="003826DD"/>
    <w:rsid w:val="00385732"/>
    <w:rsid w:val="00395963"/>
    <w:rsid w:val="00395E9F"/>
    <w:rsid w:val="003974EB"/>
    <w:rsid w:val="003A1590"/>
    <w:rsid w:val="003A5A7F"/>
    <w:rsid w:val="003B0986"/>
    <w:rsid w:val="003C5575"/>
    <w:rsid w:val="003D4412"/>
    <w:rsid w:val="003E067A"/>
    <w:rsid w:val="003F6206"/>
    <w:rsid w:val="003F731A"/>
    <w:rsid w:val="004007C1"/>
    <w:rsid w:val="004112E9"/>
    <w:rsid w:val="0041179C"/>
    <w:rsid w:val="00417F7A"/>
    <w:rsid w:val="00422BAB"/>
    <w:rsid w:val="004271DC"/>
    <w:rsid w:val="00432C11"/>
    <w:rsid w:val="00434B80"/>
    <w:rsid w:val="004506EF"/>
    <w:rsid w:val="004544FC"/>
    <w:rsid w:val="0045468A"/>
    <w:rsid w:val="00457DB6"/>
    <w:rsid w:val="00467190"/>
    <w:rsid w:val="004716E6"/>
    <w:rsid w:val="0047313E"/>
    <w:rsid w:val="004810AD"/>
    <w:rsid w:val="00485FD6"/>
    <w:rsid w:val="00493DFE"/>
    <w:rsid w:val="00493EF8"/>
    <w:rsid w:val="004946C4"/>
    <w:rsid w:val="00496632"/>
    <w:rsid w:val="004A0839"/>
    <w:rsid w:val="004A3D2B"/>
    <w:rsid w:val="004B006C"/>
    <w:rsid w:val="004B13AE"/>
    <w:rsid w:val="004E2048"/>
    <w:rsid w:val="004E27A1"/>
    <w:rsid w:val="004F186B"/>
    <w:rsid w:val="004F1B15"/>
    <w:rsid w:val="004F22A3"/>
    <w:rsid w:val="004F3DF9"/>
    <w:rsid w:val="00501E4E"/>
    <w:rsid w:val="00501F3C"/>
    <w:rsid w:val="0051151D"/>
    <w:rsid w:val="00517BBB"/>
    <w:rsid w:val="005208EF"/>
    <w:rsid w:val="00520A8E"/>
    <w:rsid w:val="00523850"/>
    <w:rsid w:val="00530AD6"/>
    <w:rsid w:val="00536832"/>
    <w:rsid w:val="00537092"/>
    <w:rsid w:val="005378EC"/>
    <w:rsid w:val="00542D38"/>
    <w:rsid w:val="00544387"/>
    <w:rsid w:val="00545AD8"/>
    <w:rsid w:val="00551A8B"/>
    <w:rsid w:val="00560D41"/>
    <w:rsid w:val="00563539"/>
    <w:rsid w:val="005659BD"/>
    <w:rsid w:val="00570636"/>
    <w:rsid w:val="005771DE"/>
    <w:rsid w:val="00587774"/>
    <w:rsid w:val="00595333"/>
    <w:rsid w:val="005A417D"/>
    <w:rsid w:val="005B51E8"/>
    <w:rsid w:val="005C08C5"/>
    <w:rsid w:val="005C0A92"/>
    <w:rsid w:val="005C26A6"/>
    <w:rsid w:val="005C677F"/>
    <w:rsid w:val="005D27E3"/>
    <w:rsid w:val="005D634B"/>
    <w:rsid w:val="005D770D"/>
    <w:rsid w:val="005D78F3"/>
    <w:rsid w:val="005E7662"/>
    <w:rsid w:val="005F00E2"/>
    <w:rsid w:val="005F5A0A"/>
    <w:rsid w:val="00604569"/>
    <w:rsid w:val="00606F8B"/>
    <w:rsid w:val="00630F08"/>
    <w:rsid w:val="00640E92"/>
    <w:rsid w:val="00641261"/>
    <w:rsid w:val="00642F10"/>
    <w:rsid w:val="00646929"/>
    <w:rsid w:val="00656B91"/>
    <w:rsid w:val="00660C2B"/>
    <w:rsid w:val="00663121"/>
    <w:rsid w:val="0066590B"/>
    <w:rsid w:val="00671C13"/>
    <w:rsid w:val="00672F07"/>
    <w:rsid w:val="006757CF"/>
    <w:rsid w:val="006836F7"/>
    <w:rsid w:val="006926A0"/>
    <w:rsid w:val="006946AA"/>
    <w:rsid w:val="006A16B4"/>
    <w:rsid w:val="006B1161"/>
    <w:rsid w:val="006B5533"/>
    <w:rsid w:val="006C334D"/>
    <w:rsid w:val="006C3381"/>
    <w:rsid w:val="006C3EEC"/>
    <w:rsid w:val="006D78AD"/>
    <w:rsid w:val="006E31C2"/>
    <w:rsid w:val="006F28D8"/>
    <w:rsid w:val="007038F7"/>
    <w:rsid w:val="007115B3"/>
    <w:rsid w:val="007117BB"/>
    <w:rsid w:val="00712916"/>
    <w:rsid w:val="00714810"/>
    <w:rsid w:val="0071525D"/>
    <w:rsid w:val="00722523"/>
    <w:rsid w:val="0072388F"/>
    <w:rsid w:val="007239FA"/>
    <w:rsid w:val="00730447"/>
    <w:rsid w:val="00736D73"/>
    <w:rsid w:val="00741B9E"/>
    <w:rsid w:val="00743C03"/>
    <w:rsid w:val="00752C31"/>
    <w:rsid w:val="007553AC"/>
    <w:rsid w:val="0075573C"/>
    <w:rsid w:val="00756750"/>
    <w:rsid w:val="00764D52"/>
    <w:rsid w:val="007679CD"/>
    <w:rsid w:val="007722C3"/>
    <w:rsid w:val="00772D6C"/>
    <w:rsid w:val="0077686C"/>
    <w:rsid w:val="00786144"/>
    <w:rsid w:val="00791DBB"/>
    <w:rsid w:val="007938F1"/>
    <w:rsid w:val="00796FB6"/>
    <w:rsid w:val="007A0071"/>
    <w:rsid w:val="007A1B14"/>
    <w:rsid w:val="007A5BAF"/>
    <w:rsid w:val="007D7768"/>
    <w:rsid w:val="007F596D"/>
    <w:rsid w:val="007F5AB2"/>
    <w:rsid w:val="008003DB"/>
    <w:rsid w:val="00803CF2"/>
    <w:rsid w:val="0080450E"/>
    <w:rsid w:val="00823DDB"/>
    <w:rsid w:val="008246FF"/>
    <w:rsid w:val="00826F73"/>
    <w:rsid w:val="00827D10"/>
    <w:rsid w:val="00833D23"/>
    <w:rsid w:val="00835B8D"/>
    <w:rsid w:val="00837B3C"/>
    <w:rsid w:val="00855876"/>
    <w:rsid w:val="00863120"/>
    <w:rsid w:val="00866BD6"/>
    <w:rsid w:val="00866F1B"/>
    <w:rsid w:val="00877F5B"/>
    <w:rsid w:val="008845A7"/>
    <w:rsid w:val="008869C3"/>
    <w:rsid w:val="008928BC"/>
    <w:rsid w:val="00895757"/>
    <w:rsid w:val="00896052"/>
    <w:rsid w:val="008962DD"/>
    <w:rsid w:val="0089658D"/>
    <w:rsid w:val="0089696D"/>
    <w:rsid w:val="00896B26"/>
    <w:rsid w:val="008A1CE2"/>
    <w:rsid w:val="008A3422"/>
    <w:rsid w:val="008A43AD"/>
    <w:rsid w:val="008A60B8"/>
    <w:rsid w:val="008B4213"/>
    <w:rsid w:val="008C1508"/>
    <w:rsid w:val="008E0198"/>
    <w:rsid w:val="008E428E"/>
    <w:rsid w:val="008F5C5B"/>
    <w:rsid w:val="00904B34"/>
    <w:rsid w:val="00915346"/>
    <w:rsid w:val="00917A79"/>
    <w:rsid w:val="00920533"/>
    <w:rsid w:val="00925D19"/>
    <w:rsid w:val="00926DD2"/>
    <w:rsid w:val="00927E0B"/>
    <w:rsid w:val="00931C27"/>
    <w:rsid w:val="009476F6"/>
    <w:rsid w:val="00950923"/>
    <w:rsid w:val="00952E14"/>
    <w:rsid w:val="0096563B"/>
    <w:rsid w:val="00971939"/>
    <w:rsid w:val="00974FA8"/>
    <w:rsid w:val="00980574"/>
    <w:rsid w:val="00984BF0"/>
    <w:rsid w:val="009854E2"/>
    <w:rsid w:val="009857CE"/>
    <w:rsid w:val="00991FEE"/>
    <w:rsid w:val="00993787"/>
    <w:rsid w:val="009B1EF3"/>
    <w:rsid w:val="009C6585"/>
    <w:rsid w:val="009D32C7"/>
    <w:rsid w:val="009E49AE"/>
    <w:rsid w:val="009E4F16"/>
    <w:rsid w:val="009E6FED"/>
    <w:rsid w:val="009F3595"/>
    <w:rsid w:val="00A11433"/>
    <w:rsid w:val="00A12785"/>
    <w:rsid w:val="00A30016"/>
    <w:rsid w:val="00A34AAE"/>
    <w:rsid w:val="00A35DA5"/>
    <w:rsid w:val="00A46273"/>
    <w:rsid w:val="00A524C7"/>
    <w:rsid w:val="00A60118"/>
    <w:rsid w:val="00A66643"/>
    <w:rsid w:val="00A709B2"/>
    <w:rsid w:val="00A70AF8"/>
    <w:rsid w:val="00A75379"/>
    <w:rsid w:val="00A86F50"/>
    <w:rsid w:val="00A935E4"/>
    <w:rsid w:val="00A943F6"/>
    <w:rsid w:val="00AB6612"/>
    <w:rsid w:val="00AC53C0"/>
    <w:rsid w:val="00AD1EB6"/>
    <w:rsid w:val="00AD37DB"/>
    <w:rsid w:val="00AE0B9D"/>
    <w:rsid w:val="00AE4F03"/>
    <w:rsid w:val="00AE5321"/>
    <w:rsid w:val="00AF2D12"/>
    <w:rsid w:val="00AF653D"/>
    <w:rsid w:val="00B01546"/>
    <w:rsid w:val="00B03029"/>
    <w:rsid w:val="00B070AF"/>
    <w:rsid w:val="00B124DB"/>
    <w:rsid w:val="00B13F9A"/>
    <w:rsid w:val="00B350CC"/>
    <w:rsid w:val="00B3512B"/>
    <w:rsid w:val="00B46283"/>
    <w:rsid w:val="00B501A6"/>
    <w:rsid w:val="00B57B48"/>
    <w:rsid w:val="00B71271"/>
    <w:rsid w:val="00B77748"/>
    <w:rsid w:val="00B966BA"/>
    <w:rsid w:val="00BA356E"/>
    <w:rsid w:val="00BA3707"/>
    <w:rsid w:val="00BA3A56"/>
    <w:rsid w:val="00BA4073"/>
    <w:rsid w:val="00BA6FD4"/>
    <w:rsid w:val="00BB13F9"/>
    <w:rsid w:val="00BB343D"/>
    <w:rsid w:val="00BC5D02"/>
    <w:rsid w:val="00BD1E46"/>
    <w:rsid w:val="00BD32DE"/>
    <w:rsid w:val="00BE037B"/>
    <w:rsid w:val="00BE38F7"/>
    <w:rsid w:val="00BE743B"/>
    <w:rsid w:val="00BF1B1C"/>
    <w:rsid w:val="00BF2FCD"/>
    <w:rsid w:val="00C05D5B"/>
    <w:rsid w:val="00C060CC"/>
    <w:rsid w:val="00C21109"/>
    <w:rsid w:val="00C23365"/>
    <w:rsid w:val="00C461FD"/>
    <w:rsid w:val="00C46895"/>
    <w:rsid w:val="00C530CF"/>
    <w:rsid w:val="00C54DFB"/>
    <w:rsid w:val="00C6005A"/>
    <w:rsid w:val="00C602A9"/>
    <w:rsid w:val="00C65C3F"/>
    <w:rsid w:val="00C65FE2"/>
    <w:rsid w:val="00C949B6"/>
    <w:rsid w:val="00C95707"/>
    <w:rsid w:val="00C964B1"/>
    <w:rsid w:val="00CA250A"/>
    <w:rsid w:val="00CD2222"/>
    <w:rsid w:val="00CD26CA"/>
    <w:rsid w:val="00CD41F4"/>
    <w:rsid w:val="00CE0C52"/>
    <w:rsid w:val="00CE6744"/>
    <w:rsid w:val="00CF131E"/>
    <w:rsid w:val="00CF63E1"/>
    <w:rsid w:val="00CF7187"/>
    <w:rsid w:val="00D001DC"/>
    <w:rsid w:val="00D00B10"/>
    <w:rsid w:val="00D04D4C"/>
    <w:rsid w:val="00D24C23"/>
    <w:rsid w:val="00D2662C"/>
    <w:rsid w:val="00D36742"/>
    <w:rsid w:val="00D44ABC"/>
    <w:rsid w:val="00D50540"/>
    <w:rsid w:val="00D5621F"/>
    <w:rsid w:val="00D621D8"/>
    <w:rsid w:val="00D63216"/>
    <w:rsid w:val="00D80964"/>
    <w:rsid w:val="00DA1CCF"/>
    <w:rsid w:val="00DA1E61"/>
    <w:rsid w:val="00DA4F58"/>
    <w:rsid w:val="00DB165E"/>
    <w:rsid w:val="00DC46EC"/>
    <w:rsid w:val="00DC736B"/>
    <w:rsid w:val="00DD0C8E"/>
    <w:rsid w:val="00DD4E59"/>
    <w:rsid w:val="00DE0EA9"/>
    <w:rsid w:val="00DE1DC8"/>
    <w:rsid w:val="00DE52B6"/>
    <w:rsid w:val="00E0567F"/>
    <w:rsid w:val="00E068BF"/>
    <w:rsid w:val="00E06AA6"/>
    <w:rsid w:val="00E11E0D"/>
    <w:rsid w:val="00E12912"/>
    <w:rsid w:val="00E23BEA"/>
    <w:rsid w:val="00E242AD"/>
    <w:rsid w:val="00E25130"/>
    <w:rsid w:val="00E4058E"/>
    <w:rsid w:val="00E432F8"/>
    <w:rsid w:val="00E43302"/>
    <w:rsid w:val="00E446B4"/>
    <w:rsid w:val="00E53A21"/>
    <w:rsid w:val="00E54441"/>
    <w:rsid w:val="00E60808"/>
    <w:rsid w:val="00E63676"/>
    <w:rsid w:val="00E643E4"/>
    <w:rsid w:val="00E7294B"/>
    <w:rsid w:val="00E75404"/>
    <w:rsid w:val="00E756B6"/>
    <w:rsid w:val="00E81A07"/>
    <w:rsid w:val="00E85FE2"/>
    <w:rsid w:val="00EA43C6"/>
    <w:rsid w:val="00EB67C7"/>
    <w:rsid w:val="00EC51D4"/>
    <w:rsid w:val="00EC5ABA"/>
    <w:rsid w:val="00ED089B"/>
    <w:rsid w:val="00ED0B24"/>
    <w:rsid w:val="00ED632C"/>
    <w:rsid w:val="00ED6712"/>
    <w:rsid w:val="00EE0F10"/>
    <w:rsid w:val="00EE4FAF"/>
    <w:rsid w:val="00EE531A"/>
    <w:rsid w:val="00F00BC7"/>
    <w:rsid w:val="00F01CE4"/>
    <w:rsid w:val="00F02084"/>
    <w:rsid w:val="00F03453"/>
    <w:rsid w:val="00F03CF8"/>
    <w:rsid w:val="00F06D9E"/>
    <w:rsid w:val="00F20C2D"/>
    <w:rsid w:val="00F362EF"/>
    <w:rsid w:val="00F4338E"/>
    <w:rsid w:val="00F43B5C"/>
    <w:rsid w:val="00F447DD"/>
    <w:rsid w:val="00F56931"/>
    <w:rsid w:val="00F56E8D"/>
    <w:rsid w:val="00F61FB2"/>
    <w:rsid w:val="00F67B83"/>
    <w:rsid w:val="00F72F1B"/>
    <w:rsid w:val="00F74C1B"/>
    <w:rsid w:val="00F76643"/>
    <w:rsid w:val="00F82F14"/>
    <w:rsid w:val="00F90570"/>
    <w:rsid w:val="00F93ADC"/>
    <w:rsid w:val="00FA478F"/>
    <w:rsid w:val="00FA5F6A"/>
    <w:rsid w:val="00FB0A5E"/>
    <w:rsid w:val="00FB6897"/>
    <w:rsid w:val="00FD36DB"/>
    <w:rsid w:val="00FD45F5"/>
    <w:rsid w:val="00FE22FC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D26C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1">
    <w:name w:val="Абзац1"/>
    <w:basedOn w:val="a"/>
    <w:rsid w:val="00CD26CA"/>
    <w:pPr>
      <w:spacing w:after="60" w:line="360" w:lineRule="exact"/>
      <w:ind w:firstLine="709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CD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CA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E72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38F7"/>
  </w:style>
  <w:style w:type="character" w:styleId="a6">
    <w:name w:val="Hyperlink"/>
    <w:basedOn w:val="a0"/>
    <w:uiPriority w:val="99"/>
    <w:unhideWhenUsed/>
    <w:rsid w:val="007117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44FC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:lang w:eastAsia="ru-RU"/>
    </w:rPr>
  </w:style>
  <w:style w:type="paragraph" w:customStyle="1" w:styleId="Standard">
    <w:name w:val="Standard"/>
    <w:rsid w:val="001545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E76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customStyle="1" w:styleId="westernbullet2gif">
    <w:name w:val="westernbullet2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1gif">
    <w:name w:val="westernbullet1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3gif">
    <w:name w:val="westernbullet3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character" w:customStyle="1" w:styleId="a8">
    <w:name w:val="Основной текст Знак"/>
    <w:uiPriority w:val="99"/>
    <w:semiHidden/>
    <w:rsid w:val="0004508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321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6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4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D26CA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1">
    <w:name w:val="Абзац1"/>
    <w:basedOn w:val="a"/>
    <w:rsid w:val="00CD26CA"/>
    <w:pPr>
      <w:spacing w:after="60" w:line="360" w:lineRule="exact"/>
      <w:ind w:firstLine="709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CD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2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CA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No Spacing"/>
    <w:uiPriority w:val="1"/>
    <w:qFormat/>
    <w:rsid w:val="00E72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038F7"/>
  </w:style>
  <w:style w:type="character" w:styleId="a6">
    <w:name w:val="Hyperlink"/>
    <w:basedOn w:val="a0"/>
    <w:uiPriority w:val="99"/>
    <w:unhideWhenUsed/>
    <w:rsid w:val="007117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44FC"/>
    <w:rPr>
      <w:rFonts w:asciiTheme="majorHAnsi" w:eastAsiaTheme="majorEastAsia" w:hAnsiTheme="majorHAnsi" w:cstheme="majorBidi"/>
      <w:b/>
      <w:bCs/>
      <w:color w:val="4F81BD" w:themeColor="accent1"/>
      <w:kern w:val="2"/>
      <w:sz w:val="28"/>
      <w:szCs w:val="24"/>
      <w:lang w:eastAsia="ru-RU"/>
    </w:rPr>
  </w:style>
  <w:style w:type="paragraph" w:customStyle="1" w:styleId="Standard">
    <w:name w:val="Standard"/>
    <w:rsid w:val="0015455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Arial"/>
      <w:kern w:val="3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E76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customStyle="1" w:styleId="westernbullet2gif">
    <w:name w:val="westernbullet2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1gif">
    <w:name w:val="westernbullet1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paragraph" w:customStyle="1" w:styleId="westernbullet3gif">
    <w:name w:val="westernbullet3.gif"/>
    <w:basedOn w:val="a"/>
    <w:rsid w:val="001E7653"/>
    <w:pPr>
      <w:widowControl/>
      <w:suppressAutoHyphens w:val="0"/>
      <w:spacing w:before="280" w:after="280"/>
    </w:pPr>
    <w:rPr>
      <w:rFonts w:eastAsia="Times New Roman"/>
      <w:kern w:val="0"/>
      <w:sz w:val="24"/>
      <w:lang w:eastAsia="zh-CN"/>
    </w:rPr>
  </w:style>
  <w:style w:type="character" w:customStyle="1" w:styleId="a8">
    <w:name w:val="Основной текст Знак"/>
    <w:uiPriority w:val="99"/>
    <w:semiHidden/>
    <w:rsid w:val="0004508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321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82CA8CD7811B73BA0646A4D6A155933EB16D6BD01D5722577F385C90D505CC91679DA72D232602B8FD76D0F673504A97626ACCCFFDB2413D88ED5f4h4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8CA3-0C11-41D5-95A7-147749FB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Марина Милютина</cp:lastModifiedBy>
  <cp:revision>2</cp:revision>
  <cp:lastPrinted>2023-11-27T07:15:00Z</cp:lastPrinted>
  <dcterms:created xsi:type="dcterms:W3CDTF">2023-11-30T12:37:00Z</dcterms:created>
  <dcterms:modified xsi:type="dcterms:W3CDTF">2023-11-30T12:37:00Z</dcterms:modified>
</cp:coreProperties>
</file>