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26905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702EF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7C329B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06.12.2024</w:t>
            </w:r>
            <w:r w:rsidR="00DA7092" w:rsidRPr="002410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№ 1070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Уржумского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1020</w:t>
      </w:r>
    </w:p>
    <w:p w:rsidR="00F20A83" w:rsidRPr="00E86F04" w:rsidRDefault="00F20A83" w:rsidP="00F20A83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льный район Кировской области, </w:t>
      </w:r>
      <w:r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 w:rsidR="006C46B6">
        <w:rPr>
          <w:rFonts w:ascii="Times New Roman" w:hAnsi="Times New Roman"/>
          <w:b w:val="0"/>
          <w:sz w:val="28"/>
          <w:szCs w:val="28"/>
        </w:rPr>
        <w:t>29</w:t>
      </w:r>
      <w:r w:rsidR="008A78F3">
        <w:rPr>
          <w:rFonts w:ascii="Times New Roman" w:hAnsi="Times New Roman"/>
          <w:b w:val="0"/>
          <w:sz w:val="28"/>
          <w:szCs w:val="28"/>
        </w:rPr>
        <w:t>.1</w:t>
      </w:r>
      <w:r w:rsidR="006C46B6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.2024</w:t>
      </w:r>
      <w:r w:rsidRPr="007D7089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6C46B6">
        <w:rPr>
          <w:rFonts w:ascii="Times New Roman" w:hAnsi="Times New Roman"/>
          <w:b w:val="0"/>
          <w:sz w:val="28"/>
          <w:szCs w:val="28"/>
        </w:rPr>
        <w:t>31</w:t>
      </w:r>
      <w:r w:rsidR="008A78F3">
        <w:rPr>
          <w:rFonts w:ascii="Times New Roman" w:hAnsi="Times New Roman"/>
          <w:b w:val="0"/>
          <w:sz w:val="28"/>
          <w:szCs w:val="28"/>
        </w:rPr>
        <w:t>/2</w:t>
      </w:r>
      <w:r w:rsidR="006C46B6">
        <w:rPr>
          <w:rFonts w:ascii="Times New Roman" w:hAnsi="Times New Roman"/>
          <w:b w:val="0"/>
          <w:sz w:val="28"/>
          <w:szCs w:val="28"/>
        </w:rPr>
        <w:t>50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7D7089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b w:val="0"/>
          <w:sz w:val="28"/>
          <w:szCs w:val="28"/>
        </w:rPr>
        <w:t xml:space="preserve"> в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539EE">
        <w:rPr>
          <w:rFonts w:ascii="Times New Roman" w:hAnsi="Times New Roman" w:cs="Times New Roman"/>
          <w:b w:val="0"/>
          <w:sz w:val="28"/>
          <w:szCs w:val="28"/>
        </w:rPr>
        <w:t>Уржумской</w:t>
      </w:r>
      <w:proofErr w:type="spellEnd"/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</w:t>
      </w:r>
      <w:r>
        <w:rPr>
          <w:rFonts w:ascii="Times New Roman" w:hAnsi="Times New Roman" w:cs="Times New Roman"/>
          <w:b w:val="0"/>
          <w:sz w:val="28"/>
          <w:szCs w:val="28"/>
        </w:rPr>
        <w:t>22.12.2023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22/183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Уржумского муниципального района на 2024 год и на плановый период 2025 и 2026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Уржумского муниципального района ПОСТАНОВЛЯЕТ:</w:t>
      </w:r>
    </w:p>
    <w:p w:rsidR="00A0251A" w:rsidRPr="00E86F04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Уржумского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1020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Утвердить измене</w:t>
      </w:r>
      <w:r w:rsidR="00022E29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Семиглазова И.Н.</w:t>
      </w:r>
    </w:p>
    <w:p w:rsidR="00A0251A" w:rsidRDefault="00EE6470" w:rsidP="00EE6470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DA7092" w:rsidRDefault="00301A65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0251A" w:rsidRPr="00DA70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66249" w:rsidRDefault="00A0251A" w:rsidP="00A0251A">
      <w:pPr>
        <w:jc w:val="both"/>
        <w:rPr>
          <w:rFonts w:ascii="Times New Roman" w:hAnsi="Times New Roman" w:cs="Times New Roman"/>
          <w:sz w:val="28"/>
          <w:szCs w:val="28"/>
        </w:rPr>
      </w:pPr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r w:rsidR="00D44D19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7C329B">
        <w:rPr>
          <w:rFonts w:ascii="Times New Roman" w:hAnsi="Times New Roman" w:cs="Times New Roman"/>
          <w:sz w:val="28"/>
          <w:szCs w:val="28"/>
        </w:rPr>
        <w:t xml:space="preserve">  </w:t>
      </w:r>
      <w:r w:rsidR="00301A6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01A65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4662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251A" w:rsidRPr="00BB17BB" w:rsidRDefault="00A0251A" w:rsidP="00F87DAE">
      <w:pPr>
        <w:jc w:val="both"/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</w:pPr>
      <w:r w:rsidRPr="00356636"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  <w:t xml:space="preserve"> </w:t>
      </w: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819"/>
      </w:tblGrid>
      <w:tr w:rsidR="00B044CF" w:rsidRPr="00A8575E" w:rsidTr="00B044CF">
        <w:trPr>
          <w:trHeight w:val="3119"/>
        </w:trPr>
        <w:tc>
          <w:tcPr>
            <w:tcW w:w="4819" w:type="dxa"/>
            <w:shd w:val="clear" w:color="auto" w:fill="auto"/>
          </w:tcPr>
          <w:p w:rsidR="00EE3D2C" w:rsidRDefault="00EE3D2C" w:rsidP="007C329B">
            <w:pPr>
              <w:jc w:val="both"/>
            </w:pPr>
          </w:p>
          <w:p w:rsidR="00B044CF" w:rsidRPr="001B4779" w:rsidRDefault="00B044CF" w:rsidP="00B9334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</w:t>
            </w:r>
          </w:p>
          <w:p w:rsidR="00B044CF" w:rsidRPr="001B4779" w:rsidRDefault="00B044CF" w:rsidP="007C329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B044CF" w:rsidRPr="001B4779" w:rsidRDefault="00B044CF" w:rsidP="007C329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44CF" w:rsidRPr="001B4779" w:rsidRDefault="00B044CF" w:rsidP="007C329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044CF" w:rsidRPr="001B4779" w:rsidRDefault="00B044CF" w:rsidP="007C329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Уржумского муниципального района         </w:t>
            </w:r>
          </w:p>
          <w:p w:rsidR="00B044CF" w:rsidRPr="005C0F8C" w:rsidRDefault="00B044CF" w:rsidP="007C329B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329B">
              <w:rPr>
                <w:rFonts w:ascii="Times New Roman" w:hAnsi="Times New Roman" w:cs="Times New Roman"/>
                <w:sz w:val="28"/>
                <w:szCs w:val="28"/>
              </w:rPr>
              <w:t>06.12.2024 № 1070</w:t>
            </w:r>
          </w:p>
        </w:tc>
      </w:tr>
    </w:tbl>
    <w:p w:rsidR="00B044CF" w:rsidRDefault="00B044CF" w:rsidP="00B044CF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B044CF" w:rsidRPr="001B4779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B044CF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транспортной системы в </w:t>
      </w:r>
      <w:proofErr w:type="spellStart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Уржумском</w:t>
      </w:r>
      <w:proofErr w:type="spellEnd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муниципальном районе Кировской области»</w:t>
      </w:r>
    </w:p>
    <w:p w:rsidR="00A0251A" w:rsidRDefault="00A0251A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C46B6" w:rsidRPr="001B4779" w:rsidRDefault="00C14E42" w:rsidP="006C46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 w:rsidR="002441E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1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. </w:t>
      </w:r>
      <w:r w:rsidR="006C46B6"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6C46B6" w:rsidRDefault="006C46B6" w:rsidP="006C46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транспортной системы в </w:t>
      </w:r>
      <w:proofErr w:type="spellStart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Уржумском</w:t>
      </w:r>
      <w:proofErr w:type="spellEnd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муниципальном районе Кировской области»</w:t>
      </w:r>
    </w:p>
    <w:p w:rsidR="006C46B6" w:rsidRDefault="006C46B6" w:rsidP="006C46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C46B6" w:rsidRPr="009B3268" w:rsidRDefault="006C46B6" w:rsidP="006C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9B3268">
        <w:rPr>
          <w:rFonts w:ascii="Times New Roman" w:hAnsi="Times New Roman" w:cs="Times New Roman"/>
          <w:sz w:val="28"/>
          <w:szCs w:val="28"/>
        </w:rPr>
        <w:t xml:space="preserve">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6C46B6" w:rsidRPr="009B3268" w:rsidRDefault="006C46B6" w:rsidP="006C46B6">
      <w:pPr>
        <w:pStyle w:val="af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864"/>
      </w:tblGrid>
      <w:tr w:rsidR="006C46B6" w:rsidRPr="005C0F8C" w:rsidTr="007C329B">
        <w:tc>
          <w:tcPr>
            <w:tcW w:w="3629" w:type="dxa"/>
            <w:shd w:val="clear" w:color="auto" w:fill="auto"/>
          </w:tcPr>
          <w:p w:rsidR="006C46B6" w:rsidRPr="005C0F8C" w:rsidRDefault="006C46B6" w:rsidP="007C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6C46B6" w:rsidRDefault="006C46B6" w:rsidP="007C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6C46B6" w:rsidRPr="005C0F8C" w:rsidRDefault="006C46B6" w:rsidP="007C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597 227,648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C46B6" w:rsidRDefault="006C46B6" w:rsidP="007C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520 830,437</w:t>
            </w:r>
          </w:p>
          <w:p w:rsidR="006C46B6" w:rsidRPr="005C0F8C" w:rsidRDefault="006C46B6" w:rsidP="007C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6C46B6" w:rsidRPr="005C0F8C" w:rsidRDefault="006C46B6" w:rsidP="007C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Уржумского муниципального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74 709,442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46B6" w:rsidRPr="003E633C" w:rsidRDefault="006C46B6" w:rsidP="007C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1 687,769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</w:tc>
      </w:tr>
    </w:tbl>
    <w:p w:rsidR="006C46B6" w:rsidRPr="00A0251A" w:rsidRDefault="006C46B6" w:rsidP="006C46B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6B6" w:rsidRPr="00B2731E" w:rsidRDefault="006C46B6" w:rsidP="006C46B6">
      <w:pPr>
        <w:pStyle w:val="1"/>
        <w:shd w:val="clear" w:color="auto" w:fill="auto"/>
        <w:tabs>
          <w:tab w:val="left" w:pos="1560"/>
        </w:tabs>
        <w:spacing w:line="240" w:lineRule="auto"/>
      </w:pPr>
      <w:r>
        <w:t>2</w:t>
      </w:r>
      <w:r w:rsidRPr="005C0F8C">
        <w:t>. В разделе 4 программы «Ресурсное обеспечение муниципальной программы»:</w:t>
      </w:r>
    </w:p>
    <w:p w:rsidR="006C46B6" w:rsidRPr="005C0F8C" w:rsidRDefault="006C46B6" w:rsidP="006C4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0F8C">
        <w:rPr>
          <w:rFonts w:ascii="Times New Roman" w:hAnsi="Times New Roman" w:cs="Times New Roman"/>
          <w:sz w:val="28"/>
          <w:szCs w:val="28"/>
        </w:rPr>
        <w:t>.1. Абзац 1 изложить в новой редакции следующего содержания:</w:t>
      </w:r>
    </w:p>
    <w:p w:rsidR="006C46B6" w:rsidRPr="005C0F8C" w:rsidRDefault="006C46B6" w:rsidP="006C4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>
        <w:rPr>
          <w:rFonts w:ascii="Times New Roman" w:hAnsi="Times New Roman" w:cs="Times New Roman"/>
          <w:sz w:val="28"/>
          <w:szCs w:val="28"/>
        </w:rPr>
        <w:t>597 227,648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C46B6" w:rsidRPr="005C0F8C" w:rsidRDefault="006C46B6" w:rsidP="006C4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6C46B6" w:rsidRPr="005C0F8C" w:rsidRDefault="006C46B6" w:rsidP="006C4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520 830,437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6C46B6" w:rsidRPr="005C0F8C" w:rsidRDefault="006C46B6" w:rsidP="006C4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Уржумского муниципального района – </w:t>
      </w:r>
      <w:r>
        <w:rPr>
          <w:rFonts w:ascii="Times New Roman" w:hAnsi="Times New Roman" w:cs="Times New Roman"/>
          <w:sz w:val="28"/>
          <w:szCs w:val="28"/>
        </w:rPr>
        <w:t>74 709,442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46B6" w:rsidRPr="005C0F8C" w:rsidRDefault="006C46B6" w:rsidP="006C4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>
        <w:rPr>
          <w:rFonts w:ascii="Times New Roman" w:hAnsi="Times New Roman" w:cs="Times New Roman"/>
          <w:sz w:val="28"/>
          <w:szCs w:val="28"/>
        </w:rPr>
        <w:t>1 687,769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6C46B6" w:rsidRPr="005C0F8C" w:rsidRDefault="006C46B6" w:rsidP="006C4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внебюджетные источники – 0,0 тыс. рублей, из них собственные </w:t>
      </w:r>
      <w:r w:rsidRPr="005C0F8C">
        <w:rPr>
          <w:rFonts w:ascii="Times New Roman" w:hAnsi="Times New Roman" w:cs="Times New Roman"/>
          <w:sz w:val="28"/>
          <w:szCs w:val="28"/>
        </w:rPr>
        <w:lastRenderedPageBreak/>
        <w:t>(инвестиционные) средства организаций (привлекаются по соглашениям)».</w:t>
      </w:r>
    </w:p>
    <w:p w:rsidR="006C46B6" w:rsidRDefault="006C46B6" w:rsidP="006C4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0F8C">
        <w:rPr>
          <w:rFonts w:ascii="Times New Roman" w:hAnsi="Times New Roman" w:cs="Times New Roman"/>
          <w:sz w:val="28"/>
          <w:szCs w:val="28"/>
        </w:rPr>
        <w:t xml:space="preserve">.2. Таблицу 1 «Объемы финансирования по основным направлениям финансирования муниципальной программы» изложить в новой редакции согласно приложению. </w:t>
      </w:r>
    </w:p>
    <w:p w:rsidR="006C46B6" w:rsidRPr="009B3268" w:rsidRDefault="006C46B6" w:rsidP="006C46B6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B563CD" w:rsidRPr="00747FB4" w:rsidRDefault="00B563CD" w:rsidP="00B0151B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</w:p>
    <w:p w:rsidR="00AC31DB" w:rsidRPr="001B4779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AC31DB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AC31DB" w:rsidRDefault="00AC31DB" w:rsidP="002441E4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C31DB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</w:p>
    <w:p w:rsidR="00AC31DB" w:rsidRDefault="00AC31DB" w:rsidP="002441E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C46B6" w:rsidRDefault="006C46B6" w:rsidP="006C46B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Таблица</w:t>
      </w:r>
      <w:r w:rsidRPr="00057A04">
        <w:rPr>
          <w:rFonts w:ascii="Times New Roman" w:eastAsia="Times New Roman" w:hAnsi="Times New Roman" w:cs="Times New Roman"/>
          <w:color w:val="auto"/>
          <w:lang w:bidi="ar-SA"/>
        </w:rPr>
        <w:t xml:space="preserve"> № 1</w:t>
      </w:r>
    </w:p>
    <w:p w:rsidR="006C46B6" w:rsidRPr="00057A04" w:rsidRDefault="006C46B6" w:rsidP="006C46B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6C46B6" w:rsidRPr="00057A04" w:rsidRDefault="006C46B6" w:rsidP="006C46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C46B6" w:rsidRDefault="006C46B6" w:rsidP="006C46B6">
      <w:pPr>
        <w:pStyle w:val="1"/>
        <w:ind w:firstLine="800"/>
        <w:jc w:val="both"/>
      </w:pPr>
      <w:bookmarkStart w:id="0" w:name="P1753"/>
      <w:bookmarkEnd w:id="0"/>
      <w:r>
        <w:t>Объемы финансирования по основным направлениям финансирования муниципальной программы</w:t>
      </w:r>
    </w:p>
    <w:p w:rsidR="006C46B6" w:rsidRDefault="006C46B6" w:rsidP="006C46B6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6C46B6" w:rsidRDefault="006C46B6" w:rsidP="006C46B6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820"/>
        <w:gridCol w:w="1560"/>
        <w:gridCol w:w="1417"/>
        <w:gridCol w:w="1276"/>
        <w:gridCol w:w="1417"/>
        <w:gridCol w:w="1276"/>
        <w:gridCol w:w="1418"/>
        <w:gridCol w:w="1559"/>
      </w:tblGrid>
      <w:tr w:rsidR="006C46B6" w:rsidRPr="008211F8" w:rsidTr="007C329B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6B6" w:rsidRPr="008211F8" w:rsidRDefault="006C46B6" w:rsidP="007C329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6B6" w:rsidRPr="008211F8" w:rsidRDefault="006C46B6" w:rsidP="007C329B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6C46B6" w:rsidRPr="008211F8" w:rsidTr="007C329B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6B6" w:rsidRPr="008211F8" w:rsidRDefault="006C46B6" w:rsidP="007C329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</w:t>
            </w:r>
          </w:p>
        </w:tc>
      </w:tr>
      <w:tr w:rsidR="006C46B6" w:rsidRPr="008211F8" w:rsidTr="007C329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B6" w:rsidRPr="008211F8" w:rsidRDefault="006C46B6" w:rsidP="007C329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195985,853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145929,487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102530,768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54581,140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53869,800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44330,600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597227,648</w:t>
            </w:r>
          </w:p>
        </w:tc>
      </w:tr>
      <w:tr w:rsidR="006C46B6" w:rsidRPr="008211F8" w:rsidTr="007C329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B6" w:rsidRPr="008211F8" w:rsidRDefault="006C46B6" w:rsidP="007C329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</w:tr>
      <w:tr w:rsidR="006C46B6" w:rsidRPr="008211F8" w:rsidTr="007C329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B6" w:rsidRPr="008211F8" w:rsidRDefault="006C46B6" w:rsidP="007C329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185750,60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134165,000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86409,837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41955,000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39857,000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520830,437</w:t>
            </w:r>
          </w:p>
        </w:tc>
      </w:tr>
      <w:tr w:rsidR="006C46B6" w:rsidRPr="008211F8" w:rsidTr="007C329B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B6" w:rsidRPr="008211F8" w:rsidRDefault="006C46B6" w:rsidP="007C329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10083,448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11721,566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14644,888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12620,640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14007,300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74709,442</w:t>
            </w:r>
          </w:p>
        </w:tc>
      </w:tr>
      <w:tr w:rsidR="006C46B6" w:rsidRPr="008211F8" w:rsidTr="007C329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B6" w:rsidRPr="008211F8" w:rsidRDefault="006C46B6" w:rsidP="007C329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1476,043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6B6" w:rsidRDefault="006C46B6" w:rsidP="007C32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1687,769</w:t>
            </w:r>
          </w:p>
        </w:tc>
      </w:tr>
    </w:tbl>
    <w:p w:rsidR="006C46B6" w:rsidRDefault="006C46B6" w:rsidP="006C46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6C46B6" w:rsidRDefault="006C46B6" w:rsidP="006C46B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C46B6" w:rsidRPr="001B4779" w:rsidRDefault="006C46B6" w:rsidP="006C46B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6C46B6" w:rsidRDefault="006C46B6" w:rsidP="006C46B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7C329B" w:rsidRDefault="007C329B" w:rsidP="006C46B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C329B" w:rsidRDefault="007C329B" w:rsidP="006C46B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C329B" w:rsidRDefault="007C329B" w:rsidP="006C46B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C329B" w:rsidRDefault="007C329B" w:rsidP="006C46B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C329B" w:rsidRDefault="007C329B" w:rsidP="006C46B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C329B" w:rsidRDefault="007C329B" w:rsidP="006C46B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C46B6" w:rsidRDefault="006C46B6" w:rsidP="006C46B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220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439"/>
        <w:gridCol w:w="297"/>
        <w:gridCol w:w="417"/>
        <w:gridCol w:w="3224"/>
        <w:gridCol w:w="422"/>
        <w:gridCol w:w="178"/>
        <w:gridCol w:w="1791"/>
        <w:gridCol w:w="423"/>
        <w:gridCol w:w="750"/>
        <w:gridCol w:w="94"/>
        <w:gridCol w:w="219"/>
        <w:gridCol w:w="203"/>
        <w:gridCol w:w="845"/>
        <w:gridCol w:w="184"/>
        <w:gridCol w:w="237"/>
        <w:gridCol w:w="846"/>
        <w:gridCol w:w="148"/>
        <w:gridCol w:w="272"/>
        <w:gridCol w:w="229"/>
        <w:gridCol w:w="618"/>
        <w:gridCol w:w="309"/>
        <w:gridCol w:w="305"/>
        <w:gridCol w:w="653"/>
        <w:gridCol w:w="227"/>
        <w:gridCol w:w="351"/>
        <w:gridCol w:w="548"/>
        <w:gridCol w:w="256"/>
        <w:gridCol w:w="1152"/>
        <w:gridCol w:w="349"/>
        <w:gridCol w:w="514"/>
        <w:gridCol w:w="438"/>
        <w:gridCol w:w="952"/>
        <w:gridCol w:w="377"/>
        <w:gridCol w:w="575"/>
        <w:gridCol w:w="2964"/>
      </w:tblGrid>
      <w:tr w:rsidR="007C329B" w:rsidRPr="007C329B" w:rsidTr="00365B5B">
        <w:trPr>
          <w:gridAfter w:val="7"/>
          <w:wAfter w:w="6169" w:type="dxa"/>
          <w:trHeight w:val="315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bookmarkStart w:id="1" w:name="RANGE!A1:J128"/>
            <w:bookmarkEnd w:id="1"/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4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Приложение № 3</w:t>
            </w:r>
          </w:p>
        </w:tc>
      </w:tr>
      <w:tr w:rsidR="007C329B" w:rsidRPr="007C329B" w:rsidTr="00365B5B">
        <w:trPr>
          <w:gridAfter w:val="7"/>
          <w:wAfter w:w="6169" w:type="dxa"/>
          <w:trHeight w:val="315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 муниципальной программе</w:t>
            </w:r>
          </w:p>
        </w:tc>
      </w:tr>
      <w:tr w:rsidR="007C329B" w:rsidRPr="007C329B" w:rsidTr="00365B5B">
        <w:trPr>
          <w:gridAfter w:val="7"/>
          <w:wAfter w:w="6169" w:type="dxa"/>
          <w:trHeight w:val="570"/>
        </w:trPr>
        <w:tc>
          <w:tcPr>
            <w:tcW w:w="159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Ресурсное обеспечение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муниципальной программы «Развитие транспортной системы в </w:t>
            </w:r>
            <w:proofErr w:type="spell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Уржумском</w:t>
            </w:r>
            <w:proofErr w:type="spell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муниципальном районе Кировской области».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№ </w:t>
            </w:r>
            <w:proofErr w:type="gram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</w:t>
            </w:r>
            <w:proofErr w:type="gram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/п</w:t>
            </w:r>
          </w:p>
        </w:tc>
        <w:tc>
          <w:tcPr>
            <w:tcW w:w="3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Источники финансирования</w:t>
            </w:r>
          </w:p>
        </w:tc>
        <w:tc>
          <w:tcPr>
            <w:tcW w:w="88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Расходы, тыс. рублей</w:t>
            </w:r>
          </w:p>
        </w:tc>
      </w:tr>
      <w:tr w:rsidR="007C329B" w:rsidRPr="007C329B" w:rsidTr="00365B5B">
        <w:trPr>
          <w:gridAfter w:val="7"/>
          <w:wAfter w:w="6169" w:type="dxa"/>
          <w:trHeight w:val="645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2023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2024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2026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итого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Муниципальная   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программа  «Развитие транспортной системы в </w:t>
            </w:r>
            <w:proofErr w:type="spell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Уржумском</w:t>
            </w:r>
            <w:proofErr w:type="spell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муниципальном районе Кировской области»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всего, в </w:t>
            </w:r>
            <w:proofErr w:type="spell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т.ч</w:t>
            </w:r>
            <w:proofErr w:type="spell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195985,853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145929,487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102530,768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54581,140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53869,800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44330,600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597227,648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185750,600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134165,000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86409,837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41955,000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39857,000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32693,000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520830,437</w:t>
            </w:r>
          </w:p>
        </w:tc>
      </w:tr>
      <w:tr w:rsidR="007C329B" w:rsidRPr="007C329B" w:rsidTr="00365B5B">
        <w:trPr>
          <w:gridAfter w:val="7"/>
          <w:wAfter w:w="6169" w:type="dxa"/>
          <w:trHeight w:val="48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10083,448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11721,566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14644,888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12620,640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14007,300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11631,600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74709,442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151,805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42,921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1476,043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5,500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5,500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1687,769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1.0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Отдельное мероприятие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Содержание и ремонт автомобильных дорог общего пользования местного значения Уржумского района Кировской области. Протяженностью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494,874 км.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gram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</w:t>
            </w:r>
            <w:proofErr w:type="gram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185709,376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124154,659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74921,619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46075,640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45364,300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37174,600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513400,194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182667,200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120870,000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71182,000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41955,000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39857,000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32693,000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489224,200</w:t>
            </w:r>
          </w:p>
        </w:tc>
      </w:tr>
      <w:tr w:rsidR="007C329B" w:rsidRPr="007C329B" w:rsidTr="00365B5B">
        <w:trPr>
          <w:gridAfter w:val="7"/>
          <w:wAfter w:w="6169" w:type="dxa"/>
          <w:trHeight w:val="462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3042,176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3284,659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3739,619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4120,640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5507,300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4481,600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24175,994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1.1. 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Нормативное содержание и ремонт автомобильных дорог общего пользования местного значения Уржумского района Кировской области. Протяженностью 494,874 км.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gram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</w:t>
            </w:r>
            <w:proofErr w:type="gram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306,714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119,779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139,150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2696,640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4104,300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7366,583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476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306,714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119,779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139,150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2696,640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4104,300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7366,583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1.2.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Уржумском</w:t>
            </w:r>
            <w:proofErr w:type="spell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районе Кировской области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42736,604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53040,809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48358,197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43379,000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41260,000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34494,000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263268,610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40595,500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50227,000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45887,000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41955,000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39857,000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32693,000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251214,500</w:t>
            </w:r>
          </w:p>
        </w:tc>
      </w:tr>
      <w:tr w:rsidR="007C329B" w:rsidRPr="007C329B" w:rsidTr="00365B5B">
        <w:trPr>
          <w:gridAfter w:val="7"/>
          <w:wAfter w:w="6169" w:type="dxa"/>
          <w:trHeight w:val="428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2141,104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2813,809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2471,197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1424,000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1403,000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1801,000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12054,110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1.2.1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Содержание автомобильных дорог общего 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пользования местного значения в </w:t>
            </w:r>
            <w:proofErr w:type="spell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Уржумском</w:t>
            </w:r>
            <w:proofErr w:type="spell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районе Кировской области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38195,800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52870,714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46351,000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42379,000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40260,000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32309,000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252365,514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36286,000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50227,000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45887,000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41955,000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39857,000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30693,000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244905,000</w:t>
            </w:r>
          </w:p>
        </w:tc>
      </w:tr>
      <w:tr w:rsidR="007C329B" w:rsidRPr="007C329B" w:rsidTr="00365B5B">
        <w:trPr>
          <w:gridAfter w:val="7"/>
          <w:wAfter w:w="6169" w:type="dxa"/>
          <w:trHeight w:val="517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1909,800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2643,714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424,000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403,000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1616,000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7460,514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1.2.2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Паспортизация автомобильных дорог Уржумского района Кировской области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170,095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2250,095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442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170,095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2250,095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1.2.3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Уржумском</w:t>
            </w:r>
            <w:proofErr w:type="spell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районе Кировской области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4432,909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2007,197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2105,000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8545,106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4207,000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6207,000</w:t>
            </w:r>
          </w:p>
        </w:tc>
      </w:tr>
      <w:tr w:rsidR="007C329B" w:rsidRPr="007C329B" w:rsidTr="00365B5B">
        <w:trPr>
          <w:gridAfter w:val="7"/>
          <w:wAfter w:w="6169" w:type="dxa"/>
          <w:trHeight w:val="438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225,909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2007,197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105,000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2338,106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1.2.4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Потребность по заключенным контрактам в пределах средств, предусмотренных соглашениями о предоставлении субсидии в отчетном финансовом году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107,895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107,895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102,500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102,500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5,395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5,395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1.3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Ремонт автомобильных дорог общего пользования местного значения Уржумского района Кировской области.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142666,058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70994,071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26424,272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2680,600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242765,001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142071,700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70643,000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25295,000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238009,700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594,358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351,071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1129,272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2680,600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4755,301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1.3.1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Капитальный ремонт, ремонт и вос</w:t>
            </w:r>
            <w:r w:rsidR="00D1453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</w:t>
            </w:r>
            <w:bookmarkStart w:id="2" w:name="_GoBack"/>
            <w:bookmarkEnd w:id="2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</w:t>
            </w:r>
            <w:proofErr w:type="spell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значени</w:t>
            </w:r>
            <w:proofErr w:type="spell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( </w:t>
            </w:r>
            <w:proofErr w:type="gram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дорожный миллиард)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20668,780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26424,272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47093,052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20643,000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25295,000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45938,000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25,780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1129,272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1155,052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1.3.2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Ремонт автомобильных дорог местного назначения с твердым покрытием в границах сельских населенных пунктов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21092,184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21092,184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20646,000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20646,000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446,184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446,184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1.3.3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Ремонт автомобильных дорог местного назначения с твердым покрытием вне границ сельских населенных пунктов.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121425,700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50051,951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171477,651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121425,700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50000,000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171425,700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51,951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51,951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1.3.4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Ремонт автомобильных дорог общего пользования местного назначения  Уржумского района Кировской области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148,174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273,340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421,514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148,174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273,340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421,514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1.3.5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Разработка проектной сметной документации и  определение достоверности сметной стоимости строительства и </w:t>
            </w:r>
            <w:proofErr w:type="gram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ремонта</w:t>
            </w:r>
            <w:proofErr w:type="gram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автомобильных дорог общего пользования местного значения в </w:t>
            </w:r>
            <w:proofErr w:type="spell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Уржумском</w:t>
            </w:r>
            <w:proofErr w:type="spell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районе Кировской области. 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2680,600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2680,600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2680,600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2680,600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2.0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Отдельное мероприятие.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5212,969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6442,921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8833,443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5505,500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5505,500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5106,000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36606,333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5061,164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7357,400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5100,000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34918,564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151,805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42,921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1476,043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5,500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5,500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1687,769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2.1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Иные межбюджетные трансферты бюджетам поселений на осуществление дорожной деятельности в отношении автомобильных дорог общего пользования 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местного значения в границах населенных пунктов: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5212,969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6442,921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8833,443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5505,500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5505,500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5005,000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36505,333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5061,164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7357,400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5000,000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34818,564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151,805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42,921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1476,043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5,500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5,500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1686,769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2.2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Повышение безопасности дорожного движения в </w:t>
            </w:r>
            <w:proofErr w:type="spell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Уржумском</w:t>
            </w:r>
            <w:proofErr w:type="spellEnd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муниципальном районе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101,000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101,000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3.0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Отдельное мероприятие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4.0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Отдельное мероприятие: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Создание условий  для предоставления  транспортных услуг населению и организация транспортного обслуживания  населения между поселениями в границах муниципального района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11400,000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11400,000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5.0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Отдельное мероприятие: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 Кировской области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3114,546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3114,546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3083,400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3083,400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31,146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31,146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6.0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Отдельное мероприятие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98,962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136,907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3336,106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5821,975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1932,837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1932,837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98,962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136,907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1403,269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3889,138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7.0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Отдельное мероприятие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8.0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Отдельное мероприятие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13295,000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13295,000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26590,000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13295,000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13295,000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26590,000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9.0</w:t>
            </w:r>
          </w:p>
        </w:tc>
        <w:tc>
          <w:tcPr>
            <w:tcW w:w="39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Отдельное мероприятие</w:t>
            </w: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Возмещение части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(кроме такси) на муниципальных маршрутах регулярных перевозок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отдельным категориям граждан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44,600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44,600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60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44,600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44,600</w:t>
            </w:r>
          </w:p>
        </w:tc>
      </w:tr>
      <w:tr w:rsidR="007C329B" w:rsidRPr="007C329B" w:rsidTr="00365B5B">
        <w:trPr>
          <w:gridAfter w:val="7"/>
          <w:wAfter w:w="6169" w:type="dxa"/>
          <w:trHeight w:val="1845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</w:t>
            </w: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329B" w:rsidRPr="007C329B" w:rsidTr="00365B5B">
        <w:trPr>
          <w:gridAfter w:val="7"/>
          <w:wAfter w:w="6169" w:type="dxa"/>
          <w:trHeight w:val="30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9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C329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Ковязина</w:t>
            </w:r>
            <w:proofErr w:type="spellEnd"/>
          </w:p>
          <w:p w:rsid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C329B" w:rsidRPr="007C329B" w:rsidRDefault="007C329B" w:rsidP="007C329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9B" w:rsidRPr="007C329B" w:rsidRDefault="007C329B" w:rsidP="007C329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65B5B" w:rsidRPr="00365B5B" w:rsidTr="00365B5B">
        <w:trPr>
          <w:gridBefore w:val="1"/>
          <w:wBefore w:w="269" w:type="dxa"/>
          <w:trHeight w:val="315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bookmarkStart w:id="3" w:name="RANGE!A1:H110"/>
            <w:bookmarkEnd w:id="3"/>
          </w:p>
        </w:tc>
        <w:tc>
          <w:tcPr>
            <w:tcW w:w="6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 w:rsidRPr="00365B5B">
              <w:rPr>
                <w:rFonts w:ascii="Calibri" w:eastAsia="Times New Roman" w:hAnsi="Calibri" w:cs="Calibri"/>
                <w:lang w:bidi="ar-SA"/>
              </w:rPr>
              <w:t>Приложение № 2</w:t>
            </w:r>
          </w:p>
        </w:tc>
      </w:tr>
      <w:tr w:rsidR="00365B5B" w:rsidRPr="00365B5B" w:rsidTr="00365B5B">
        <w:trPr>
          <w:gridBefore w:val="1"/>
          <w:gridAfter w:val="1"/>
          <w:wBefore w:w="269" w:type="dxa"/>
          <w:wAfter w:w="2964" w:type="dxa"/>
          <w:trHeight w:val="1560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3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52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 w:rsidRPr="00365B5B">
              <w:rPr>
                <w:rFonts w:ascii="Calibri" w:eastAsia="Times New Roman" w:hAnsi="Calibri" w:cs="Calibri"/>
                <w:lang w:bidi="ar-SA"/>
              </w:rPr>
              <w:t>УТВЕРЖДЕН</w:t>
            </w:r>
            <w:r w:rsidRPr="00365B5B">
              <w:rPr>
                <w:rFonts w:ascii="Calibri" w:eastAsia="Times New Roman" w:hAnsi="Calibri" w:cs="Calibri"/>
                <w:lang w:bidi="ar-SA"/>
              </w:rPr>
              <w:br/>
              <w:t>постановлением администрации</w:t>
            </w:r>
            <w:r w:rsidRPr="00365B5B">
              <w:rPr>
                <w:rFonts w:ascii="Calibri" w:eastAsia="Times New Roman" w:hAnsi="Calibri" w:cs="Calibri"/>
                <w:lang w:bidi="ar-SA"/>
              </w:rPr>
              <w:br/>
              <w:t>Уржумского муниципал</w:t>
            </w:r>
            <w:r w:rsidR="00D14538">
              <w:rPr>
                <w:rFonts w:ascii="Calibri" w:eastAsia="Times New Roman" w:hAnsi="Calibri" w:cs="Calibri"/>
                <w:lang w:bidi="ar-SA"/>
              </w:rPr>
              <w:t>ьного района</w:t>
            </w:r>
            <w:r w:rsidR="00D14538">
              <w:rPr>
                <w:rFonts w:ascii="Calibri" w:eastAsia="Times New Roman" w:hAnsi="Calibri" w:cs="Calibri"/>
                <w:lang w:bidi="ar-SA"/>
              </w:rPr>
              <w:br/>
              <w:t>от 06.12.2024 г. № 1070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B5B" w:rsidRPr="00365B5B" w:rsidRDefault="00365B5B" w:rsidP="00365B5B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</w:tbl>
    <w:p w:rsidR="00B90075" w:rsidRDefault="00B90075" w:rsidP="00365B5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365B5B" w:rsidRDefault="00365B5B" w:rsidP="00365B5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57"/>
        <w:gridCol w:w="3865"/>
        <w:gridCol w:w="2134"/>
        <w:gridCol w:w="1059"/>
        <w:gridCol w:w="1059"/>
        <w:gridCol w:w="1720"/>
        <w:gridCol w:w="1113"/>
        <w:gridCol w:w="3625"/>
      </w:tblGrid>
      <w:tr w:rsidR="00365B5B" w:rsidRPr="00365B5B" w:rsidTr="00365B5B">
        <w:trPr>
          <w:trHeight w:val="100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8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65B5B" w:rsidRPr="00365B5B" w:rsidRDefault="00365B5B" w:rsidP="00365B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ПЛАН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 xml:space="preserve">реализации муниципальной программы «Развитие транспортной системы в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Уржумском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муниципальном районе Кировской области»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510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N </w:t>
            </w:r>
            <w:proofErr w:type="gram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</w:t>
            </w:r>
            <w:proofErr w:type="gram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/п 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Наименование муниципальной  программы, подпрограммы,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 xml:space="preserve">муниципальной целевой программы, ведомственной  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целевой программы,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отдельного мероприятия,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 xml:space="preserve">входящего в состав отдельного   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мероприятия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Ответственный  исполнитель (Ф.И.О., должность)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Срок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Источникки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Ожидаемый  результат  реализации мероприятия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 xml:space="preserve">муниципальной программы 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(краткое описание)</w:t>
            </w:r>
          </w:p>
        </w:tc>
      </w:tr>
      <w:tr w:rsidR="00365B5B" w:rsidRPr="00365B5B" w:rsidTr="00365B5B">
        <w:trPr>
          <w:trHeight w:val="1245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начало реализации</w:t>
            </w:r>
          </w:p>
        </w:tc>
        <w:tc>
          <w:tcPr>
            <w:tcW w:w="826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окончание реализации</w:t>
            </w:r>
          </w:p>
        </w:tc>
        <w:tc>
          <w:tcPr>
            <w:tcW w:w="177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Муниципальная  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 xml:space="preserve">программа  «Развитие транспортной системы в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Уржумском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Кировской области»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 xml:space="preserve">       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102530,768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Сохранение в нормативном состоянии имеющейся сети автомобильных дорог общего пользования местного значения, увеличение количества населенных пунктов, обеспеченных круглогодичной связью с сетью автомобильных дорог общего пользования, обеспечение транспортной доступности населения Уржумского муниципального района</w:t>
            </w: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86409,837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14644,888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9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1476,043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1.0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Отдельное мероприятие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Содержание и ремонт автомобильных дорог общего пользования местного значения Уржумского района Кировской области. Протяженностью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494,874 км.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74921,619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365B5B" w:rsidRPr="00365B5B" w:rsidTr="00365B5B">
        <w:trPr>
          <w:trHeight w:val="285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71182,000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3739,619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1.1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Уржумском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районе Кировской области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48358,197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365B5B" w:rsidRPr="00365B5B" w:rsidTr="00365B5B">
        <w:trPr>
          <w:trHeight w:val="33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45887,000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2471,197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1.1.1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Уржумском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районе Кировской области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46351,000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45887,000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464,000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1.1.2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Паспортизация автомобильных дорог Уржумского района Кировской области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01.04.2024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Изготовление технических планов линейных объектов</w:t>
            </w: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Местный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1.1.3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Уржумском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районе Кировской области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2007,197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365B5B" w:rsidRPr="00365B5B" w:rsidTr="00365B5B">
        <w:trPr>
          <w:trHeight w:val="33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2007,197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Ремонт автомобильных дорог общего пользования местного значения Уржумского района Кировской области.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 w:type="page"/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 w:type="page"/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 w:type="page"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01.04.2024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30.09.2024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 w:type="page"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26424,272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Обеспечение безаварийного движения транспортных средств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 w:type="page"/>
            </w: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Федеральный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25295,000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1129,272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1.2.1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Капитальный ремонт, ремонт и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востановление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покрытий</w:t>
            </w:r>
            <w:proofErr w:type="gram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01.04.2024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30.09.2024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26424,272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Автомобильная дорога Киров -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Малмыж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– Вятские Поляны - Рождественское </w:t>
            </w:r>
            <w:proofErr w:type="gram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–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</w:t>
            </w:r>
            <w:proofErr w:type="gram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абеково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Уржумском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протяженностью 1,1 км. ,  Автомобильная дорога Уржум –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Лопьял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Уржумском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 протяженностью 526 м.</w:t>
            </w:r>
          </w:p>
        </w:tc>
      </w:tr>
      <w:tr w:rsidR="00365B5B" w:rsidRPr="00365B5B" w:rsidTr="00365B5B">
        <w:trPr>
          <w:trHeight w:val="33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25295,000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1129,272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1.3.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Нормативное содержание и ремонт автомобильных дорог общего пользования местного значения Уржумского района Кировской области. Протяженностью 494,874 км.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139,150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139,150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81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2.0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Отдельное мероприятие.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8833,443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Устройство защитных слоев улично-дорожной сети г. Уржума: ул.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Рокина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(от ул. Красной до ул. Кирова) протяженностью 127 м ; ул.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Рокина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(от ул.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Ёлкина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до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ул</w:t>
            </w:r>
            <w:proofErr w:type="gram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.Г</w:t>
            </w:r>
            <w:proofErr w:type="gram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оголя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) протяженностью 129 м; ул. Белинского (от ул. Красной до ул. Советская) протяженностью 100 м; ул. Кирова (от ул. Белинского до ул. Чернышевского) протяженностью 169 м; Зимнее содержание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улично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–д</w:t>
            </w:r>
            <w:proofErr w:type="gram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орожной сети населенных пунктов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Пиляндышевского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</w:t>
            </w:r>
          </w:p>
        </w:tc>
      </w:tr>
      <w:tr w:rsidR="00365B5B" w:rsidRPr="00365B5B" w:rsidTr="00365B5B">
        <w:trPr>
          <w:trHeight w:val="645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405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15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7357,400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1476,043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72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8833,443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Устройство защитных слоев улично-дорожной сети г. Уржума: ул.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Рокина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(от ул. Красной до ул. Кирова) протяженностью 127 м ; ул.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Рокина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(от ул.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Ёлкина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до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ул</w:t>
            </w:r>
            <w:proofErr w:type="gram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.Г</w:t>
            </w:r>
            <w:proofErr w:type="gram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оголя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) протяженностью 129 м; ул. Белинского (от ул. Красной до ул. Советская) протяженностью 100 м; ул. Кирова (от ул. Белинского до ул. Чернышевского) протяженностью 169 м; Зимнее содержание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улично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–д</w:t>
            </w:r>
            <w:proofErr w:type="gram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орожной сети населенных пунктов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Пиляндышевского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</w:t>
            </w:r>
          </w:p>
        </w:tc>
      </w:tr>
      <w:tr w:rsidR="00365B5B" w:rsidRPr="00365B5B" w:rsidTr="00365B5B">
        <w:trPr>
          <w:trHeight w:val="72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585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45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7357,400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42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1476,043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Повышение безопасности дорожного движения в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Уржумском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01.04.2024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30.09.2024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Повышение безопасности дорожного движения на муниципальных дорогах</w:t>
            </w: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3.0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Отдельное мероприятие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01.01.2023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Обеспечение безаварийного движения транспортных средств</w:t>
            </w:r>
          </w:p>
        </w:tc>
      </w:tr>
      <w:tr w:rsidR="00365B5B" w:rsidRPr="00365B5B" w:rsidTr="00365B5B">
        <w:trPr>
          <w:trHeight w:val="285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4.0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Отдельное мероприятие: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 xml:space="preserve">Создание условий  для предоставления  транспортных услуг населению и организация транспортного обслуживания  населения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междк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поселениями в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гравницах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2000,000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Обеспечение транспортной доступности населения Уржумского муниципального района</w:t>
            </w:r>
          </w:p>
        </w:tc>
      </w:tr>
      <w:tr w:rsidR="00365B5B" w:rsidRPr="00365B5B" w:rsidTr="00365B5B">
        <w:trPr>
          <w:trHeight w:val="315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бюджет Уржумского муниципального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2000,000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5.0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Отдельное мероприятие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3336,106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Проекты местных инициатив</w:t>
            </w:r>
            <w:proofErr w:type="gram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:</w:t>
            </w:r>
            <w:proofErr w:type="gram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ремонт участка автомобильной дороги протяженностью 1295 метров, пос.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Пиляндыш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; ремонт дорожного полотна по ул. Набережная, дер. Богданово; ремонт дорожного полотна по ул. Октябрьская, с.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Цепочкино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1932,837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1403,269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Ремонт участка автомобильной дороги протяженностью 1295 метров, пос.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Пиляндыш</w:t>
            </w:r>
            <w:proofErr w:type="spellEnd"/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3093,747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Проекты местных инициатив</w:t>
            </w:r>
            <w:proofErr w:type="gram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:</w:t>
            </w:r>
            <w:proofErr w:type="gram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ремонт участка автомобильной дороги протяженностью 1295 метров, пос.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Пиляндыш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;</w:t>
            </w: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1932,837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1160,910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5.2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Софинансирование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инвестиционных программ и проектов развития общественной инфраструктуры муниципальных образований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242,359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Проекты местных инициатив</w:t>
            </w:r>
            <w:proofErr w:type="gram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:</w:t>
            </w:r>
            <w:proofErr w:type="gram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ремонт дорожного полотна по ул. Набережная, дер. Богданово; ремонт дорожного полотна по ул. Октябрьская, с.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Цепочкино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242,359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6.0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Отдельное мероприятие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01.01.2024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13295,000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Проекты местных инициатив</w:t>
            </w:r>
            <w:proofErr w:type="gram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:</w:t>
            </w:r>
            <w:proofErr w:type="gram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ремонт участка автомобильной дороги протяженностью 1295 метров, пос.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Пиляндыш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; ремонт дорожного полотна по ул. Набережная, дер. Богданово; ремонт дорожного полотна по ул. Октябрьская, с.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Цепочкино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</w:p>
        </w:tc>
      </w:tr>
      <w:tr w:rsidR="00365B5B" w:rsidRPr="00365B5B" w:rsidTr="00365B5B">
        <w:trPr>
          <w:trHeight w:val="315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13295,000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бюджет Уржумского муниципального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7.0</w:t>
            </w:r>
          </w:p>
        </w:tc>
        <w:tc>
          <w:tcPr>
            <w:tcW w:w="400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Отдельное мероприятие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2209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01.05.2024</w:t>
            </w:r>
          </w:p>
        </w:tc>
        <w:tc>
          <w:tcPr>
            <w:tcW w:w="826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100,000</w:t>
            </w:r>
          </w:p>
        </w:tc>
        <w:tc>
          <w:tcPr>
            <w:tcW w:w="3758" w:type="dxa"/>
            <w:vMerge w:val="restart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Обеспечение безаварийного движения транспортных средств</w:t>
            </w: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100,000</w:t>
            </w:r>
          </w:p>
        </w:tc>
        <w:tc>
          <w:tcPr>
            <w:tcW w:w="3758" w:type="dxa"/>
            <w:vMerge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 w:val="restart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8.0</w:t>
            </w:r>
          </w:p>
        </w:tc>
        <w:tc>
          <w:tcPr>
            <w:tcW w:w="4008" w:type="dxa"/>
            <w:vMerge w:val="restart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Отдельное мероприятие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Возмещение части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(кроме такси) на муниципальных маршрутах регулярных перевозок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отдельным категориям граждан</w:t>
            </w:r>
          </w:p>
        </w:tc>
        <w:tc>
          <w:tcPr>
            <w:tcW w:w="2209" w:type="dxa"/>
            <w:vMerge w:val="restart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Начальник управления по вопросам жизнеобеспечения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Семиглазов</w:t>
            </w:r>
            <w:proofErr w:type="spellEnd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И.Н.</w:t>
            </w:r>
          </w:p>
        </w:tc>
        <w:tc>
          <w:tcPr>
            <w:tcW w:w="826" w:type="dxa"/>
            <w:vMerge w:val="restart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01.08.2024</w:t>
            </w:r>
          </w:p>
        </w:tc>
        <w:tc>
          <w:tcPr>
            <w:tcW w:w="826" w:type="dxa"/>
            <w:vMerge w:val="restart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Всего,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том числе по источникам: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44,600</w:t>
            </w:r>
          </w:p>
        </w:tc>
        <w:tc>
          <w:tcPr>
            <w:tcW w:w="3758" w:type="dxa"/>
            <w:vMerge w:val="restart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Возмещение части недополученных доходов </w:t>
            </w: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600"/>
        </w:trPr>
        <w:tc>
          <w:tcPr>
            <w:tcW w:w="77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Уржумского муниципального района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44,600</w:t>
            </w:r>
          </w:p>
        </w:tc>
        <w:tc>
          <w:tcPr>
            <w:tcW w:w="3758" w:type="dxa"/>
            <w:vMerge/>
            <w:tcBorders>
              <w:bottom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1245"/>
        </w:trPr>
        <w:tc>
          <w:tcPr>
            <w:tcW w:w="778" w:type="dxa"/>
            <w:vMerge/>
            <w:tcBorders>
              <w:bottom w:val="nil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bottom w:val="nil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bottom w:val="nil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bottom w:val="nil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bottom w:val="nil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поселений</w:t>
            </w:r>
          </w:p>
        </w:tc>
        <w:tc>
          <w:tcPr>
            <w:tcW w:w="1148" w:type="dxa"/>
            <w:tcBorders>
              <w:bottom w:val="nil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3758" w:type="dxa"/>
            <w:vMerge/>
            <w:tcBorders>
              <w:bottom w:val="nil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D14538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D14538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</w:t>
            </w:r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Н.В.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65B5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Ковязина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5B5B" w:rsidRPr="00365B5B" w:rsidTr="00365B5B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B5B" w:rsidRPr="00365B5B" w:rsidRDefault="00365B5B" w:rsidP="00365B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65B5B" w:rsidRPr="00365B5B" w:rsidRDefault="00365B5B" w:rsidP="00365B5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sectPr w:rsidR="00365B5B" w:rsidRPr="00365B5B" w:rsidSect="00B2731E">
      <w:pgSz w:w="16840" w:h="11900" w:orient="landscape"/>
      <w:pgMar w:top="426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B9" w:rsidRDefault="00AC49B9">
      <w:r>
        <w:separator/>
      </w:r>
    </w:p>
  </w:endnote>
  <w:endnote w:type="continuationSeparator" w:id="0">
    <w:p w:rsidR="00AC49B9" w:rsidRDefault="00AC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B9" w:rsidRDefault="00AC49B9"/>
  </w:footnote>
  <w:footnote w:type="continuationSeparator" w:id="0">
    <w:p w:rsidR="00AC49B9" w:rsidRDefault="00AC49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FF1AFC"/>
    <w:multiLevelType w:val="hybridMultilevel"/>
    <w:tmpl w:val="959AC536"/>
    <w:lvl w:ilvl="0" w:tplc="6354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20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22E29"/>
    <w:rsid w:val="00031866"/>
    <w:rsid w:val="00040A41"/>
    <w:rsid w:val="0005280B"/>
    <w:rsid w:val="00053B56"/>
    <w:rsid w:val="000550B3"/>
    <w:rsid w:val="000666B8"/>
    <w:rsid w:val="00071565"/>
    <w:rsid w:val="000841EF"/>
    <w:rsid w:val="000877FE"/>
    <w:rsid w:val="000949C7"/>
    <w:rsid w:val="00097D1F"/>
    <w:rsid w:val="000A52B9"/>
    <w:rsid w:val="000B2955"/>
    <w:rsid w:val="000C3402"/>
    <w:rsid w:val="000C640F"/>
    <w:rsid w:val="000E5274"/>
    <w:rsid w:val="00114181"/>
    <w:rsid w:val="001247C2"/>
    <w:rsid w:val="00124959"/>
    <w:rsid w:val="0013191E"/>
    <w:rsid w:val="00132665"/>
    <w:rsid w:val="00135649"/>
    <w:rsid w:val="00142920"/>
    <w:rsid w:val="00145A22"/>
    <w:rsid w:val="00150741"/>
    <w:rsid w:val="00155B3A"/>
    <w:rsid w:val="001618AF"/>
    <w:rsid w:val="00173542"/>
    <w:rsid w:val="001814FF"/>
    <w:rsid w:val="00182B31"/>
    <w:rsid w:val="001A1003"/>
    <w:rsid w:val="001B2810"/>
    <w:rsid w:val="001B4779"/>
    <w:rsid w:val="001B4B71"/>
    <w:rsid w:val="001B5BE2"/>
    <w:rsid w:val="001C1CCD"/>
    <w:rsid w:val="001C53DF"/>
    <w:rsid w:val="001C5A07"/>
    <w:rsid w:val="001C7B95"/>
    <w:rsid w:val="001D1CE8"/>
    <w:rsid w:val="001D20CF"/>
    <w:rsid w:val="001D386F"/>
    <w:rsid w:val="00210EF8"/>
    <w:rsid w:val="0022133E"/>
    <w:rsid w:val="00222CC1"/>
    <w:rsid w:val="00226B47"/>
    <w:rsid w:val="00236F15"/>
    <w:rsid w:val="002410C5"/>
    <w:rsid w:val="002441E4"/>
    <w:rsid w:val="00254BE8"/>
    <w:rsid w:val="00261B15"/>
    <w:rsid w:val="00261DB7"/>
    <w:rsid w:val="00266BDD"/>
    <w:rsid w:val="00271722"/>
    <w:rsid w:val="00274D1B"/>
    <w:rsid w:val="00287EA7"/>
    <w:rsid w:val="00296EA8"/>
    <w:rsid w:val="002A67A4"/>
    <w:rsid w:val="002B2BF5"/>
    <w:rsid w:val="002D09DC"/>
    <w:rsid w:val="002D58BF"/>
    <w:rsid w:val="002D7571"/>
    <w:rsid w:val="002E0CA5"/>
    <w:rsid w:val="002F2E57"/>
    <w:rsid w:val="00300AF8"/>
    <w:rsid w:val="00301A65"/>
    <w:rsid w:val="003114AD"/>
    <w:rsid w:val="00316209"/>
    <w:rsid w:val="00322D57"/>
    <w:rsid w:val="0033542D"/>
    <w:rsid w:val="00342E72"/>
    <w:rsid w:val="00351B08"/>
    <w:rsid w:val="00356636"/>
    <w:rsid w:val="00365B5B"/>
    <w:rsid w:val="003855D8"/>
    <w:rsid w:val="00386AB5"/>
    <w:rsid w:val="003A23C4"/>
    <w:rsid w:val="003E034C"/>
    <w:rsid w:val="003E633C"/>
    <w:rsid w:val="003F3B40"/>
    <w:rsid w:val="003F758A"/>
    <w:rsid w:val="00406A9A"/>
    <w:rsid w:val="00432C51"/>
    <w:rsid w:val="004350A8"/>
    <w:rsid w:val="00451384"/>
    <w:rsid w:val="0046127E"/>
    <w:rsid w:val="00466249"/>
    <w:rsid w:val="0046767B"/>
    <w:rsid w:val="004803BB"/>
    <w:rsid w:val="00483C6A"/>
    <w:rsid w:val="00496AD3"/>
    <w:rsid w:val="004A375C"/>
    <w:rsid w:val="004A3CA1"/>
    <w:rsid w:val="004B3B11"/>
    <w:rsid w:val="004B77CF"/>
    <w:rsid w:val="004D602E"/>
    <w:rsid w:val="004E652F"/>
    <w:rsid w:val="004E7E8B"/>
    <w:rsid w:val="004F0D73"/>
    <w:rsid w:val="00517CA7"/>
    <w:rsid w:val="005419AB"/>
    <w:rsid w:val="005568CD"/>
    <w:rsid w:val="00565A30"/>
    <w:rsid w:val="005757F4"/>
    <w:rsid w:val="005835B8"/>
    <w:rsid w:val="005B0715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5F6BAB"/>
    <w:rsid w:val="00601B68"/>
    <w:rsid w:val="0060277E"/>
    <w:rsid w:val="006046E3"/>
    <w:rsid w:val="00604DC1"/>
    <w:rsid w:val="00612EB0"/>
    <w:rsid w:val="00621478"/>
    <w:rsid w:val="00644A36"/>
    <w:rsid w:val="00660CBB"/>
    <w:rsid w:val="006744D4"/>
    <w:rsid w:val="00685C34"/>
    <w:rsid w:val="006A24DC"/>
    <w:rsid w:val="006A3AD4"/>
    <w:rsid w:val="006A7081"/>
    <w:rsid w:val="006B4822"/>
    <w:rsid w:val="006C46B6"/>
    <w:rsid w:val="006C5D11"/>
    <w:rsid w:val="006D51E0"/>
    <w:rsid w:val="006E1713"/>
    <w:rsid w:val="006E3FE5"/>
    <w:rsid w:val="006E4CFA"/>
    <w:rsid w:val="00702EF2"/>
    <w:rsid w:val="00707360"/>
    <w:rsid w:val="007137CF"/>
    <w:rsid w:val="00714CDA"/>
    <w:rsid w:val="00732319"/>
    <w:rsid w:val="007461AB"/>
    <w:rsid w:val="00750C26"/>
    <w:rsid w:val="00753CC2"/>
    <w:rsid w:val="00757F7D"/>
    <w:rsid w:val="007629FA"/>
    <w:rsid w:val="00764433"/>
    <w:rsid w:val="00766708"/>
    <w:rsid w:val="00777B9E"/>
    <w:rsid w:val="00786515"/>
    <w:rsid w:val="0078704E"/>
    <w:rsid w:val="00787BDC"/>
    <w:rsid w:val="00790951"/>
    <w:rsid w:val="007943D0"/>
    <w:rsid w:val="00794DD0"/>
    <w:rsid w:val="007A5322"/>
    <w:rsid w:val="007A547B"/>
    <w:rsid w:val="007A5ACD"/>
    <w:rsid w:val="007B4DB1"/>
    <w:rsid w:val="007B5C09"/>
    <w:rsid w:val="007C2D06"/>
    <w:rsid w:val="007C329B"/>
    <w:rsid w:val="007E26BA"/>
    <w:rsid w:val="007E4302"/>
    <w:rsid w:val="007F1C96"/>
    <w:rsid w:val="007F4F11"/>
    <w:rsid w:val="00800094"/>
    <w:rsid w:val="00804A13"/>
    <w:rsid w:val="00815DD3"/>
    <w:rsid w:val="008211F8"/>
    <w:rsid w:val="00823DF9"/>
    <w:rsid w:val="0082581C"/>
    <w:rsid w:val="0085110C"/>
    <w:rsid w:val="008907ED"/>
    <w:rsid w:val="00892BA9"/>
    <w:rsid w:val="00895E45"/>
    <w:rsid w:val="00897BF2"/>
    <w:rsid w:val="008A78F3"/>
    <w:rsid w:val="008C45BF"/>
    <w:rsid w:val="008C7C4D"/>
    <w:rsid w:val="008D0F51"/>
    <w:rsid w:val="008E4BCF"/>
    <w:rsid w:val="008F6C76"/>
    <w:rsid w:val="00947AC2"/>
    <w:rsid w:val="00956B10"/>
    <w:rsid w:val="00966ED8"/>
    <w:rsid w:val="00972DF7"/>
    <w:rsid w:val="00974E77"/>
    <w:rsid w:val="00975EF7"/>
    <w:rsid w:val="00984C0A"/>
    <w:rsid w:val="009916A0"/>
    <w:rsid w:val="009A48E9"/>
    <w:rsid w:val="009A79F2"/>
    <w:rsid w:val="009B3268"/>
    <w:rsid w:val="009B34DA"/>
    <w:rsid w:val="009C0185"/>
    <w:rsid w:val="009C12FB"/>
    <w:rsid w:val="009D6E24"/>
    <w:rsid w:val="009E3E31"/>
    <w:rsid w:val="009E59BD"/>
    <w:rsid w:val="00A0251A"/>
    <w:rsid w:val="00A24625"/>
    <w:rsid w:val="00A26CD2"/>
    <w:rsid w:val="00A321B7"/>
    <w:rsid w:val="00A34C18"/>
    <w:rsid w:val="00A56EBB"/>
    <w:rsid w:val="00A64955"/>
    <w:rsid w:val="00A734D6"/>
    <w:rsid w:val="00A82D06"/>
    <w:rsid w:val="00A837DE"/>
    <w:rsid w:val="00A95123"/>
    <w:rsid w:val="00AA7720"/>
    <w:rsid w:val="00AB4349"/>
    <w:rsid w:val="00AB44FF"/>
    <w:rsid w:val="00AC31DB"/>
    <w:rsid w:val="00AC49B9"/>
    <w:rsid w:val="00AC6B35"/>
    <w:rsid w:val="00AD4DA8"/>
    <w:rsid w:val="00AE52FE"/>
    <w:rsid w:val="00AE64C6"/>
    <w:rsid w:val="00AF4804"/>
    <w:rsid w:val="00B0151B"/>
    <w:rsid w:val="00B01524"/>
    <w:rsid w:val="00B01D93"/>
    <w:rsid w:val="00B044CF"/>
    <w:rsid w:val="00B07B39"/>
    <w:rsid w:val="00B12BE6"/>
    <w:rsid w:val="00B14BF1"/>
    <w:rsid w:val="00B21E9D"/>
    <w:rsid w:val="00B2731E"/>
    <w:rsid w:val="00B30613"/>
    <w:rsid w:val="00B4540C"/>
    <w:rsid w:val="00B4616B"/>
    <w:rsid w:val="00B47F80"/>
    <w:rsid w:val="00B563CD"/>
    <w:rsid w:val="00B72D9C"/>
    <w:rsid w:val="00B75788"/>
    <w:rsid w:val="00B76621"/>
    <w:rsid w:val="00B801F2"/>
    <w:rsid w:val="00B90075"/>
    <w:rsid w:val="00B90A66"/>
    <w:rsid w:val="00B91E3D"/>
    <w:rsid w:val="00B93347"/>
    <w:rsid w:val="00B94042"/>
    <w:rsid w:val="00BA49E9"/>
    <w:rsid w:val="00BC18AA"/>
    <w:rsid w:val="00BC3F9F"/>
    <w:rsid w:val="00BE60EF"/>
    <w:rsid w:val="00BE704B"/>
    <w:rsid w:val="00BF45F6"/>
    <w:rsid w:val="00C14E42"/>
    <w:rsid w:val="00C32DB4"/>
    <w:rsid w:val="00C33CC3"/>
    <w:rsid w:val="00C3580B"/>
    <w:rsid w:val="00C50463"/>
    <w:rsid w:val="00C54BB0"/>
    <w:rsid w:val="00C829F1"/>
    <w:rsid w:val="00C8493E"/>
    <w:rsid w:val="00C87B3B"/>
    <w:rsid w:val="00C917AE"/>
    <w:rsid w:val="00C94892"/>
    <w:rsid w:val="00CE0331"/>
    <w:rsid w:val="00CE11C6"/>
    <w:rsid w:val="00CE2579"/>
    <w:rsid w:val="00CF1E5E"/>
    <w:rsid w:val="00D07A98"/>
    <w:rsid w:val="00D14538"/>
    <w:rsid w:val="00D24470"/>
    <w:rsid w:val="00D26905"/>
    <w:rsid w:val="00D26CDE"/>
    <w:rsid w:val="00D315EA"/>
    <w:rsid w:val="00D44B6A"/>
    <w:rsid w:val="00D44D19"/>
    <w:rsid w:val="00D65B06"/>
    <w:rsid w:val="00D72309"/>
    <w:rsid w:val="00D73E64"/>
    <w:rsid w:val="00D86B0F"/>
    <w:rsid w:val="00D946BC"/>
    <w:rsid w:val="00D96F76"/>
    <w:rsid w:val="00DA3FB9"/>
    <w:rsid w:val="00DA59D6"/>
    <w:rsid w:val="00DA6724"/>
    <w:rsid w:val="00DA7092"/>
    <w:rsid w:val="00DC62B8"/>
    <w:rsid w:val="00DD0702"/>
    <w:rsid w:val="00DE1618"/>
    <w:rsid w:val="00DE7CF8"/>
    <w:rsid w:val="00DF1C58"/>
    <w:rsid w:val="00E12257"/>
    <w:rsid w:val="00E15BA2"/>
    <w:rsid w:val="00E20DD7"/>
    <w:rsid w:val="00E23654"/>
    <w:rsid w:val="00E25971"/>
    <w:rsid w:val="00E31B44"/>
    <w:rsid w:val="00E47960"/>
    <w:rsid w:val="00E51F11"/>
    <w:rsid w:val="00E558BA"/>
    <w:rsid w:val="00E57402"/>
    <w:rsid w:val="00E65AB5"/>
    <w:rsid w:val="00E750DE"/>
    <w:rsid w:val="00E86F04"/>
    <w:rsid w:val="00E90546"/>
    <w:rsid w:val="00EA70E6"/>
    <w:rsid w:val="00ED0B0B"/>
    <w:rsid w:val="00EE3D2C"/>
    <w:rsid w:val="00EE6470"/>
    <w:rsid w:val="00EF5D0E"/>
    <w:rsid w:val="00F007F4"/>
    <w:rsid w:val="00F02DBE"/>
    <w:rsid w:val="00F1260B"/>
    <w:rsid w:val="00F16A12"/>
    <w:rsid w:val="00F20A83"/>
    <w:rsid w:val="00F236A8"/>
    <w:rsid w:val="00F43993"/>
    <w:rsid w:val="00F45ACB"/>
    <w:rsid w:val="00F606F5"/>
    <w:rsid w:val="00F61060"/>
    <w:rsid w:val="00F66BAE"/>
    <w:rsid w:val="00F71941"/>
    <w:rsid w:val="00F77A46"/>
    <w:rsid w:val="00F87DAE"/>
    <w:rsid w:val="00FB46BF"/>
    <w:rsid w:val="00FB6254"/>
    <w:rsid w:val="00FE0C1A"/>
    <w:rsid w:val="00FE0E3F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5D81-AC46-4600-A055-1D1B872F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30195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2024-12-09T13:50:00Z</cp:lastPrinted>
  <dcterms:created xsi:type="dcterms:W3CDTF">2024-12-15T10:31:00Z</dcterms:created>
  <dcterms:modified xsi:type="dcterms:W3CDTF">2024-12-15T10:31:00Z</dcterms:modified>
</cp:coreProperties>
</file>