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FE41D1">
        <w:trPr>
          <w:trHeight w:val="1266"/>
        </w:trPr>
        <w:tc>
          <w:tcPr>
            <w:tcW w:w="4077" w:type="dxa"/>
          </w:tcPr>
          <w:p w:rsidR="00DA7092" w:rsidRPr="00DA7092" w:rsidRDefault="00DA7092" w:rsidP="00FE41D1">
            <w:pPr>
              <w:pStyle w:val="ConsPlusTitle"/>
              <w:widowControl/>
              <w:snapToGrid w:val="0"/>
              <w:ind w:left="10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9C12FB" w:rsidRDefault="0060535E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01.12.2023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1093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281415">
      <w:pPr>
        <w:pStyle w:val="ConsPlusTitle"/>
        <w:widowControl/>
        <w:snapToGrid w:val="0"/>
        <w:spacing w:after="48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5B3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55B3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A0251A" w:rsidRPr="00E86F04" w:rsidRDefault="00281415" w:rsidP="00FE41D1">
      <w:pPr>
        <w:pStyle w:val="ConsPlusTitle"/>
        <w:widowControl/>
        <w:snapToGrid w:val="0"/>
        <w:ind w:left="426" w:hanging="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</w:t>
      </w:r>
      <w:r w:rsidR="00A0251A">
        <w:rPr>
          <w:rFonts w:ascii="Times New Roman" w:hAnsi="Times New Roman" w:cs="Times New Roman"/>
          <w:b w:val="0"/>
          <w:sz w:val="28"/>
          <w:szCs w:val="28"/>
        </w:rPr>
        <w:t>альный район Кировской области</w:t>
      </w:r>
      <w:r w:rsidR="007D70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7D7089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7F38CF">
        <w:rPr>
          <w:rFonts w:ascii="Times New Roman" w:hAnsi="Times New Roman"/>
          <w:b w:val="0"/>
          <w:sz w:val="28"/>
          <w:szCs w:val="28"/>
        </w:rPr>
        <w:t>28.11</w:t>
      </w:r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.2023 г. № </w:t>
      </w:r>
      <w:r w:rsidR="007F38CF">
        <w:rPr>
          <w:rFonts w:ascii="Times New Roman" w:hAnsi="Times New Roman"/>
          <w:b w:val="0"/>
          <w:sz w:val="28"/>
          <w:szCs w:val="28"/>
        </w:rPr>
        <w:t>21/178</w:t>
      </w:r>
      <w:r w:rsidR="00F5100D">
        <w:rPr>
          <w:rFonts w:ascii="Times New Roman" w:hAnsi="Times New Roman"/>
          <w:b w:val="0"/>
          <w:sz w:val="28"/>
          <w:szCs w:val="28"/>
        </w:rPr>
        <w:t xml:space="preserve"> «</w:t>
      </w:r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</w:t>
      </w:r>
      <w:proofErr w:type="spellStart"/>
      <w:r w:rsidR="007D7089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23.12.2022 № 13/110 «О   бюджете   </w:t>
      </w:r>
      <w:proofErr w:type="spellStart"/>
      <w:r w:rsidR="007D7089" w:rsidRPr="007D7089">
        <w:rPr>
          <w:rFonts w:ascii="Times New Roman" w:hAnsi="Times New Roman"/>
          <w:b w:val="0"/>
          <w:sz w:val="28"/>
          <w:szCs w:val="28"/>
        </w:rPr>
        <w:t>Уржумского</w:t>
      </w:r>
      <w:proofErr w:type="spellEnd"/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 муниципального района на 2023 год и на плановый период 2024 и 2025 годов»</w:t>
      </w:r>
      <w:r w:rsidR="00A02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ПОСТАНОВЛЯЕТ:</w:t>
      </w:r>
    </w:p>
    <w:p w:rsidR="00A0251A" w:rsidRPr="00E86F04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8291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D8291A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8399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D8291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A0251A" w:rsidRDefault="00281415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опубликовать в Информационном бюллетене органов местного самоуправления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8CF" w:rsidRDefault="007F38CF" w:rsidP="007F3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8CF" w:rsidRPr="00DA7092" w:rsidRDefault="007F38CF" w:rsidP="007F38C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14F7B" w:rsidRDefault="007F38CF" w:rsidP="007F3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84555">
        <w:rPr>
          <w:rFonts w:ascii="Times New Roman" w:hAnsi="Times New Roman" w:cs="Times New Roman"/>
          <w:sz w:val="28"/>
          <w:szCs w:val="28"/>
        </w:rPr>
        <w:t xml:space="preserve">    </w:t>
      </w:r>
      <w:r w:rsidRPr="0046624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6249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44FF" w:rsidRDefault="00AB44FF" w:rsidP="007845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44FF" w:rsidRDefault="00AB44FF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B44FF" w:rsidSect="00FE41D1">
          <w:pgSz w:w="11900" w:h="16840"/>
          <w:pgMar w:top="851" w:right="985" w:bottom="873" w:left="1134" w:header="0" w:footer="1537" w:gutter="0"/>
          <w:cols w:space="720"/>
          <w:noEndnote/>
          <w:docGrid w:linePitch="360"/>
        </w:sect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464"/>
      </w:tblGrid>
      <w:tr w:rsidR="00AB44FF" w:rsidRPr="00A8575E" w:rsidTr="0009670F">
        <w:trPr>
          <w:trHeight w:val="2774"/>
        </w:trPr>
        <w:tc>
          <w:tcPr>
            <w:tcW w:w="5464" w:type="dxa"/>
            <w:shd w:val="clear" w:color="auto" w:fill="auto"/>
          </w:tcPr>
          <w:p w:rsidR="00AB44FF" w:rsidRDefault="00AB44FF" w:rsidP="0004094D">
            <w:pPr>
              <w:jc w:val="both"/>
            </w:pPr>
            <w:r>
              <w:lastRenderedPageBreak/>
              <w:t xml:space="preserve">             </w:t>
            </w:r>
          </w:p>
          <w:p w:rsidR="00AB44FF" w:rsidRDefault="00AB44FF" w:rsidP="0004094D">
            <w:pPr>
              <w:jc w:val="both"/>
            </w:pP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</w:t>
            </w:r>
            <w:r w:rsidR="009E658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УТВЕРЖДЕНЫ</w:t>
            </w: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      </w:t>
            </w:r>
          </w:p>
          <w:p w:rsidR="00AB44FF" w:rsidRPr="005C0F8C" w:rsidRDefault="00AB44FF" w:rsidP="00784555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4555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84555"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</w:tr>
    </w:tbl>
    <w:p w:rsidR="00AB44FF" w:rsidRDefault="00AB44FF" w:rsidP="0009670F">
      <w:pPr>
        <w:pStyle w:val="1"/>
        <w:shd w:val="clear" w:color="auto" w:fill="auto"/>
        <w:spacing w:line="240" w:lineRule="auto"/>
        <w:ind w:firstLine="0"/>
        <w:jc w:val="both"/>
      </w:pPr>
    </w:p>
    <w:p w:rsidR="007F38CF" w:rsidRPr="001B4779" w:rsidRDefault="007F38CF" w:rsidP="007F38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7F38CF" w:rsidRDefault="007F38CF" w:rsidP="007F38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7F38CF" w:rsidRDefault="007F38CF" w:rsidP="007F38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1.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F38CF" w:rsidRPr="005C0F8C" w:rsidTr="00146498">
        <w:tc>
          <w:tcPr>
            <w:tcW w:w="3652" w:type="dxa"/>
            <w:shd w:val="clear" w:color="auto" w:fill="auto"/>
          </w:tcPr>
          <w:p w:rsidR="007F38CF" w:rsidRPr="005C0F8C" w:rsidRDefault="007F38CF" w:rsidP="0014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7F38CF" w:rsidRDefault="007F38CF" w:rsidP="00146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7F38CF" w:rsidRPr="005C0F8C" w:rsidRDefault="007F38CF" w:rsidP="00146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7B60C7">
              <w:rPr>
                <w:rFonts w:ascii="Times New Roman" w:hAnsi="Times New Roman" w:cs="Times New Roman"/>
                <w:sz w:val="28"/>
                <w:szCs w:val="28"/>
              </w:rPr>
              <w:t xml:space="preserve">539 </w:t>
            </w:r>
            <w:r w:rsidR="00013818">
              <w:rPr>
                <w:rFonts w:ascii="Times New Roman" w:hAnsi="Times New Roman" w:cs="Times New Roman"/>
                <w:sz w:val="28"/>
                <w:szCs w:val="28"/>
              </w:rPr>
              <w:t>945,32877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F38CF" w:rsidRPr="005C0F8C" w:rsidRDefault="007F38CF" w:rsidP="00146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013818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7B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818">
              <w:rPr>
                <w:rFonts w:ascii="Times New Roman" w:hAnsi="Times New Roman" w:cs="Times New Roman"/>
                <w:sz w:val="28"/>
                <w:szCs w:val="28"/>
              </w:rPr>
              <w:t>259,60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7F38CF" w:rsidRPr="005C0F8C" w:rsidRDefault="007F38CF" w:rsidP="00146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69 471,003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38CF" w:rsidRPr="003E633C" w:rsidRDefault="007F38CF" w:rsidP="0001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013818">
              <w:rPr>
                <w:rFonts w:ascii="Times New Roman" w:hAnsi="Times New Roman" w:cs="Times New Roman"/>
                <w:sz w:val="28"/>
                <w:szCs w:val="28"/>
              </w:rPr>
              <w:t>214,72577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7F38CF" w:rsidRPr="00A0251A" w:rsidRDefault="007F38CF" w:rsidP="007F38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8CF" w:rsidRPr="00BD1385" w:rsidRDefault="007F38CF" w:rsidP="007F38CF">
      <w:pPr>
        <w:pStyle w:val="1"/>
        <w:shd w:val="clear" w:color="auto" w:fill="auto"/>
        <w:tabs>
          <w:tab w:val="left" w:pos="1560"/>
        </w:tabs>
        <w:spacing w:line="240" w:lineRule="auto"/>
      </w:pPr>
      <w:r>
        <w:t xml:space="preserve">2. </w:t>
      </w:r>
      <w:r w:rsidRPr="005C0F8C">
        <w:t>В разделе 4 программы «Ресурсное обеспечение муниципальной программы»: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013818">
        <w:rPr>
          <w:rFonts w:ascii="Times New Roman" w:hAnsi="Times New Roman" w:cs="Times New Roman"/>
          <w:sz w:val="28"/>
          <w:szCs w:val="28"/>
        </w:rPr>
        <w:t>539 945,32877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13818">
        <w:rPr>
          <w:rFonts w:ascii="Times New Roman" w:hAnsi="Times New Roman" w:cs="Times New Roman"/>
          <w:sz w:val="28"/>
          <w:szCs w:val="28"/>
        </w:rPr>
        <w:t>470 259,60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Pr="005C0F8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C0F8C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69 471,003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013818">
        <w:rPr>
          <w:rFonts w:ascii="Times New Roman" w:hAnsi="Times New Roman" w:cs="Times New Roman"/>
          <w:sz w:val="28"/>
          <w:szCs w:val="28"/>
        </w:rPr>
        <w:t>214,72577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7F38CF" w:rsidRPr="005C0F8C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7F38CF" w:rsidRPr="00466249" w:rsidRDefault="007F38CF" w:rsidP="007F3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0F8C">
        <w:rPr>
          <w:rFonts w:ascii="Times New Roman" w:hAnsi="Times New Roman" w:cs="Times New Roman"/>
          <w:sz w:val="28"/>
          <w:szCs w:val="28"/>
        </w:rPr>
        <w:t>.2. Таблицу 1 «Объемы финансирования по основным направлениям финансирования муниципальной программы» изложить в новой редак</w:t>
      </w:r>
      <w:r>
        <w:rPr>
          <w:rFonts w:ascii="Times New Roman" w:hAnsi="Times New Roman" w:cs="Times New Roman"/>
          <w:sz w:val="28"/>
          <w:szCs w:val="28"/>
        </w:rPr>
        <w:t>ции согласно приложению.</w:t>
      </w:r>
    </w:p>
    <w:p w:rsidR="007F38CF" w:rsidRPr="00BD1385" w:rsidRDefault="007F38CF" w:rsidP="007F38CF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4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AB44FF" w:rsidRPr="001B4779" w:rsidRDefault="00AB44FF" w:rsidP="00AB44FF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B44FF" w:rsidRDefault="00AB44FF" w:rsidP="00AB44FF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855D8" w:rsidSect="00BD1385">
          <w:pgSz w:w="11900" w:h="16840"/>
          <w:pgMar w:top="568" w:right="426" w:bottom="568" w:left="985" w:header="0" w:footer="1537" w:gutter="0"/>
          <w:cols w:space="720"/>
          <w:noEndnote/>
          <w:docGrid w:linePitch="360"/>
        </w:sectPr>
      </w:pPr>
    </w:p>
    <w:p w:rsidR="00256598" w:rsidRDefault="00256598" w:rsidP="0025659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Таблица</w:t>
      </w:r>
      <w:r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256598" w:rsidRPr="00057A04" w:rsidRDefault="00256598" w:rsidP="0025659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256598" w:rsidRPr="00057A04" w:rsidRDefault="00256598" w:rsidP="002565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56598" w:rsidRDefault="00256598" w:rsidP="00256598">
      <w:pPr>
        <w:pStyle w:val="1"/>
        <w:ind w:firstLine="800"/>
        <w:jc w:val="both"/>
      </w:pPr>
      <w:r>
        <w:t>Объемы финансирования по основным направлениям финансирования муниципальной программы</w:t>
      </w:r>
    </w:p>
    <w:p w:rsidR="00256598" w:rsidRDefault="00256598" w:rsidP="00256598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256598" w:rsidRDefault="00256598" w:rsidP="00256598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456"/>
        <w:gridCol w:w="1843"/>
        <w:gridCol w:w="1498"/>
        <w:gridCol w:w="1276"/>
        <w:gridCol w:w="1417"/>
        <w:gridCol w:w="1276"/>
        <w:gridCol w:w="1418"/>
        <w:gridCol w:w="1559"/>
      </w:tblGrid>
      <w:tr w:rsidR="00256598" w:rsidRPr="008211F8" w:rsidTr="00DB3CC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598" w:rsidRPr="008211F8" w:rsidRDefault="00256598" w:rsidP="00DB3CC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256598" w:rsidRPr="008211F8" w:rsidTr="00DB3CC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256598" w:rsidRPr="008211F8" w:rsidTr="00DB3CC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всего, в </w:t>
            </w:r>
            <w:proofErr w:type="spellStart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т.ч</w:t>
            </w:r>
            <w:proofErr w:type="spellEnd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145889,37577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55007,50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54401,40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539945,32877</w:t>
            </w:r>
          </w:p>
        </w:tc>
      </w:tr>
      <w:tr w:rsidR="00256598" w:rsidRPr="008211F8" w:rsidTr="00DB3CC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256598" w:rsidRPr="008211F8" w:rsidTr="00DB3CC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470259,60</w:t>
            </w:r>
          </w:p>
        </w:tc>
      </w:tr>
      <w:tr w:rsidR="00256598" w:rsidRPr="008211F8" w:rsidTr="00DB3CC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11681,455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69471,003</w:t>
            </w:r>
          </w:p>
        </w:tc>
      </w:tr>
      <w:tr w:rsidR="00256598" w:rsidRPr="008211F8" w:rsidTr="00DB3CC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98" w:rsidRPr="008211F8" w:rsidRDefault="00256598" w:rsidP="00DB3C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598" w:rsidRDefault="00256598" w:rsidP="00DB3C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214,72577</w:t>
            </w:r>
          </w:p>
        </w:tc>
      </w:tr>
    </w:tbl>
    <w:p w:rsidR="00256598" w:rsidRDefault="00256598" w:rsidP="002565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56598" w:rsidRDefault="00256598" w:rsidP="00256598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56598" w:rsidRPr="001B4779" w:rsidRDefault="00256598" w:rsidP="00256598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256598" w:rsidRDefault="00256598" w:rsidP="00256598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256598" w:rsidRDefault="00256598" w:rsidP="0025659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4555" w:rsidRDefault="00784555" w:rsidP="007F38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784555" w:rsidSect="003855D8">
          <w:pgSz w:w="16840" w:h="11900" w:orient="landscape"/>
          <w:pgMar w:top="985" w:right="873" w:bottom="426" w:left="851" w:header="0" w:footer="1537" w:gutter="0"/>
          <w:cols w:space="720"/>
          <w:noEndnote/>
          <w:docGrid w:linePitch="360"/>
        </w:sectPr>
      </w:pPr>
    </w:p>
    <w:tbl>
      <w:tblPr>
        <w:tblW w:w="16250" w:type="dxa"/>
        <w:tblInd w:w="-601" w:type="dxa"/>
        <w:tblLook w:val="04A0" w:firstRow="1" w:lastRow="0" w:firstColumn="1" w:lastColumn="0" w:noHBand="0" w:noVBand="1"/>
      </w:tblPr>
      <w:tblGrid>
        <w:gridCol w:w="740"/>
        <w:gridCol w:w="4080"/>
        <w:gridCol w:w="2410"/>
        <w:gridCol w:w="1276"/>
        <w:gridCol w:w="1498"/>
        <w:gridCol w:w="1195"/>
        <w:gridCol w:w="1163"/>
        <w:gridCol w:w="1163"/>
        <w:gridCol w:w="1163"/>
        <w:gridCol w:w="1562"/>
      </w:tblGrid>
      <w:tr w:rsidR="00784555" w:rsidRPr="00784555" w:rsidTr="0078455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bookmarkStart w:id="0" w:name="RANGE!A1:J113"/>
            <w:bookmarkEnd w:id="0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84555">
              <w:rPr>
                <w:rFonts w:ascii="Calibri" w:eastAsia="Times New Roman" w:hAnsi="Calibri" w:cs="Calibri"/>
                <w:lang w:bidi="ar-SA"/>
              </w:rPr>
              <w:t>Приложение № 3</w:t>
            </w:r>
          </w:p>
        </w:tc>
      </w:tr>
      <w:tr w:rsidR="00784555" w:rsidRPr="00784555" w:rsidTr="0078455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5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84555">
              <w:rPr>
                <w:rFonts w:ascii="Calibri" w:eastAsia="Times New Roman" w:hAnsi="Calibri" w:cs="Calibri"/>
                <w:lang w:bidi="ar-SA"/>
              </w:rPr>
              <w:t>к муниципальной программе</w:t>
            </w:r>
          </w:p>
        </w:tc>
      </w:tr>
      <w:tr w:rsidR="00784555" w:rsidRPr="00784555" w:rsidTr="00784555">
        <w:trPr>
          <w:trHeight w:val="570"/>
        </w:trPr>
        <w:tc>
          <w:tcPr>
            <w:tcW w:w="16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84555">
              <w:rPr>
                <w:rFonts w:ascii="Calibri" w:eastAsia="Times New Roman" w:hAnsi="Calibri" w:cs="Calibri"/>
                <w:lang w:bidi="ar-SA"/>
              </w:rPr>
              <w:t>Ресурсное обеспечение</w:t>
            </w:r>
            <w:r w:rsidRPr="00784555">
              <w:rPr>
                <w:rFonts w:ascii="Calibri" w:eastAsia="Times New Roman" w:hAnsi="Calibri" w:cs="Calibri"/>
                <w:lang w:bidi="ar-SA"/>
              </w:rPr>
              <w:br/>
              <w:t xml:space="preserve">муниципальной программы «Развитие транспортной системы в </w:t>
            </w:r>
            <w:proofErr w:type="spellStart"/>
            <w:r w:rsidRPr="00784555">
              <w:rPr>
                <w:rFonts w:ascii="Calibri" w:eastAsia="Times New Roman" w:hAnsi="Calibri" w:cs="Calibri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lang w:bidi="ar-SA"/>
              </w:rPr>
              <w:t xml:space="preserve"> муниципальном районе Кировской области».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784555" w:rsidRPr="00784555" w:rsidTr="00784555">
        <w:trPr>
          <w:trHeight w:val="64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итого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Муниципальная  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 Кировской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всего,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т.ч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195985,853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145889,37577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55007,500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54401,400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44330,600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44330,600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539945,32877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185750,600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134165,000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470259,600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10083,448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11681,455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11529,500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12913,400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11631,600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11631,600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69471,003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214,72577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494,874 км.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185709,376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124114,54800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49203,500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47797,400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37174,600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37174,600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481174,024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182667,200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120870,000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453881,200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3042,176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3244,548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5729,500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6313,400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4481,600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4481,600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27292,824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1.1. 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 494,874 км.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306,714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79,668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4130,400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13319,482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306,714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79,668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4130,400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13319,482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42736,604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53040,809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45762,000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43667,000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34494,000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34494,000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254194,413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40595,500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50227,000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241166,500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2141,104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2813,809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2288,000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2183,000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1801,000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13027,913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38195,800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52870,714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45762,000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43667,000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32309,000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32309,000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245113,514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36286,000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50227,000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30693,000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232857,000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1909,800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2643,714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2288,000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2183,000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1616,000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1616,000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12256,514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Паспортизация автомобильных дорог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330,095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330,095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4432,909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2105,000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8642,909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4207,000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8207,000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225,909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105,000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435,909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107,895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107,895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102,500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102,500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5,395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5,395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spacing w:after="24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142666,058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70994,0709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213660,129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142071,700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70643,000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212714,700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594,358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351,0709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945,429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21092,184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20668,7796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41760,964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20643,000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41289,000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446,184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25,7796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471,964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121425,700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50051,9513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171477,651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121425,700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171425,700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51,9513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51,951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назначения 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148,174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273,340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421,514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148,174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273,340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421,514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мероприятие.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5212,969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5106,000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29875,890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5061,164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29661,164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214,726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Иные межбюджетные трансферты бюджетам поселений на осуществление дорожной деятельности в отношении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5212,969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29673,890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5061,164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6400,00000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29461,164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212,726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междк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поселениями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гравницах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Кировкой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3114,546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3114,546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3083,400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3083,400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31,146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31,146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98,962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136,907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2335,869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98,962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136,907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2335,869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8.0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</w:tr>
      <w:tr w:rsidR="00784555" w:rsidRPr="00784555" w:rsidTr="00784555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Н.В.Ковязина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:rsidR="00784555" w:rsidRDefault="00784555" w:rsidP="007F38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784555" w:rsidSect="003855D8">
          <w:pgSz w:w="16840" w:h="11900" w:orient="landscape"/>
          <w:pgMar w:top="985" w:right="873" w:bottom="426" w:left="851" w:header="0" w:footer="1537" w:gutter="0"/>
          <w:cols w:space="720"/>
          <w:noEndnote/>
          <w:docGrid w:linePitch="360"/>
        </w:sectPr>
      </w:pPr>
    </w:p>
    <w:tbl>
      <w:tblPr>
        <w:tblW w:w="193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1276"/>
        <w:gridCol w:w="1276"/>
        <w:gridCol w:w="1984"/>
        <w:gridCol w:w="1560"/>
        <w:gridCol w:w="3402"/>
        <w:gridCol w:w="960"/>
        <w:gridCol w:w="960"/>
        <w:gridCol w:w="960"/>
      </w:tblGrid>
      <w:tr w:rsidR="00784555" w:rsidRPr="00784555" w:rsidTr="0078455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bookmarkStart w:id="1" w:name="RANGE!A1:H116"/>
            <w:bookmarkEnd w:id="1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 w:rsidRPr="00784555">
              <w:rPr>
                <w:rFonts w:ascii="Calibri" w:eastAsia="Times New Roman" w:hAnsi="Calibri" w:cs="Calibri"/>
                <w:lang w:bidi="ar-SA"/>
              </w:rPr>
              <w:t>Приложение № 2</w:t>
            </w:r>
          </w:p>
        </w:tc>
      </w:tr>
      <w:tr w:rsidR="00784555" w:rsidRPr="00784555" w:rsidTr="00784555">
        <w:trPr>
          <w:trHeight w:val="14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D613B0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 w:rsidRPr="00784555">
              <w:rPr>
                <w:rFonts w:ascii="Calibri" w:eastAsia="Times New Roman" w:hAnsi="Calibri" w:cs="Calibri"/>
                <w:lang w:bidi="ar-SA"/>
              </w:rPr>
              <w:t>УТВЕРЖДЕН</w:t>
            </w:r>
            <w:r w:rsidRPr="00784555">
              <w:rPr>
                <w:rFonts w:ascii="Calibri" w:eastAsia="Times New Roman" w:hAnsi="Calibri" w:cs="Calibri"/>
                <w:lang w:bidi="ar-SA"/>
              </w:rPr>
              <w:br/>
              <w:t>постановлением администрации</w:t>
            </w:r>
            <w:r w:rsidRPr="00784555">
              <w:rPr>
                <w:rFonts w:ascii="Calibri" w:eastAsia="Times New Roman" w:hAnsi="Calibri" w:cs="Calibri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lang w:bidi="ar-SA"/>
              </w:rPr>
              <w:t xml:space="preserve"> муниципального района</w:t>
            </w:r>
            <w:r w:rsidRPr="00784555">
              <w:rPr>
                <w:rFonts w:ascii="Calibri" w:eastAsia="Times New Roman" w:hAnsi="Calibri" w:cs="Calibri"/>
                <w:lang w:bidi="ar-SA"/>
              </w:rPr>
              <w:br/>
              <w:t xml:space="preserve">от </w:t>
            </w:r>
            <w:r w:rsidR="00D613B0">
              <w:rPr>
                <w:rFonts w:ascii="Calibri" w:eastAsia="Times New Roman" w:hAnsi="Calibri" w:cs="Calibri"/>
                <w:lang w:bidi="ar-SA"/>
              </w:rPr>
              <w:t xml:space="preserve">01.12.2023 </w:t>
            </w:r>
            <w:r w:rsidRPr="00784555">
              <w:rPr>
                <w:rFonts w:ascii="Calibri" w:eastAsia="Times New Roman" w:hAnsi="Calibri" w:cs="Calibri"/>
                <w:lang w:bidi="ar-SA"/>
              </w:rPr>
              <w:t xml:space="preserve">г. № </w:t>
            </w:r>
            <w:r w:rsidR="00D613B0">
              <w:rPr>
                <w:rFonts w:ascii="Calibri" w:eastAsia="Times New Roman" w:hAnsi="Calibri" w:cs="Calibri"/>
                <w:lang w:bidi="ar-SA"/>
              </w:rPr>
              <w:t>1093</w:t>
            </w:r>
            <w:bookmarkStart w:id="2" w:name="_GoBack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784555" w:rsidRPr="00784555" w:rsidTr="00784555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84555">
              <w:rPr>
                <w:rFonts w:ascii="Calibri" w:eastAsia="Times New Roman" w:hAnsi="Calibri" w:cs="Calibri"/>
                <w:lang w:bidi="ar-SA"/>
              </w:rPr>
              <w:t>ПЛАН</w:t>
            </w:r>
            <w:r w:rsidRPr="00784555">
              <w:rPr>
                <w:rFonts w:ascii="Calibri" w:eastAsia="Times New Roman" w:hAnsi="Calibri" w:cs="Calibri"/>
                <w:lang w:bidi="ar-SA"/>
              </w:rPr>
              <w:br/>
              <w:t xml:space="preserve">реализации муниципальной программы «Развитие транспортной системы в </w:t>
            </w:r>
            <w:proofErr w:type="spellStart"/>
            <w:r w:rsidRPr="00784555">
              <w:rPr>
                <w:rFonts w:ascii="Calibri" w:eastAsia="Times New Roman" w:hAnsi="Calibri" w:cs="Calibri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lang w:bidi="ar-SA"/>
              </w:rPr>
              <w:t xml:space="preserve"> </w:t>
            </w:r>
            <w:r w:rsidRPr="00784555">
              <w:rPr>
                <w:rFonts w:ascii="Calibri" w:eastAsia="Times New Roman" w:hAnsi="Calibri" w:cs="Calibri"/>
                <w:lang w:bidi="ar-SA"/>
              </w:rPr>
              <w:br/>
              <w:t xml:space="preserve">муниципальном районе Кировской области»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N 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/п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Наименование муниципальной  программы, подпрограммы,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муниципальной целевой программы, ведомственной  целевой программы, отдельного мероприятия, входящего в состав отдельного 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Ответственный 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Источникки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2023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Ожидаемый  результат  реализации мероприятия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муниципальной программы 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(краткое описание)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8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начало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окончание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Муниципальная  программа  «Развитие транспортной системы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 Кировской области»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145889,37577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134165,000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11681,45500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494,874 км.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124114,54800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120870,00000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3244,54800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 494,874 км.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79,66810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79,66810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53040,80900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50227,00000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2813,80900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52870,71400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50227,00000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2643,71400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Паспортизация автомобильных дорог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170,09500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Изготовление технических планов линейных объектов на 4 автомобильные дороги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Вятские Поляны- Шурма протяженностью 2,14 км.,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- Вятские Поляны-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Лазарево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протяженностью 13,8 км,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 Вятские Поляны-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Андреейский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Зоткино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протяженностью 6,535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км,Киров-Малмыж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 Вятские Поляны- Рождественское-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Табеково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протяженностью 10,768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170,09500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spacing w:after="24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области.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01.04.2023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70994,07090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70643,00000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351,07090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Восстановление изношенного верхнего слоя с устранением деформаций и повреждений асфальтобетонного покрытия автомобильной дороги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-Вятские 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Поляны-Шурма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  протяженностью 2,05 км.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20668,77960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Обеспечение безаварийного движения транспортных средств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востановление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изношенных слоев на автомобильной дороги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-Вятские 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Поляны-Шурма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 протяженностью 2,05 км.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20643,00000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25,77960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Восстановление изношенного верхнего слоя с устранением деформаций и повреждений асфальтобетонного покрытия автомобильной дороги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-Вятские Поляны-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Лазарево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 протяженностью 4,2 км.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50051,95130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  Ремонт автомобильной дороги 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-Вятские Поляны-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Лазарево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  протяженностью 4,2 км.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50000,00000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51,95130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назначения 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273,34000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Обеспечение безаварийного движения транспортных средств  Ремонт автомобильной дороги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Киров-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-Вятские Поляны-Мари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Шуэть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идентификационный номер автомобильной дороги  33-241 ОП МР 33-241-0088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273,34000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мероприятие.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6400,00000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Обеспечение безаварийного движения транспортных средств г. Уржум,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.П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иляндыш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6400,00000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Иные межбюджетные трансферты бюджетам поселений на повышение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безопасности дорожного движения в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Начальник управления по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01.04.2023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в том числе по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0,00000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Повышение безопасности дорожного движения на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муниципальных дорогах. Установка 1 светофора, 2 знаков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Создание условий  для предоставления  транспортных услуг населению и организация транспортного обслуживания  населения между поселениями в границах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1800,00000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Обеспечение транспортной доступности населения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5.0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136,90700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Проекты местных инициатив : ремонт дорожного полотна  по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ул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.Н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абережная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дер.Богданово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протяженностью  590 м.; ремонт дорожного полотна по ул. Октябрьская, с.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Цепочкино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протяженостью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587 м.;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136,90700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инициативных проектов по развитию общественной инфраструктуры муниципальных образований в Кировской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136,90700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Проекты местных инициатив : ремонт дорожного полотна  по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ул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.Н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абережная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дер.Богданово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протяженностью  590 м.; ремонт дорожного полотна по ул. Октябрьская, с.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Цепочкино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протяженостью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587 м.;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136,90700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"Последняя надежда", ремонт участка автомобильной дороги протяженностью 2300 метров, пос.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Пиляндыш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Проекты местных инициатив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"Последняя надежда", ремонт участка автомобильной дороги протяженностью 2300 метров, пос.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Пиляндыш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0,00000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6.0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01.09.2023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7.0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01.09.2023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Приобретение  подвижного состава пассажирского транспорта общего пользования</w:t>
            </w:r>
            <w:proofErr w:type="gram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2 автобуса ПАЗ, 1 автобус  ГАЗЕЛЬ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555" w:rsidRPr="00784555" w:rsidRDefault="00784555" w:rsidP="007845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45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78455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Н.В.Ковязина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784555" w:rsidRPr="00784555" w:rsidTr="00784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555" w:rsidRPr="00784555" w:rsidRDefault="00784555" w:rsidP="0078455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:rsidR="003855D8" w:rsidRDefault="003855D8" w:rsidP="007F38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3855D8" w:rsidSect="003855D8">
      <w:pgSz w:w="16840" w:h="11900" w:orient="landscape"/>
      <w:pgMar w:top="985" w:right="873" w:bottom="426" w:left="851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CF" w:rsidRDefault="008C35CF">
      <w:r>
        <w:separator/>
      </w:r>
    </w:p>
  </w:endnote>
  <w:endnote w:type="continuationSeparator" w:id="0">
    <w:p w:rsidR="008C35CF" w:rsidRDefault="008C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CF" w:rsidRDefault="008C35CF"/>
  </w:footnote>
  <w:footnote w:type="continuationSeparator" w:id="0">
    <w:p w:rsidR="008C35CF" w:rsidRDefault="008C35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07F2D"/>
    <w:rsid w:val="00013818"/>
    <w:rsid w:val="00022E29"/>
    <w:rsid w:val="00031866"/>
    <w:rsid w:val="00040A41"/>
    <w:rsid w:val="0005280B"/>
    <w:rsid w:val="00053B56"/>
    <w:rsid w:val="000550B3"/>
    <w:rsid w:val="000666B8"/>
    <w:rsid w:val="00071565"/>
    <w:rsid w:val="000877FE"/>
    <w:rsid w:val="000949C7"/>
    <w:rsid w:val="0009670F"/>
    <w:rsid w:val="00097D1F"/>
    <w:rsid w:val="000A52B9"/>
    <w:rsid w:val="000B2955"/>
    <w:rsid w:val="000C3402"/>
    <w:rsid w:val="000C640F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A29A9"/>
    <w:rsid w:val="001B2810"/>
    <w:rsid w:val="001B4779"/>
    <w:rsid w:val="001B4B71"/>
    <w:rsid w:val="001C1CCD"/>
    <w:rsid w:val="001C53DF"/>
    <w:rsid w:val="001C5A07"/>
    <w:rsid w:val="001C7B95"/>
    <w:rsid w:val="001D1CE8"/>
    <w:rsid w:val="001D20CF"/>
    <w:rsid w:val="001D386F"/>
    <w:rsid w:val="001F3B50"/>
    <w:rsid w:val="0022133E"/>
    <w:rsid w:val="00222CC1"/>
    <w:rsid w:val="00236F15"/>
    <w:rsid w:val="002410C5"/>
    <w:rsid w:val="00254BE8"/>
    <w:rsid w:val="00256598"/>
    <w:rsid w:val="00261B15"/>
    <w:rsid w:val="00266BDD"/>
    <w:rsid w:val="00271722"/>
    <w:rsid w:val="00274D1B"/>
    <w:rsid w:val="00281415"/>
    <w:rsid w:val="00287EA7"/>
    <w:rsid w:val="00296EA8"/>
    <w:rsid w:val="002D09DC"/>
    <w:rsid w:val="002D1783"/>
    <w:rsid w:val="002D58BF"/>
    <w:rsid w:val="002D7571"/>
    <w:rsid w:val="002E0CA5"/>
    <w:rsid w:val="002F2E57"/>
    <w:rsid w:val="00300AF8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406A9A"/>
    <w:rsid w:val="00414F7B"/>
    <w:rsid w:val="00426451"/>
    <w:rsid w:val="00432C51"/>
    <w:rsid w:val="004350A8"/>
    <w:rsid w:val="00440368"/>
    <w:rsid w:val="00451384"/>
    <w:rsid w:val="0046127E"/>
    <w:rsid w:val="00466249"/>
    <w:rsid w:val="00483C6A"/>
    <w:rsid w:val="00496AD3"/>
    <w:rsid w:val="004A375C"/>
    <w:rsid w:val="004B3B11"/>
    <w:rsid w:val="004B77CF"/>
    <w:rsid w:val="004C7799"/>
    <w:rsid w:val="004D602E"/>
    <w:rsid w:val="004E652F"/>
    <w:rsid w:val="004F0D73"/>
    <w:rsid w:val="004F1D20"/>
    <w:rsid w:val="00517CA7"/>
    <w:rsid w:val="0056400B"/>
    <w:rsid w:val="00565A30"/>
    <w:rsid w:val="005757F4"/>
    <w:rsid w:val="005835B8"/>
    <w:rsid w:val="005934D6"/>
    <w:rsid w:val="005B4E12"/>
    <w:rsid w:val="005C0F8C"/>
    <w:rsid w:val="005C2088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0535E"/>
    <w:rsid w:val="00612EB0"/>
    <w:rsid w:val="00621478"/>
    <w:rsid w:val="00644A36"/>
    <w:rsid w:val="00660CBB"/>
    <w:rsid w:val="006654AD"/>
    <w:rsid w:val="0067322F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2EF2"/>
    <w:rsid w:val="00707360"/>
    <w:rsid w:val="007137CF"/>
    <w:rsid w:val="00714CDA"/>
    <w:rsid w:val="00732319"/>
    <w:rsid w:val="007359BF"/>
    <w:rsid w:val="007461AB"/>
    <w:rsid w:val="00750C26"/>
    <w:rsid w:val="00753CC2"/>
    <w:rsid w:val="00757F7D"/>
    <w:rsid w:val="007629FA"/>
    <w:rsid w:val="00764433"/>
    <w:rsid w:val="00766708"/>
    <w:rsid w:val="00784555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B60C7"/>
    <w:rsid w:val="007C2D06"/>
    <w:rsid w:val="007D7089"/>
    <w:rsid w:val="007E26BA"/>
    <w:rsid w:val="007E40A2"/>
    <w:rsid w:val="007E4302"/>
    <w:rsid w:val="007F1C96"/>
    <w:rsid w:val="007F38CF"/>
    <w:rsid w:val="007F4F11"/>
    <w:rsid w:val="00800094"/>
    <w:rsid w:val="00804A13"/>
    <w:rsid w:val="008211F8"/>
    <w:rsid w:val="00823DF9"/>
    <w:rsid w:val="0082581C"/>
    <w:rsid w:val="0085110C"/>
    <w:rsid w:val="00883993"/>
    <w:rsid w:val="00886FF4"/>
    <w:rsid w:val="008907ED"/>
    <w:rsid w:val="00892BA9"/>
    <w:rsid w:val="00895E45"/>
    <w:rsid w:val="008C35CF"/>
    <w:rsid w:val="008C45BF"/>
    <w:rsid w:val="008D0F51"/>
    <w:rsid w:val="008E4BCF"/>
    <w:rsid w:val="008F10A8"/>
    <w:rsid w:val="008F6C76"/>
    <w:rsid w:val="009312BD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4DA"/>
    <w:rsid w:val="009C0185"/>
    <w:rsid w:val="009C12FB"/>
    <w:rsid w:val="009E658F"/>
    <w:rsid w:val="00A0251A"/>
    <w:rsid w:val="00A14C19"/>
    <w:rsid w:val="00A17137"/>
    <w:rsid w:val="00A24625"/>
    <w:rsid w:val="00A26CD2"/>
    <w:rsid w:val="00A321B7"/>
    <w:rsid w:val="00A56EBB"/>
    <w:rsid w:val="00A64955"/>
    <w:rsid w:val="00A70AA9"/>
    <w:rsid w:val="00A734D6"/>
    <w:rsid w:val="00A837DE"/>
    <w:rsid w:val="00AA7720"/>
    <w:rsid w:val="00AB44FF"/>
    <w:rsid w:val="00AB4B8A"/>
    <w:rsid w:val="00AC31DB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30613"/>
    <w:rsid w:val="00B4540C"/>
    <w:rsid w:val="00B4616B"/>
    <w:rsid w:val="00B47F80"/>
    <w:rsid w:val="00B563CD"/>
    <w:rsid w:val="00B72D9C"/>
    <w:rsid w:val="00B75788"/>
    <w:rsid w:val="00B76621"/>
    <w:rsid w:val="00B801F2"/>
    <w:rsid w:val="00B90A66"/>
    <w:rsid w:val="00B91E3D"/>
    <w:rsid w:val="00B93347"/>
    <w:rsid w:val="00B94042"/>
    <w:rsid w:val="00BA49E9"/>
    <w:rsid w:val="00BC18AA"/>
    <w:rsid w:val="00BC3F9F"/>
    <w:rsid w:val="00BD1385"/>
    <w:rsid w:val="00BE60EF"/>
    <w:rsid w:val="00BF45F6"/>
    <w:rsid w:val="00C259C9"/>
    <w:rsid w:val="00C32DB4"/>
    <w:rsid w:val="00C33CC3"/>
    <w:rsid w:val="00C3580B"/>
    <w:rsid w:val="00C50463"/>
    <w:rsid w:val="00C54BB0"/>
    <w:rsid w:val="00C62D12"/>
    <w:rsid w:val="00C829F1"/>
    <w:rsid w:val="00C87B3B"/>
    <w:rsid w:val="00C94892"/>
    <w:rsid w:val="00C95947"/>
    <w:rsid w:val="00CB1FDD"/>
    <w:rsid w:val="00CE11C6"/>
    <w:rsid w:val="00CE2579"/>
    <w:rsid w:val="00CF1E5E"/>
    <w:rsid w:val="00CF32FC"/>
    <w:rsid w:val="00D06FA4"/>
    <w:rsid w:val="00D07A98"/>
    <w:rsid w:val="00D16C00"/>
    <w:rsid w:val="00D24470"/>
    <w:rsid w:val="00D26CDE"/>
    <w:rsid w:val="00D315EA"/>
    <w:rsid w:val="00D44B6A"/>
    <w:rsid w:val="00D613B0"/>
    <w:rsid w:val="00D65B06"/>
    <w:rsid w:val="00D72309"/>
    <w:rsid w:val="00D73E64"/>
    <w:rsid w:val="00D8291A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16E3"/>
    <w:rsid w:val="00E750DE"/>
    <w:rsid w:val="00E86F04"/>
    <w:rsid w:val="00E90546"/>
    <w:rsid w:val="00EA70E6"/>
    <w:rsid w:val="00ED0B0B"/>
    <w:rsid w:val="00EF3543"/>
    <w:rsid w:val="00EF5D0E"/>
    <w:rsid w:val="00F007F4"/>
    <w:rsid w:val="00F1260B"/>
    <w:rsid w:val="00F16A12"/>
    <w:rsid w:val="00F236A8"/>
    <w:rsid w:val="00F43993"/>
    <w:rsid w:val="00F45ACB"/>
    <w:rsid w:val="00F5100D"/>
    <w:rsid w:val="00F606F5"/>
    <w:rsid w:val="00F61060"/>
    <w:rsid w:val="00F66BAE"/>
    <w:rsid w:val="00F71941"/>
    <w:rsid w:val="00F77A46"/>
    <w:rsid w:val="00F87DAE"/>
    <w:rsid w:val="00FB25F7"/>
    <w:rsid w:val="00FB46BF"/>
    <w:rsid w:val="00FB6254"/>
    <w:rsid w:val="00FE0C1A"/>
    <w:rsid w:val="00FE0E3F"/>
    <w:rsid w:val="00FE41D1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character" w:styleId="af4">
    <w:name w:val="Hyperlink"/>
    <w:basedOn w:val="a0"/>
    <w:uiPriority w:val="99"/>
    <w:semiHidden/>
    <w:unhideWhenUsed/>
    <w:rsid w:val="00784555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784555"/>
    <w:rPr>
      <w:color w:val="954F72"/>
      <w:u w:val="single"/>
    </w:rPr>
  </w:style>
  <w:style w:type="paragraph" w:customStyle="1" w:styleId="xl63">
    <w:name w:val="xl63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7845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784555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8455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8455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784555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7845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7845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784555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character" w:styleId="af4">
    <w:name w:val="Hyperlink"/>
    <w:basedOn w:val="a0"/>
    <w:uiPriority w:val="99"/>
    <w:semiHidden/>
    <w:unhideWhenUsed/>
    <w:rsid w:val="00784555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784555"/>
    <w:rPr>
      <w:color w:val="954F72"/>
      <w:u w:val="single"/>
    </w:rPr>
  </w:style>
  <w:style w:type="paragraph" w:customStyle="1" w:styleId="xl63">
    <w:name w:val="xl63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7845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784555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7845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8455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8455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784555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7845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7845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7845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784555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7845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7845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E379-0B46-4174-8B23-3DD7424D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28704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2023-12-06T10:55:00Z</cp:lastPrinted>
  <dcterms:created xsi:type="dcterms:W3CDTF">2023-12-14T12:26:00Z</dcterms:created>
  <dcterms:modified xsi:type="dcterms:W3CDTF">2023-12-14T12:26:00Z</dcterms:modified>
</cp:coreProperties>
</file>