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AFBE" w14:textId="77777777" w:rsidR="000C3295" w:rsidRPr="001E0017" w:rsidRDefault="000C3295" w:rsidP="000C3295">
      <w:pPr>
        <w:tabs>
          <w:tab w:val="left" w:pos="5580"/>
        </w:tabs>
        <w:rPr>
          <w:sz w:val="28"/>
          <w:szCs w:val="28"/>
          <w:lang w:val="en-US"/>
        </w:rPr>
      </w:pPr>
    </w:p>
    <w:p w14:paraId="50C6BFB9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  <w:r w:rsidRPr="00EB2A2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15E0CE" wp14:editId="715E1899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602C8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</w:p>
    <w:p w14:paraId="2895A60C" w14:textId="77777777" w:rsidR="000C3295" w:rsidRPr="00EB2A29" w:rsidRDefault="000C3295" w:rsidP="000C3295">
      <w:pPr>
        <w:tabs>
          <w:tab w:val="left" w:pos="5580"/>
        </w:tabs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C3295" w:rsidRPr="00EB2A29" w14:paraId="1C30073A" w14:textId="77777777" w:rsidTr="00875540">
        <w:tc>
          <w:tcPr>
            <w:tcW w:w="9570" w:type="dxa"/>
            <w:hideMark/>
          </w:tcPr>
          <w:p w14:paraId="100FE9B6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14:paraId="4D85AC4E" w14:textId="2A5EDC31" w:rsidR="000C3295" w:rsidRPr="00EB2A29" w:rsidRDefault="000C3295" w:rsidP="00A363C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B2A29">
              <w:rPr>
                <w:sz w:val="28"/>
                <w:szCs w:val="28"/>
              </w:rPr>
              <w:t xml:space="preserve">УРЖУМСКАЯ РАЙОННАЯ ДУМА </w:t>
            </w:r>
            <w:r w:rsidR="00A363CF">
              <w:rPr>
                <w:sz w:val="28"/>
                <w:szCs w:val="28"/>
              </w:rPr>
              <w:t xml:space="preserve">ШЕСТОГО </w:t>
            </w:r>
            <w:r w:rsidRPr="00EB2A29">
              <w:rPr>
                <w:sz w:val="28"/>
                <w:szCs w:val="28"/>
              </w:rPr>
              <w:t>СОЗЫВА</w:t>
            </w:r>
          </w:p>
        </w:tc>
      </w:tr>
      <w:tr w:rsidR="000C3295" w:rsidRPr="00EB2A29" w14:paraId="708569AC" w14:textId="77777777" w:rsidTr="00875540">
        <w:tc>
          <w:tcPr>
            <w:tcW w:w="9570" w:type="dxa"/>
          </w:tcPr>
          <w:p w14:paraId="7991FC35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C3295" w:rsidRPr="00EB2A29" w14:paraId="66F41B8C" w14:textId="77777777" w:rsidTr="00875540">
        <w:tc>
          <w:tcPr>
            <w:tcW w:w="9570" w:type="dxa"/>
            <w:hideMark/>
          </w:tcPr>
          <w:p w14:paraId="4933E564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EB2A29">
              <w:rPr>
                <w:sz w:val="32"/>
                <w:szCs w:val="32"/>
              </w:rPr>
              <w:t>РЕШЕНИЕ</w:t>
            </w:r>
          </w:p>
        </w:tc>
      </w:tr>
      <w:tr w:rsidR="000C3295" w:rsidRPr="00EB2A29" w14:paraId="2F9E6EE6" w14:textId="77777777" w:rsidTr="00875540">
        <w:tc>
          <w:tcPr>
            <w:tcW w:w="9570" w:type="dxa"/>
          </w:tcPr>
          <w:p w14:paraId="3DD1AB1E" w14:textId="77777777" w:rsidR="000C3295" w:rsidRPr="00EB2A29" w:rsidRDefault="000C3295" w:rsidP="0087554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C3295" w:rsidRPr="00EB2A29" w14:paraId="6A354A2B" w14:textId="77777777" w:rsidTr="00875540">
        <w:tc>
          <w:tcPr>
            <w:tcW w:w="9570" w:type="dxa"/>
            <w:hideMark/>
          </w:tcPr>
          <w:p w14:paraId="6C112E97" w14:textId="327DCA23" w:rsidR="000C3295" w:rsidRPr="00873D99" w:rsidRDefault="00992362" w:rsidP="00BD36F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F1E42">
              <w:rPr>
                <w:b w:val="0"/>
                <w:sz w:val="28"/>
                <w:szCs w:val="28"/>
              </w:rPr>
              <w:t>8</w:t>
            </w:r>
            <w:r w:rsidR="00CC610A" w:rsidRPr="00873D99">
              <w:rPr>
                <w:b w:val="0"/>
                <w:sz w:val="28"/>
                <w:szCs w:val="28"/>
              </w:rPr>
              <w:t>.0</w:t>
            </w:r>
            <w:r w:rsidR="00873D99" w:rsidRPr="00873D99">
              <w:rPr>
                <w:b w:val="0"/>
                <w:sz w:val="28"/>
                <w:szCs w:val="28"/>
              </w:rPr>
              <w:t>7</w:t>
            </w:r>
            <w:r w:rsidR="00CC610A" w:rsidRPr="00873D99">
              <w:rPr>
                <w:b w:val="0"/>
                <w:sz w:val="28"/>
                <w:szCs w:val="28"/>
              </w:rPr>
              <w:t>.202</w:t>
            </w:r>
            <w:r w:rsidR="00AF1E42">
              <w:rPr>
                <w:b w:val="0"/>
                <w:sz w:val="28"/>
                <w:szCs w:val="28"/>
              </w:rPr>
              <w:t>3</w:t>
            </w:r>
            <w:r w:rsidR="000C3295" w:rsidRPr="00873D99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№</w:t>
            </w:r>
            <w:r w:rsidR="00BD36F7">
              <w:rPr>
                <w:b w:val="0"/>
                <w:sz w:val="28"/>
                <w:szCs w:val="28"/>
              </w:rPr>
              <w:t xml:space="preserve"> 18/160</w:t>
            </w:r>
          </w:p>
        </w:tc>
      </w:tr>
      <w:tr w:rsidR="000C3295" w:rsidRPr="00EB2A29" w14:paraId="41992DE8" w14:textId="77777777" w:rsidTr="00875540">
        <w:tc>
          <w:tcPr>
            <w:tcW w:w="9571" w:type="dxa"/>
            <w:hideMark/>
          </w:tcPr>
          <w:p w14:paraId="196B4271" w14:textId="77777777" w:rsidR="000C3295" w:rsidRPr="00EB2A29" w:rsidRDefault="000C3295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2A29">
              <w:rPr>
                <w:b w:val="0"/>
                <w:sz w:val="28"/>
                <w:szCs w:val="28"/>
              </w:rPr>
              <w:t xml:space="preserve">                                    </w:t>
            </w:r>
          </w:p>
          <w:p w14:paraId="42E0B554" w14:textId="77777777" w:rsidR="000C3295" w:rsidRPr="00EB2A29" w:rsidRDefault="000C3295" w:rsidP="0087554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2A29">
              <w:rPr>
                <w:b w:val="0"/>
                <w:sz w:val="28"/>
                <w:szCs w:val="28"/>
              </w:rPr>
              <w:t xml:space="preserve">                                               г. Уржум, Кировской области</w:t>
            </w:r>
          </w:p>
        </w:tc>
      </w:tr>
    </w:tbl>
    <w:p w14:paraId="2C8307AE" w14:textId="77777777" w:rsidR="000C3295" w:rsidRPr="00EB2A29" w:rsidRDefault="000C3295" w:rsidP="000C3295">
      <w:pPr>
        <w:rPr>
          <w:sz w:val="28"/>
          <w:szCs w:val="28"/>
        </w:rPr>
      </w:pPr>
    </w:p>
    <w:p w14:paraId="39CA755A" w14:textId="197089FC" w:rsidR="0063442E" w:rsidRDefault="0063442E" w:rsidP="0063442E">
      <w:pPr>
        <w:pStyle w:val="3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 ходе подготовки к отопительному сезону 202</w:t>
      </w:r>
      <w:r w:rsidR="00974AEF">
        <w:rPr>
          <w:b/>
          <w:szCs w:val="28"/>
          <w:lang w:val="ru-RU" w:eastAsia="en-US"/>
        </w:rPr>
        <w:t>3</w:t>
      </w:r>
      <w:r>
        <w:rPr>
          <w:b/>
          <w:szCs w:val="28"/>
          <w:lang w:eastAsia="en-US"/>
        </w:rPr>
        <w:t>/202</w:t>
      </w:r>
      <w:r w:rsidR="00974AEF">
        <w:rPr>
          <w:b/>
          <w:szCs w:val="28"/>
          <w:lang w:val="ru-RU" w:eastAsia="en-US"/>
        </w:rPr>
        <w:t>4</w:t>
      </w:r>
      <w:r>
        <w:rPr>
          <w:b/>
          <w:szCs w:val="28"/>
          <w:lang w:eastAsia="en-US"/>
        </w:rPr>
        <w:t xml:space="preserve"> год</w:t>
      </w:r>
      <w:proofErr w:type="spellStart"/>
      <w:r w:rsidR="00974AEF">
        <w:rPr>
          <w:b/>
          <w:szCs w:val="28"/>
          <w:lang w:val="ru-RU" w:eastAsia="en-US"/>
        </w:rPr>
        <w:t>ов</w:t>
      </w:r>
      <w:proofErr w:type="spellEnd"/>
      <w:r>
        <w:rPr>
          <w:b/>
          <w:szCs w:val="28"/>
          <w:lang w:eastAsia="en-US"/>
        </w:rPr>
        <w:t xml:space="preserve"> на территории </w:t>
      </w:r>
      <w:proofErr w:type="spellStart"/>
      <w:r>
        <w:rPr>
          <w:b/>
          <w:szCs w:val="28"/>
          <w:lang w:eastAsia="en-US"/>
        </w:rPr>
        <w:t>Уржумского</w:t>
      </w:r>
      <w:proofErr w:type="spellEnd"/>
      <w:r>
        <w:rPr>
          <w:b/>
          <w:szCs w:val="28"/>
          <w:lang w:eastAsia="en-US"/>
        </w:rPr>
        <w:t xml:space="preserve"> муниципального района</w:t>
      </w:r>
    </w:p>
    <w:p w14:paraId="2704E10D" w14:textId="77777777" w:rsidR="000C3295" w:rsidRPr="0063442E" w:rsidRDefault="000C3295" w:rsidP="0063442E">
      <w:pPr>
        <w:jc w:val="center"/>
        <w:rPr>
          <w:b/>
          <w:sz w:val="28"/>
          <w:szCs w:val="28"/>
          <w:lang w:val="x-none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0C3295" w:rsidRPr="00EB2A29" w14:paraId="3CE7748E" w14:textId="77777777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A8405" w14:textId="77777777" w:rsidR="000C3295" w:rsidRPr="00EB2A29" w:rsidRDefault="000C3295" w:rsidP="0087554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6F4308" w14:textId="77777777" w:rsidR="000C3295" w:rsidRPr="00EB2A29" w:rsidRDefault="000C3295" w:rsidP="000C3295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ab/>
        <w:t xml:space="preserve">Руководствуясь статьёй 25 Устава Уржумского муниципального района Кировской области, Уржумская районная Дума </w:t>
      </w:r>
      <w:r w:rsidR="0063442E">
        <w:rPr>
          <w:sz w:val="28"/>
          <w:szCs w:val="28"/>
        </w:rPr>
        <w:t>решила</w:t>
      </w:r>
      <w:r w:rsidRPr="00EB2A29">
        <w:rPr>
          <w:sz w:val="28"/>
          <w:szCs w:val="28"/>
        </w:rPr>
        <w:t>:</w:t>
      </w:r>
    </w:p>
    <w:p w14:paraId="456B47DF" w14:textId="77777777" w:rsidR="000C3295" w:rsidRPr="00EB2A29" w:rsidRDefault="000C3295" w:rsidP="000C3295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5907BFFE" w14:textId="54F75BA0" w:rsidR="007524F9" w:rsidRDefault="000C3295" w:rsidP="007524F9">
      <w:pPr>
        <w:pStyle w:val="3"/>
        <w:numPr>
          <w:ilvl w:val="0"/>
          <w:numId w:val="2"/>
        </w:numPr>
        <w:ind w:left="0" w:firstLine="709"/>
        <w:rPr>
          <w:szCs w:val="28"/>
        </w:rPr>
      </w:pPr>
      <w:r w:rsidRPr="0063442E">
        <w:rPr>
          <w:szCs w:val="28"/>
        </w:rPr>
        <w:t xml:space="preserve">Информацию </w:t>
      </w:r>
      <w:r w:rsidR="0063442E" w:rsidRPr="0063442E">
        <w:rPr>
          <w:szCs w:val="28"/>
          <w:lang w:val="ru-RU"/>
        </w:rPr>
        <w:t>о</w:t>
      </w:r>
      <w:r w:rsidR="0063442E" w:rsidRPr="0063442E">
        <w:rPr>
          <w:szCs w:val="28"/>
          <w:lang w:eastAsia="en-US"/>
        </w:rPr>
        <w:t xml:space="preserve"> ходе подготовки к отопительному сезону 202</w:t>
      </w:r>
      <w:r w:rsidR="0052195B">
        <w:rPr>
          <w:szCs w:val="28"/>
          <w:lang w:val="ru-RU" w:eastAsia="en-US"/>
        </w:rPr>
        <w:t>3</w:t>
      </w:r>
      <w:r w:rsidR="00BD36F7">
        <w:rPr>
          <w:szCs w:val="28"/>
          <w:lang w:val="ru-RU" w:eastAsia="en-US"/>
        </w:rPr>
        <w:t>-</w:t>
      </w:r>
      <w:r w:rsidR="0063442E" w:rsidRPr="0063442E">
        <w:rPr>
          <w:szCs w:val="28"/>
          <w:lang w:eastAsia="en-US"/>
        </w:rPr>
        <w:t>202</w:t>
      </w:r>
      <w:r w:rsidR="0052195B">
        <w:rPr>
          <w:szCs w:val="28"/>
          <w:lang w:val="ru-RU" w:eastAsia="en-US"/>
        </w:rPr>
        <w:t>4</w:t>
      </w:r>
      <w:r w:rsidR="0063442E" w:rsidRPr="0063442E">
        <w:rPr>
          <w:szCs w:val="28"/>
          <w:lang w:eastAsia="en-US"/>
        </w:rPr>
        <w:t xml:space="preserve"> год</w:t>
      </w:r>
      <w:r w:rsidR="00974AEF">
        <w:rPr>
          <w:szCs w:val="28"/>
          <w:lang w:val="ru-RU" w:eastAsia="en-US"/>
        </w:rPr>
        <w:t>ов</w:t>
      </w:r>
      <w:r w:rsidR="0063442E" w:rsidRPr="0063442E">
        <w:rPr>
          <w:szCs w:val="28"/>
          <w:lang w:eastAsia="en-US"/>
        </w:rPr>
        <w:t xml:space="preserve"> на территории </w:t>
      </w:r>
      <w:proofErr w:type="spellStart"/>
      <w:r w:rsidR="0063442E" w:rsidRPr="0063442E">
        <w:rPr>
          <w:szCs w:val="28"/>
          <w:lang w:eastAsia="en-US"/>
        </w:rPr>
        <w:t>Уржумского</w:t>
      </w:r>
      <w:proofErr w:type="spellEnd"/>
      <w:r w:rsidR="0063442E" w:rsidRPr="0063442E">
        <w:rPr>
          <w:szCs w:val="28"/>
          <w:lang w:eastAsia="en-US"/>
        </w:rPr>
        <w:t xml:space="preserve"> муниципального района</w:t>
      </w:r>
      <w:r w:rsidR="0063442E">
        <w:rPr>
          <w:szCs w:val="28"/>
          <w:lang w:val="ru-RU" w:eastAsia="en-US"/>
        </w:rPr>
        <w:t xml:space="preserve"> </w:t>
      </w:r>
      <w:r w:rsidRPr="0063442E">
        <w:rPr>
          <w:szCs w:val="28"/>
        </w:rPr>
        <w:t>принять к сведению.</w:t>
      </w:r>
    </w:p>
    <w:p w14:paraId="2B35EA7A" w14:textId="293B648A" w:rsidR="007524F9" w:rsidRPr="007524F9" w:rsidRDefault="00CC610A" w:rsidP="007524F9">
      <w:pPr>
        <w:pStyle w:val="3"/>
        <w:numPr>
          <w:ilvl w:val="0"/>
          <w:numId w:val="2"/>
        </w:numPr>
        <w:ind w:left="0" w:firstLine="709"/>
        <w:rPr>
          <w:szCs w:val="28"/>
        </w:rPr>
      </w:pPr>
      <w:r w:rsidRPr="007524F9">
        <w:rPr>
          <w:szCs w:val="28"/>
          <w:lang w:val="ru-RU"/>
        </w:rPr>
        <w:t xml:space="preserve">Администрации Уржумского муниципального района принять меры по </w:t>
      </w:r>
      <w:r w:rsidR="00C27987" w:rsidRPr="007524F9">
        <w:rPr>
          <w:szCs w:val="28"/>
          <w:lang w:val="ru-RU"/>
        </w:rPr>
        <w:t>обеспечению своевременного</w:t>
      </w:r>
      <w:r w:rsidRPr="007524F9">
        <w:rPr>
          <w:szCs w:val="28"/>
          <w:lang w:val="ru-RU"/>
        </w:rPr>
        <w:t xml:space="preserve"> начала отопительного </w:t>
      </w:r>
      <w:r w:rsidR="00C27987" w:rsidRPr="007524F9">
        <w:rPr>
          <w:szCs w:val="28"/>
          <w:lang w:val="ru-RU"/>
        </w:rPr>
        <w:t>сезона 202</w:t>
      </w:r>
      <w:r w:rsidR="0052195B">
        <w:rPr>
          <w:szCs w:val="28"/>
          <w:lang w:val="ru-RU"/>
        </w:rPr>
        <w:t>3</w:t>
      </w:r>
      <w:r w:rsidRPr="007524F9">
        <w:rPr>
          <w:szCs w:val="28"/>
          <w:lang w:val="ru-RU"/>
        </w:rPr>
        <w:t>-202</w:t>
      </w:r>
      <w:r w:rsidR="0052195B">
        <w:rPr>
          <w:szCs w:val="28"/>
          <w:lang w:val="ru-RU"/>
        </w:rPr>
        <w:t>4</w:t>
      </w:r>
      <w:r w:rsidRPr="007524F9">
        <w:rPr>
          <w:szCs w:val="28"/>
          <w:lang w:val="ru-RU"/>
        </w:rPr>
        <w:t xml:space="preserve"> год</w:t>
      </w:r>
      <w:r w:rsidR="00BD36F7">
        <w:rPr>
          <w:szCs w:val="28"/>
          <w:lang w:val="ru-RU"/>
        </w:rPr>
        <w:t>ов</w:t>
      </w:r>
      <w:bookmarkStart w:id="0" w:name="_GoBack"/>
      <w:bookmarkEnd w:id="0"/>
      <w:r w:rsidR="007524F9">
        <w:rPr>
          <w:szCs w:val="28"/>
          <w:lang w:val="ru-RU"/>
        </w:rPr>
        <w:t>.</w:t>
      </w:r>
    </w:p>
    <w:p w14:paraId="5775F56D" w14:textId="3E2B49C3" w:rsidR="00300086" w:rsidRPr="00300086" w:rsidRDefault="00300086" w:rsidP="00300086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300086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proofErr w:type="spellStart"/>
      <w:r w:rsidR="00974AEF" w:rsidRPr="00300086">
        <w:rPr>
          <w:sz w:val="28"/>
          <w:szCs w:val="28"/>
        </w:rPr>
        <w:t>Уржумск</w:t>
      </w:r>
      <w:r w:rsidR="00974AEF">
        <w:rPr>
          <w:sz w:val="28"/>
          <w:szCs w:val="28"/>
        </w:rPr>
        <w:t>ой</w:t>
      </w:r>
      <w:proofErr w:type="spellEnd"/>
      <w:r w:rsidR="00974AEF">
        <w:rPr>
          <w:sz w:val="28"/>
          <w:szCs w:val="28"/>
        </w:rPr>
        <w:t xml:space="preserve"> районной Думы </w:t>
      </w:r>
      <w:r w:rsidRPr="00300086">
        <w:rPr>
          <w:sz w:val="28"/>
          <w:szCs w:val="28"/>
        </w:rPr>
        <w:t>по промышленности,</w:t>
      </w:r>
      <w:r w:rsidRPr="00300086">
        <w:rPr>
          <w:bCs/>
          <w:spacing w:val="-1"/>
          <w:sz w:val="28"/>
          <w:szCs w:val="28"/>
        </w:rPr>
        <w:t xml:space="preserve"> </w:t>
      </w:r>
      <w:r w:rsidRPr="00300086">
        <w:rPr>
          <w:bCs/>
          <w:color w:val="000000"/>
          <w:spacing w:val="-1"/>
          <w:sz w:val="28"/>
          <w:szCs w:val="28"/>
        </w:rPr>
        <w:t>сельскому хозяйству</w:t>
      </w:r>
      <w:r w:rsidRPr="00300086">
        <w:rPr>
          <w:bCs/>
          <w:spacing w:val="-1"/>
          <w:sz w:val="28"/>
          <w:szCs w:val="28"/>
        </w:rPr>
        <w:t>,</w:t>
      </w:r>
      <w:r w:rsidRPr="00300086">
        <w:rPr>
          <w:sz w:val="28"/>
          <w:szCs w:val="28"/>
        </w:rPr>
        <w:t xml:space="preserve"> жилищно-коммунальному хозяйству, </w:t>
      </w:r>
      <w:r w:rsidRPr="00300086">
        <w:rPr>
          <w:bCs/>
          <w:color w:val="000000"/>
          <w:spacing w:val="-1"/>
          <w:sz w:val="28"/>
          <w:szCs w:val="28"/>
        </w:rPr>
        <w:t>экологии и природопользованию</w:t>
      </w:r>
      <w:r w:rsidR="00974AEF">
        <w:rPr>
          <w:sz w:val="28"/>
          <w:szCs w:val="28"/>
        </w:rPr>
        <w:t>.</w:t>
      </w:r>
    </w:p>
    <w:p w14:paraId="1FC9A15E" w14:textId="0E5BC5B9" w:rsidR="000C3295" w:rsidRPr="007524F9" w:rsidRDefault="00011422" w:rsidP="00011422">
      <w:pPr>
        <w:pStyle w:val="3"/>
        <w:rPr>
          <w:szCs w:val="28"/>
        </w:rPr>
      </w:pPr>
      <w:r>
        <w:rPr>
          <w:szCs w:val="28"/>
          <w:lang w:val="ru-RU"/>
        </w:rPr>
        <w:t xml:space="preserve">          4.Р</w:t>
      </w:r>
      <w:proofErr w:type="spellStart"/>
      <w:r w:rsidRPr="007524F9">
        <w:rPr>
          <w:szCs w:val="28"/>
        </w:rPr>
        <w:t>ешение</w:t>
      </w:r>
      <w:proofErr w:type="spellEnd"/>
      <w:r w:rsidR="000C3295" w:rsidRPr="007524F9">
        <w:rPr>
          <w:szCs w:val="28"/>
        </w:rPr>
        <w:t xml:space="preserve"> вступает в силу с момента его принятия и подлежит опубликованию в «Информационном бюллетене органов местного самоуправления Уржумского района</w:t>
      </w:r>
      <w:r w:rsidR="00593E3A">
        <w:rPr>
          <w:szCs w:val="28"/>
          <w:lang w:val="ru-RU"/>
        </w:rPr>
        <w:t xml:space="preserve"> Кировской области</w:t>
      </w:r>
      <w:r w:rsidR="000C3295" w:rsidRPr="007524F9">
        <w:rPr>
          <w:szCs w:val="28"/>
        </w:rPr>
        <w:t>».</w:t>
      </w:r>
    </w:p>
    <w:p w14:paraId="154057B6" w14:textId="77777777" w:rsidR="000C3295" w:rsidRPr="00EB2A29" w:rsidRDefault="000C3295" w:rsidP="000C3295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 xml:space="preserve">    </w:t>
      </w:r>
    </w:p>
    <w:p w14:paraId="60719C4F" w14:textId="77777777" w:rsidR="000C3295" w:rsidRPr="00EB2A29" w:rsidRDefault="000C3295" w:rsidP="000C3295">
      <w:pPr>
        <w:jc w:val="both"/>
        <w:rPr>
          <w:sz w:val="28"/>
          <w:szCs w:val="28"/>
        </w:rPr>
      </w:pPr>
      <w:r w:rsidRPr="00EB2A29">
        <w:rPr>
          <w:sz w:val="28"/>
          <w:szCs w:val="28"/>
        </w:rPr>
        <w:t xml:space="preserve">       </w:t>
      </w:r>
    </w:p>
    <w:p w14:paraId="01866F93" w14:textId="77777777" w:rsidR="000C3295" w:rsidRPr="00EB2A29" w:rsidRDefault="000C3295" w:rsidP="000C3295">
      <w:pPr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>Председатель Уржумской</w:t>
      </w:r>
    </w:p>
    <w:p w14:paraId="1D730AF5" w14:textId="002E1630" w:rsidR="000C3295" w:rsidRPr="00EB2A29" w:rsidRDefault="000C3295" w:rsidP="000C3295">
      <w:pPr>
        <w:rPr>
          <w:b/>
          <w:sz w:val="28"/>
          <w:szCs w:val="28"/>
        </w:rPr>
      </w:pPr>
      <w:r w:rsidRPr="00EB2A29">
        <w:rPr>
          <w:b/>
          <w:sz w:val="28"/>
          <w:szCs w:val="28"/>
        </w:rPr>
        <w:t xml:space="preserve">районной Думы                                                                        </w:t>
      </w:r>
      <w:r w:rsidR="00992362">
        <w:rPr>
          <w:b/>
          <w:sz w:val="28"/>
          <w:szCs w:val="28"/>
        </w:rPr>
        <w:t>Л.Ю. Воробьева</w:t>
      </w:r>
    </w:p>
    <w:p w14:paraId="61782774" w14:textId="77777777" w:rsidR="000C3295" w:rsidRPr="00EB2A29" w:rsidRDefault="000C3295" w:rsidP="000C3295">
      <w:pPr>
        <w:rPr>
          <w:sz w:val="28"/>
          <w:szCs w:val="28"/>
        </w:rPr>
      </w:pPr>
    </w:p>
    <w:p w14:paraId="598E794C" w14:textId="77777777" w:rsidR="000C3295" w:rsidRPr="00EB2A29" w:rsidRDefault="000C3295" w:rsidP="000C3295">
      <w:pPr>
        <w:rPr>
          <w:sz w:val="28"/>
          <w:szCs w:val="28"/>
        </w:rPr>
      </w:pPr>
    </w:p>
    <w:p w14:paraId="49D04D33" w14:textId="77777777" w:rsidR="000C3295" w:rsidRDefault="000C3295" w:rsidP="000C3295">
      <w:pPr>
        <w:jc w:val="center"/>
        <w:rPr>
          <w:sz w:val="28"/>
          <w:szCs w:val="28"/>
        </w:rPr>
      </w:pPr>
    </w:p>
    <w:p w14:paraId="572E6947" w14:textId="77777777" w:rsidR="0087711A" w:rsidRDefault="0087711A" w:rsidP="000C3295">
      <w:pPr>
        <w:jc w:val="center"/>
        <w:rPr>
          <w:sz w:val="28"/>
          <w:szCs w:val="28"/>
        </w:rPr>
      </w:pPr>
    </w:p>
    <w:p w14:paraId="2A89BB23" w14:textId="77777777" w:rsidR="0087711A" w:rsidRDefault="0087711A" w:rsidP="000C3295">
      <w:pPr>
        <w:jc w:val="center"/>
        <w:rPr>
          <w:sz w:val="28"/>
          <w:szCs w:val="28"/>
        </w:rPr>
      </w:pPr>
    </w:p>
    <w:p w14:paraId="00DCE83D" w14:textId="77777777" w:rsidR="0087711A" w:rsidRDefault="0087711A" w:rsidP="000C3295">
      <w:pPr>
        <w:jc w:val="center"/>
        <w:rPr>
          <w:sz w:val="28"/>
          <w:szCs w:val="28"/>
        </w:rPr>
      </w:pPr>
    </w:p>
    <w:p w14:paraId="35C61A51" w14:textId="77777777" w:rsidR="0087711A" w:rsidRDefault="0087711A" w:rsidP="000C3295">
      <w:pPr>
        <w:jc w:val="center"/>
        <w:rPr>
          <w:sz w:val="28"/>
          <w:szCs w:val="28"/>
        </w:rPr>
      </w:pPr>
    </w:p>
    <w:p w14:paraId="0BEC6B13" w14:textId="77777777" w:rsidR="006D6FC5" w:rsidRDefault="006D6FC5" w:rsidP="000C3295">
      <w:pPr>
        <w:jc w:val="center"/>
        <w:rPr>
          <w:sz w:val="28"/>
          <w:szCs w:val="28"/>
        </w:rPr>
      </w:pPr>
    </w:p>
    <w:p w14:paraId="07D46816" w14:textId="77777777" w:rsidR="00C45001" w:rsidRDefault="00C45001" w:rsidP="000C3295">
      <w:pPr>
        <w:jc w:val="center"/>
        <w:rPr>
          <w:sz w:val="28"/>
          <w:szCs w:val="28"/>
        </w:rPr>
      </w:pPr>
    </w:p>
    <w:p w14:paraId="77F09E1F" w14:textId="22A8E3C0" w:rsidR="006D6FC5" w:rsidRDefault="006D6FC5" w:rsidP="00C27987">
      <w:pPr>
        <w:jc w:val="center"/>
        <w:rPr>
          <w:b/>
        </w:rPr>
      </w:pPr>
      <w:r w:rsidRPr="00C27987">
        <w:rPr>
          <w:b/>
        </w:rPr>
        <w:lastRenderedPageBreak/>
        <w:t>Информация о ходе подготовки к отопительному сезону 202</w:t>
      </w:r>
      <w:r w:rsidR="0052195B">
        <w:rPr>
          <w:b/>
        </w:rPr>
        <w:t>3</w:t>
      </w:r>
      <w:r w:rsidRPr="00C27987">
        <w:rPr>
          <w:b/>
        </w:rPr>
        <w:t>-202</w:t>
      </w:r>
      <w:r w:rsidR="0052195B">
        <w:rPr>
          <w:b/>
        </w:rPr>
        <w:t>4</w:t>
      </w:r>
      <w:r w:rsidR="00D150C7">
        <w:rPr>
          <w:b/>
        </w:rPr>
        <w:t xml:space="preserve"> </w:t>
      </w:r>
      <w:r w:rsidRPr="00C27987">
        <w:rPr>
          <w:b/>
        </w:rPr>
        <w:t>г. на территории У</w:t>
      </w:r>
      <w:r w:rsidR="00C27987">
        <w:rPr>
          <w:b/>
        </w:rPr>
        <w:t>ржумского муниципального района</w:t>
      </w:r>
    </w:p>
    <w:p w14:paraId="64EF0A1D" w14:textId="77777777" w:rsidR="00C27987" w:rsidRPr="00C27987" w:rsidRDefault="00C27987" w:rsidP="00C27987">
      <w:pPr>
        <w:jc w:val="center"/>
        <w:rPr>
          <w:b/>
        </w:rPr>
      </w:pPr>
    </w:p>
    <w:p w14:paraId="2A73BF54" w14:textId="5C9E686C" w:rsidR="00767839" w:rsidRPr="00767839" w:rsidRDefault="008839AC" w:rsidP="00D150C7">
      <w:pPr>
        <w:ind w:firstLine="851"/>
        <w:jc w:val="both"/>
      </w:pPr>
      <w:r>
        <w:t xml:space="preserve">В целях </w:t>
      </w:r>
      <w:r w:rsidR="006D6FC5">
        <w:t xml:space="preserve">подготовки к отопительному сезону </w:t>
      </w:r>
      <w:r w:rsidR="00634123" w:rsidRPr="00634123">
        <w:t xml:space="preserve">в соответствии с Правилами оценки готовности к отопительному периоду, утвержденных приказом Минэнерго России от 12 марта 2013 г. </w:t>
      </w:r>
      <w:r w:rsidR="00634123">
        <w:t>№</w:t>
      </w:r>
      <w:r w:rsidR="00634123" w:rsidRPr="00634123">
        <w:t xml:space="preserve"> 103</w:t>
      </w:r>
      <w:r w:rsidR="00634123">
        <w:t xml:space="preserve">, </w:t>
      </w:r>
      <w:r w:rsidR="006D6FC5">
        <w:t xml:space="preserve">Администрацией Уржумского муниципального района </w:t>
      </w:r>
      <w:r>
        <w:t xml:space="preserve">принято постановление от </w:t>
      </w:r>
      <w:r w:rsidR="00767839">
        <w:t>1</w:t>
      </w:r>
      <w:r w:rsidR="0052195B">
        <w:t>3</w:t>
      </w:r>
      <w:r>
        <w:t>.0</w:t>
      </w:r>
      <w:r w:rsidR="0052195B">
        <w:t>7</w:t>
      </w:r>
      <w:r>
        <w:t>.202</w:t>
      </w:r>
      <w:r w:rsidR="0052195B">
        <w:t>3</w:t>
      </w:r>
      <w:r>
        <w:t xml:space="preserve"> г. № </w:t>
      </w:r>
      <w:r w:rsidR="0052195B">
        <w:t>625</w:t>
      </w:r>
      <w:r>
        <w:t xml:space="preserve"> «Об организации сезонной подготовки объектов жизнеобеспечения к работе в осенне-зимний период 202</w:t>
      </w:r>
      <w:r w:rsidR="0052195B">
        <w:t>3</w:t>
      </w:r>
      <w:r>
        <w:t>-</w:t>
      </w:r>
      <w:r w:rsidRPr="00767839">
        <w:t>202</w:t>
      </w:r>
      <w:r w:rsidR="0052195B">
        <w:t>4</w:t>
      </w:r>
      <w:r w:rsidRPr="00767839">
        <w:t xml:space="preserve"> годов», согласно которому </w:t>
      </w:r>
      <w:r w:rsidR="006D6FC5" w:rsidRPr="00767839">
        <w:t>утвержд</w:t>
      </w:r>
      <w:r w:rsidRPr="00767839">
        <w:t xml:space="preserve">ен план, </w:t>
      </w:r>
      <w:r w:rsidR="00767839" w:rsidRPr="00767839">
        <w:t>включающий проведение мероприятий:</w:t>
      </w:r>
    </w:p>
    <w:p w14:paraId="1A34F306" w14:textId="442F7008" w:rsidR="00802561" w:rsidRPr="00D8117C" w:rsidRDefault="00767839" w:rsidP="0076783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17C">
        <w:rPr>
          <w:rFonts w:ascii="Times New Roman" w:hAnsi="Times New Roman"/>
          <w:sz w:val="24"/>
          <w:szCs w:val="24"/>
        </w:rPr>
        <w:t xml:space="preserve">Осуществление проверки готовности объектов жизнеобеспечения к предстоящему </w:t>
      </w:r>
      <w:r w:rsidR="00802561" w:rsidRPr="00D8117C">
        <w:rPr>
          <w:rFonts w:ascii="Times New Roman" w:hAnsi="Times New Roman"/>
          <w:sz w:val="24"/>
          <w:szCs w:val="24"/>
        </w:rPr>
        <w:t xml:space="preserve">сезону с </w:t>
      </w:r>
      <w:r w:rsidR="00655965" w:rsidRPr="00D8117C">
        <w:rPr>
          <w:rFonts w:ascii="Times New Roman" w:hAnsi="Times New Roman"/>
          <w:sz w:val="24"/>
          <w:szCs w:val="24"/>
        </w:rPr>
        <w:t xml:space="preserve">составлением </w:t>
      </w:r>
      <w:r w:rsidR="00802561" w:rsidRPr="00D8117C">
        <w:rPr>
          <w:rFonts w:ascii="Times New Roman" w:hAnsi="Times New Roman"/>
          <w:sz w:val="24"/>
          <w:szCs w:val="24"/>
        </w:rPr>
        <w:t>выдачей паспортов готовности</w:t>
      </w:r>
      <w:r w:rsidR="00655965" w:rsidRPr="00D8117C">
        <w:rPr>
          <w:rFonts w:ascii="Times New Roman" w:hAnsi="Times New Roman"/>
          <w:sz w:val="24"/>
          <w:szCs w:val="24"/>
        </w:rPr>
        <w:t xml:space="preserve"> главами Уржумского городского и сельских поселений во взаимодействии с руководителями управления образования, управления культуры, руководителями предприятий и организаций, имеющих на своем балансе котельные.</w:t>
      </w:r>
    </w:p>
    <w:p w14:paraId="5430DE82" w14:textId="221200D0" w:rsidR="00655965" w:rsidRPr="00D8117C" w:rsidRDefault="00655965" w:rsidP="0076783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17C">
        <w:rPr>
          <w:rFonts w:ascii="Times New Roman" w:hAnsi="Times New Roman"/>
          <w:sz w:val="24"/>
          <w:szCs w:val="24"/>
        </w:rPr>
        <w:t>Выполнение ремонта основного и резервного оборудования в соответствии с утвержденными графиками</w:t>
      </w:r>
      <w:r w:rsidR="009918EF" w:rsidRPr="00D8117C">
        <w:rPr>
          <w:rFonts w:ascii="Times New Roman" w:hAnsi="Times New Roman"/>
          <w:sz w:val="24"/>
          <w:szCs w:val="24"/>
        </w:rPr>
        <w:t xml:space="preserve"> владельцами тепловых сетей и котельного оборудования</w:t>
      </w:r>
      <w:r w:rsidRPr="00D8117C">
        <w:rPr>
          <w:rFonts w:ascii="Times New Roman" w:hAnsi="Times New Roman"/>
          <w:sz w:val="24"/>
          <w:szCs w:val="24"/>
        </w:rPr>
        <w:t xml:space="preserve">, осуществление проверки готовности объектов </w:t>
      </w:r>
      <w:r w:rsidR="009918EF" w:rsidRPr="00D8117C">
        <w:rPr>
          <w:rFonts w:ascii="Times New Roman" w:hAnsi="Times New Roman"/>
          <w:sz w:val="24"/>
          <w:szCs w:val="24"/>
        </w:rPr>
        <w:t>управлением жизнеобеспечения.</w:t>
      </w:r>
    </w:p>
    <w:p w14:paraId="27B5DE84" w14:textId="102B4C05" w:rsidR="009918EF" w:rsidRPr="00D8117C" w:rsidRDefault="009918EF" w:rsidP="0076783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17C">
        <w:rPr>
          <w:rFonts w:ascii="Times New Roman" w:hAnsi="Times New Roman"/>
          <w:sz w:val="24"/>
          <w:szCs w:val="24"/>
        </w:rPr>
        <w:t>Принятие мер к отработке взаимодействия по предупреждению и ликвидации аварийных ситуаций на объектах жизнеобеспечения главами поселений и руководителями теплоснабжающих организаций.</w:t>
      </w:r>
    </w:p>
    <w:p w14:paraId="28FBE1D4" w14:textId="77777777" w:rsidR="00F95C1A" w:rsidRPr="00D8117C" w:rsidRDefault="009918EF" w:rsidP="00F95C1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17C">
        <w:rPr>
          <w:rFonts w:ascii="Times New Roman" w:hAnsi="Times New Roman"/>
          <w:sz w:val="24"/>
          <w:szCs w:val="24"/>
        </w:rPr>
        <w:t>Проведение иных мероприятий.</w:t>
      </w:r>
    </w:p>
    <w:p w14:paraId="4163E84E" w14:textId="66BBC365" w:rsidR="00D150C7" w:rsidRDefault="00634123" w:rsidP="00F95C1A">
      <w:pPr>
        <w:ind w:firstLine="851"/>
        <w:jc w:val="both"/>
      </w:pPr>
      <w:r w:rsidRPr="00D8117C">
        <w:t xml:space="preserve">Указанные мероприятия будут осуществлены </w:t>
      </w:r>
      <w:r w:rsidR="00F95C1A" w:rsidRPr="00D8117C">
        <w:t xml:space="preserve">срок </w:t>
      </w:r>
      <w:r w:rsidR="0052195B" w:rsidRPr="00D8117C">
        <w:t>до</w:t>
      </w:r>
      <w:r w:rsidR="0052195B">
        <w:t xml:space="preserve"> 01.09.2023 г., планируется получить паспорта готовности теплоснабжающих организаций и объектов жилого фонда до 01.08.2023 г., паспорт готовности Уржумского района до 01.09.2023 г.</w:t>
      </w:r>
    </w:p>
    <w:p w14:paraId="2FFB1DFE" w14:textId="2D45AE1E" w:rsidR="00CC55A8" w:rsidRDefault="00CC55A8" w:rsidP="00F95C1A">
      <w:pPr>
        <w:ind w:firstLine="851"/>
        <w:jc w:val="both"/>
      </w:pPr>
      <w:r>
        <w:t>Утвержден перечень теплоснабжающих, теплосетевых организаций, осуществляющих деятельность в сфере теплоснабжения на территории Уржумского муниципального района.</w:t>
      </w:r>
    </w:p>
    <w:p w14:paraId="65357569" w14:textId="4EE6260B" w:rsidR="00CC55A8" w:rsidRDefault="00CC55A8" w:rsidP="00CC55A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55A8" w14:paraId="1F920C7F" w14:textId="77777777" w:rsidTr="00CC55A8">
        <w:tc>
          <w:tcPr>
            <w:tcW w:w="3115" w:type="dxa"/>
          </w:tcPr>
          <w:p w14:paraId="284BC13F" w14:textId="6E50FEE3" w:rsidR="00CC55A8" w:rsidRDefault="00CC55A8" w:rsidP="00CC55A8">
            <w:pPr>
              <w:jc w:val="both"/>
            </w:pPr>
            <w:r>
              <w:t>Наименование</w:t>
            </w:r>
          </w:p>
        </w:tc>
        <w:tc>
          <w:tcPr>
            <w:tcW w:w="3115" w:type="dxa"/>
          </w:tcPr>
          <w:p w14:paraId="7D415165" w14:textId="62A93D8E" w:rsidR="00CC55A8" w:rsidRDefault="00CC55A8" w:rsidP="00CC55A8">
            <w:pPr>
              <w:jc w:val="both"/>
            </w:pPr>
            <w:r>
              <w:t>руководитель</w:t>
            </w:r>
          </w:p>
        </w:tc>
        <w:tc>
          <w:tcPr>
            <w:tcW w:w="3115" w:type="dxa"/>
          </w:tcPr>
          <w:p w14:paraId="4DDC82C8" w14:textId="57E0420B" w:rsidR="00CC55A8" w:rsidRDefault="001C15AD" w:rsidP="00CC55A8">
            <w:pPr>
              <w:jc w:val="both"/>
            </w:pPr>
            <w:r>
              <w:t>адрес</w:t>
            </w:r>
          </w:p>
        </w:tc>
      </w:tr>
      <w:tr w:rsidR="00CC55A8" w14:paraId="60F79B61" w14:textId="77777777" w:rsidTr="00CC55A8">
        <w:tc>
          <w:tcPr>
            <w:tcW w:w="3115" w:type="dxa"/>
          </w:tcPr>
          <w:p w14:paraId="40F635CF" w14:textId="4175F056" w:rsidR="00CC55A8" w:rsidRDefault="001C15AD" w:rsidP="00CC55A8">
            <w:pPr>
              <w:jc w:val="both"/>
            </w:pPr>
            <w:r>
              <w:t>КОГУП «</w:t>
            </w:r>
            <w:proofErr w:type="spellStart"/>
            <w:r>
              <w:t>Облкоммунсервис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14:paraId="407B1F97" w14:textId="78DD5AB5" w:rsidR="00CC55A8" w:rsidRDefault="001C15AD" w:rsidP="00CC55A8">
            <w:pPr>
              <w:jc w:val="both"/>
            </w:pPr>
            <w:r>
              <w:t>начальник южного теплосетевого района Северюхин Андрей Юрьевич</w:t>
            </w:r>
          </w:p>
        </w:tc>
        <w:tc>
          <w:tcPr>
            <w:tcW w:w="3115" w:type="dxa"/>
          </w:tcPr>
          <w:p w14:paraId="4E77B214" w14:textId="4E934A4A" w:rsidR="00CC55A8" w:rsidRDefault="001C15AD" w:rsidP="00CC55A8">
            <w:pPr>
              <w:jc w:val="both"/>
            </w:pPr>
            <w:proofErr w:type="spellStart"/>
            <w:r>
              <w:t>г.Уржум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д.5</w:t>
            </w:r>
          </w:p>
        </w:tc>
      </w:tr>
      <w:tr w:rsidR="00CC55A8" w14:paraId="74F7F3BC" w14:textId="77777777" w:rsidTr="00CC55A8">
        <w:tc>
          <w:tcPr>
            <w:tcW w:w="3115" w:type="dxa"/>
          </w:tcPr>
          <w:p w14:paraId="1B1AA097" w14:textId="74A1036F" w:rsidR="00CC55A8" w:rsidRDefault="001C15AD" w:rsidP="00CC55A8">
            <w:pPr>
              <w:jc w:val="both"/>
            </w:pPr>
            <w:r>
              <w:t>ОАО «Уржумский СВЗ»</w:t>
            </w:r>
          </w:p>
        </w:tc>
        <w:tc>
          <w:tcPr>
            <w:tcW w:w="3115" w:type="dxa"/>
          </w:tcPr>
          <w:p w14:paraId="678F74EE" w14:textId="1A480884" w:rsidR="00CC55A8" w:rsidRDefault="001C15AD" w:rsidP="00CC55A8">
            <w:pPr>
              <w:jc w:val="both"/>
            </w:pPr>
            <w:r>
              <w:t xml:space="preserve">генеральный директор </w:t>
            </w:r>
            <w:proofErr w:type="spellStart"/>
            <w:r>
              <w:t>Страбыкин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3115" w:type="dxa"/>
          </w:tcPr>
          <w:p w14:paraId="0585B185" w14:textId="33178D50" w:rsidR="00CC55A8" w:rsidRDefault="001C15AD" w:rsidP="00CC55A8">
            <w:pPr>
              <w:jc w:val="both"/>
            </w:pPr>
            <w:proofErr w:type="spellStart"/>
            <w:r>
              <w:t>г.Уржум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д.8-а</w:t>
            </w:r>
          </w:p>
        </w:tc>
      </w:tr>
      <w:tr w:rsidR="00CC55A8" w14:paraId="3C96C84C" w14:textId="77777777" w:rsidTr="00CC55A8">
        <w:tc>
          <w:tcPr>
            <w:tcW w:w="3115" w:type="dxa"/>
          </w:tcPr>
          <w:p w14:paraId="1610CA95" w14:textId="3A06479F" w:rsidR="00CC55A8" w:rsidRDefault="001C15AD" w:rsidP="00CC55A8">
            <w:pPr>
              <w:jc w:val="both"/>
            </w:pPr>
            <w:r>
              <w:t>ООО «</w:t>
            </w:r>
            <w:proofErr w:type="spellStart"/>
            <w:r>
              <w:t>Кировавтогаз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14:paraId="1D3870A6" w14:textId="3592EC6A" w:rsidR="00CC55A8" w:rsidRDefault="001C15AD" w:rsidP="00CC55A8">
            <w:pPr>
              <w:jc w:val="both"/>
            </w:pPr>
            <w:r>
              <w:t xml:space="preserve">директор </w:t>
            </w:r>
            <w:proofErr w:type="spellStart"/>
            <w:r>
              <w:t>Слобожанинов</w:t>
            </w:r>
            <w:proofErr w:type="spellEnd"/>
            <w:r>
              <w:t xml:space="preserve"> Юрий Алексеевич</w:t>
            </w:r>
          </w:p>
        </w:tc>
        <w:tc>
          <w:tcPr>
            <w:tcW w:w="3115" w:type="dxa"/>
          </w:tcPr>
          <w:p w14:paraId="194664D4" w14:textId="7AD5DA3F" w:rsidR="00CC55A8" w:rsidRDefault="001C15AD" w:rsidP="00CC55A8">
            <w:pPr>
              <w:jc w:val="both"/>
            </w:pPr>
            <w:proofErr w:type="spellStart"/>
            <w:r>
              <w:t>г.Киров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д.96</w:t>
            </w:r>
          </w:p>
        </w:tc>
      </w:tr>
    </w:tbl>
    <w:p w14:paraId="6E4E5939" w14:textId="77777777" w:rsidR="00CC55A8" w:rsidRPr="00F95C1A" w:rsidRDefault="00CC55A8" w:rsidP="00CC55A8">
      <w:pPr>
        <w:jc w:val="both"/>
      </w:pPr>
    </w:p>
    <w:p w14:paraId="40F159DD" w14:textId="25453B11" w:rsidR="001C15AD" w:rsidRDefault="001C15AD" w:rsidP="00AE6F62">
      <w:pPr>
        <w:ind w:firstLine="851"/>
        <w:jc w:val="both"/>
      </w:pPr>
      <w:r>
        <w:t xml:space="preserve">Утвержден перечень потребителей тепловой энергии, в отношении которых проводится проверка готовности к отопительному периоду, общее количество которых составляет </w:t>
      </w:r>
      <w:r w:rsidR="00E542E0">
        <w:t>262, в том числе 88 многоквартирных дома.</w:t>
      </w:r>
    </w:p>
    <w:p w14:paraId="49CB332A" w14:textId="31CAE795" w:rsidR="00423E23" w:rsidRDefault="00867EB9" w:rsidP="00AE6F62">
      <w:pPr>
        <w:ind w:firstLine="851"/>
        <w:jc w:val="both"/>
      </w:pPr>
      <w:r>
        <w:t>С</w:t>
      </w:r>
      <w:r w:rsidR="00BD0626">
        <w:t xml:space="preserve">труктура котельных </w:t>
      </w:r>
      <w:r w:rsidR="006D6FC5">
        <w:t>на территории района</w:t>
      </w:r>
      <w:r w:rsidR="00BD0626">
        <w:t xml:space="preserve"> </w:t>
      </w:r>
      <w:r w:rsidR="00423E23">
        <w:t>составляет</w:t>
      </w:r>
      <w:r w:rsidR="0094686E">
        <w:t xml:space="preserve"> по территории расположения</w:t>
      </w:r>
      <w:r w:rsidR="00423E23">
        <w:t>:</w:t>
      </w:r>
    </w:p>
    <w:p w14:paraId="1376B76A" w14:textId="77777777" w:rsidR="00423E23" w:rsidRDefault="00423E23" w:rsidP="00AE6F62">
      <w:pPr>
        <w:ind w:firstLine="851"/>
        <w:jc w:val="both"/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300"/>
        <w:gridCol w:w="1300"/>
      </w:tblGrid>
      <w:tr w:rsidR="0094686E" w:rsidRPr="00423E23" w14:paraId="13F3E6D4" w14:textId="77777777" w:rsidTr="0094686E">
        <w:trPr>
          <w:trHeight w:val="585"/>
        </w:trPr>
        <w:tc>
          <w:tcPr>
            <w:tcW w:w="6374" w:type="dxa"/>
            <w:shd w:val="clear" w:color="auto" w:fill="auto"/>
            <w:vAlign w:val="bottom"/>
            <w:hideMark/>
          </w:tcPr>
          <w:p w14:paraId="4C67193A" w14:textId="77777777" w:rsidR="0094686E" w:rsidRPr="00423E23" w:rsidRDefault="0094686E" w:rsidP="00946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E23">
              <w:rPr>
                <w:rFonts w:ascii="Calibri" w:hAnsi="Calibri" w:cs="Calibri"/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A3F96FF" w14:textId="77777777" w:rsidR="0094686E" w:rsidRPr="00423E23" w:rsidRDefault="0094686E" w:rsidP="00946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E23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котельных</w:t>
            </w:r>
          </w:p>
        </w:tc>
        <w:tc>
          <w:tcPr>
            <w:tcW w:w="1300" w:type="dxa"/>
            <w:vAlign w:val="bottom"/>
          </w:tcPr>
          <w:p w14:paraId="64906EB4" w14:textId="77777777" w:rsidR="0094686E" w:rsidRDefault="0094686E" w:rsidP="00946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котлов</w:t>
            </w:r>
          </w:p>
        </w:tc>
      </w:tr>
      <w:tr w:rsidR="001E0017" w:rsidRPr="00423E23" w14:paraId="075EA3B3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0EEB1B06" w14:textId="77777777" w:rsidR="001E0017" w:rsidRPr="00854BB9" w:rsidRDefault="001E0017" w:rsidP="001E0017">
            <w:r w:rsidRPr="00854BB9">
              <w:t>Уржум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787E02" w14:textId="77777777" w:rsidR="001E0017" w:rsidRPr="007D5715" w:rsidRDefault="001E0017" w:rsidP="001E0017">
            <w:r w:rsidRPr="007D5715">
              <w:t>19</w:t>
            </w:r>
          </w:p>
        </w:tc>
        <w:tc>
          <w:tcPr>
            <w:tcW w:w="0" w:type="auto"/>
          </w:tcPr>
          <w:p w14:paraId="658701D8" w14:textId="77777777" w:rsidR="001E0017" w:rsidRPr="007D5715" w:rsidRDefault="001E0017" w:rsidP="001E0017">
            <w:r w:rsidRPr="007D5715">
              <w:t>47</w:t>
            </w:r>
          </w:p>
        </w:tc>
      </w:tr>
      <w:tr w:rsidR="001E0017" w:rsidRPr="00423E23" w14:paraId="64A0840A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54BAB08A" w14:textId="77777777" w:rsidR="001E0017" w:rsidRPr="00854BB9" w:rsidRDefault="001E0017" w:rsidP="001E0017">
            <w:r w:rsidRPr="00854BB9">
              <w:t>Уржумское сельское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91385E9" w14:textId="77777777" w:rsidR="001E0017" w:rsidRPr="007D5715" w:rsidRDefault="001E0017" w:rsidP="001E0017">
            <w:r w:rsidRPr="007D5715">
              <w:t>16</w:t>
            </w:r>
          </w:p>
        </w:tc>
        <w:tc>
          <w:tcPr>
            <w:tcW w:w="0" w:type="auto"/>
          </w:tcPr>
          <w:p w14:paraId="1D050514" w14:textId="77777777" w:rsidR="001E0017" w:rsidRPr="007D5715" w:rsidRDefault="001E0017" w:rsidP="001E0017">
            <w:r w:rsidRPr="007D5715">
              <w:t>26</w:t>
            </w:r>
          </w:p>
        </w:tc>
      </w:tr>
      <w:tr w:rsidR="001E0017" w:rsidRPr="00423E23" w14:paraId="1DA78C2A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7CF6612D" w14:textId="77777777" w:rsidR="001E0017" w:rsidRPr="00854BB9" w:rsidRDefault="001E0017" w:rsidP="001E0017">
            <w:proofErr w:type="spellStart"/>
            <w:r w:rsidRPr="00854BB9">
              <w:t>Байсинское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12FAEA9F" w14:textId="77777777" w:rsidR="001E0017" w:rsidRPr="007D5715" w:rsidRDefault="001E0017" w:rsidP="001E0017">
            <w:r w:rsidRPr="007D5715">
              <w:t>0</w:t>
            </w:r>
          </w:p>
        </w:tc>
        <w:tc>
          <w:tcPr>
            <w:tcW w:w="0" w:type="auto"/>
          </w:tcPr>
          <w:p w14:paraId="3F077F33" w14:textId="77777777" w:rsidR="001E0017" w:rsidRPr="007D5715" w:rsidRDefault="001E0017" w:rsidP="001E0017">
            <w:r w:rsidRPr="007D5715">
              <w:t>0</w:t>
            </w:r>
          </w:p>
        </w:tc>
      </w:tr>
      <w:tr w:rsidR="001E0017" w:rsidRPr="00423E23" w14:paraId="1F0DC904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3FB8E96B" w14:textId="77777777" w:rsidR="001E0017" w:rsidRPr="00854BB9" w:rsidRDefault="001E0017" w:rsidP="001E0017">
            <w:proofErr w:type="spellStart"/>
            <w:r w:rsidRPr="00854BB9">
              <w:t>Большеройское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33DF969F" w14:textId="77777777" w:rsidR="001E0017" w:rsidRPr="007D5715" w:rsidRDefault="001E0017" w:rsidP="001E0017">
            <w:r w:rsidRPr="007D5715">
              <w:t>4</w:t>
            </w:r>
          </w:p>
        </w:tc>
        <w:tc>
          <w:tcPr>
            <w:tcW w:w="0" w:type="auto"/>
          </w:tcPr>
          <w:p w14:paraId="23A2290E" w14:textId="77777777" w:rsidR="001E0017" w:rsidRPr="007D5715" w:rsidRDefault="001E0017" w:rsidP="001E0017">
            <w:r w:rsidRPr="007D5715">
              <w:t>5</w:t>
            </w:r>
          </w:p>
        </w:tc>
      </w:tr>
      <w:tr w:rsidR="001E0017" w:rsidRPr="00423E23" w14:paraId="11A04793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6EE56A81" w14:textId="77777777" w:rsidR="001E0017" w:rsidRPr="00854BB9" w:rsidRDefault="001E0017" w:rsidP="001E0017">
            <w:r w:rsidRPr="00854BB9">
              <w:t>Буйское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233BEB6" w14:textId="77777777" w:rsidR="001E0017" w:rsidRPr="007D5715" w:rsidRDefault="001E0017" w:rsidP="001E0017">
            <w:r w:rsidRPr="007D5715">
              <w:t>2</w:t>
            </w:r>
          </w:p>
        </w:tc>
        <w:tc>
          <w:tcPr>
            <w:tcW w:w="0" w:type="auto"/>
          </w:tcPr>
          <w:p w14:paraId="46284307" w14:textId="77777777" w:rsidR="001E0017" w:rsidRPr="007D5715" w:rsidRDefault="001E0017" w:rsidP="001E0017">
            <w:r w:rsidRPr="007D5715">
              <w:t>4</w:t>
            </w:r>
          </w:p>
        </w:tc>
      </w:tr>
      <w:tr w:rsidR="001E0017" w:rsidRPr="00423E23" w14:paraId="0F8B43E4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4CE698AF" w14:textId="77777777" w:rsidR="001E0017" w:rsidRPr="00854BB9" w:rsidRDefault="001E0017" w:rsidP="001E0017">
            <w:proofErr w:type="spellStart"/>
            <w:r w:rsidRPr="00854BB9">
              <w:t>Донауровское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457C59F3" w14:textId="77777777" w:rsidR="001E0017" w:rsidRPr="007D5715" w:rsidRDefault="001E0017" w:rsidP="001E0017">
            <w:r w:rsidRPr="007D5715">
              <w:t>1</w:t>
            </w:r>
          </w:p>
        </w:tc>
        <w:tc>
          <w:tcPr>
            <w:tcW w:w="0" w:type="auto"/>
          </w:tcPr>
          <w:p w14:paraId="4E939A17" w14:textId="77777777" w:rsidR="001E0017" w:rsidRPr="007D5715" w:rsidRDefault="001E0017" w:rsidP="001E0017">
            <w:r w:rsidRPr="007D5715">
              <w:t>2</w:t>
            </w:r>
          </w:p>
        </w:tc>
      </w:tr>
      <w:tr w:rsidR="001E0017" w:rsidRPr="00423E23" w14:paraId="5E0B0382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6CB84C01" w14:textId="77777777" w:rsidR="001E0017" w:rsidRPr="00854BB9" w:rsidRDefault="001E0017" w:rsidP="001E0017">
            <w:r w:rsidRPr="00854BB9">
              <w:lastRenderedPageBreak/>
              <w:t>Лазаревское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548BBD2" w14:textId="77777777" w:rsidR="001E0017" w:rsidRPr="007D5715" w:rsidRDefault="001E0017" w:rsidP="001E0017">
            <w:r w:rsidRPr="007D5715">
              <w:t>2</w:t>
            </w:r>
          </w:p>
        </w:tc>
        <w:tc>
          <w:tcPr>
            <w:tcW w:w="0" w:type="auto"/>
          </w:tcPr>
          <w:p w14:paraId="025A5211" w14:textId="77777777" w:rsidR="001E0017" w:rsidRPr="007D5715" w:rsidRDefault="001E0017" w:rsidP="001E0017">
            <w:r w:rsidRPr="007D5715">
              <w:t>5</w:t>
            </w:r>
          </w:p>
        </w:tc>
      </w:tr>
      <w:tr w:rsidR="001E0017" w:rsidRPr="00423E23" w14:paraId="2785614A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679267F2" w14:textId="77777777" w:rsidR="001E0017" w:rsidRPr="00854BB9" w:rsidRDefault="001E0017" w:rsidP="001E0017">
            <w:proofErr w:type="spellStart"/>
            <w:r w:rsidRPr="00854BB9">
              <w:t>Лопьяльское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76AA97F6" w14:textId="77777777" w:rsidR="001E0017" w:rsidRPr="007D5715" w:rsidRDefault="001E0017" w:rsidP="001E0017">
            <w:r w:rsidRPr="007D5715">
              <w:t>2</w:t>
            </w:r>
          </w:p>
        </w:tc>
        <w:tc>
          <w:tcPr>
            <w:tcW w:w="0" w:type="auto"/>
          </w:tcPr>
          <w:p w14:paraId="0994AB89" w14:textId="77777777" w:rsidR="001E0017" w:rsidRPr="007D5715" w:rsidRDefault="001E0017" w:rsidP="001E0017">
            <w:r w:rsidRPr="007D5715">
              <w:t>4</w:t>
            </w:r>
          </w:p>
        </w:tc>
      </w:tr>
      <w:tr w:rsidR="001E0017" w:rsidRPr="00423E23" w14:paraId="49F169D1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42F22867" w14:textId="77777777" w:rsidR="001E0017" w:rsidRPr="00854BB9" w:rsidRDefault="001E0017" w:rsidP="001E0017">
            <w:r w:rsidRPr="00854BB9">
              <w:t>Петровское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F04CD0F" w14:textId="77777777" w:rsidR="001E0017" w:rsidRPr="007D5715" w:rsidRDefault="001E0017" w:rsidP="001E0017">
            <w:r w:rsidRPr="007D5715">
              <w:t>1</w:t>
            </w:r>
          </w:p>
        </w:tc>
        <w:tc>
          <w:tcPr>
            <w:tcW w:w="0" w:type="auto"/>
          </w:tcPr>
          <w:p w14:paraId="563BA9E4" w14:textId="77777777" w:rsidR="001E0017" w:rsidRPr="007D5715" w:rsidRDefault="001E0017" w:rsidP="001E0017">
            <w:r w:rsidRPr="007D5715">
              <w:t>2</w:t>
            </w:r>
          </w:p>
        </w:tc>
      </w:tr>
      <w:tr w:rsidR="001E0017" w:rsidRPr="00423E23" w14:paraId="40110F0B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4D755689" w14:textId="77777777" w:rsidR="001E0017" w:rsidRPr="00854BB9" w:rsidRDefault="001E0017" w:rsidP="001E0017">
            <w:proofErr w:type="spellStart"/>
            <w:r w:rsidRPr="00854BB9">
              <w:t>Пиляндышевское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298596EB" w14:textId="77777777" w:rsidR="001E0017" w:rsidRPr="007D5715" w:rsidRDefault="001E0017" w:rsidP="001E0017">
            <w:r w:rsidRPr="007D5715">
              <w:t>3</w:t>
            </w:r>
          </w:p>
        </w:tc>
        <w:tc>
          <w:tcPr>
            <w:tcW w:w="0" w:type="auto"/>
          </w:tcPr>
          <w:p w14:paraId="04FB8459" w14:textId="77777777" w:rsidR="001E0017" w:rsidRPr="007D5715" w:rsidRDefault="001E0017" w:rsidP="001E0017">
            <w:r w:rsidRPr="007D5715">
              <w:t>3</w:t>
            </w:r>
          </w:p>
        </w:tc>
      </w:tr>
      <w:tr w:rsidR="001E0017" w:rsidRPr="00423E23" w14:paraId="42334C90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697AE220" w14:textId="77777777" w:rsidR="001E0017" w:rsidRPr="00854BB9" w:rsidRDefault="001E0017" w:rsidP="001E0017">
            <w:r w:rsidRPr="00854BB9">
              <w:t>Рублевское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41CA41" w14:textId="77777777" w:rsidR="001E0017" w:rsidRPr="007D5715" w:rsidRDefault="001E0017" w:rsidP="001E0017">
            <w:r w:rsidRPr="007D5715">
              <w:t>1</w:t>
            </w:r>
          </w:p>
        </w:tc>
        <w:tc>
          <w:tcPr>
            <w:tcW w:w="0" w:type="auto"/>
          </w:tcPr>
          <w:p w14:paraId="38F8F748" w14:textId="77777777" w:rsidR="001E0017" w:rsidRPr="007D5715" w:rsidRDefault="001E0017" w:rsidP="001E0017">
            <w:r w:rsidRPr="007D5715">
              <w:t>2</w:t>
            </w:r>
          </w:p>
        </w:tc>
      </w:tr>
      <w:tr w:rsidR="001E0017" w:rsidRPr="00423E23" w14:paraId="404E811C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450D0E1F" w14:textId="77777777" w:rsidR="001E0017" w:rsidRPr="00854BB9" w:rsidRDefault="001E0017" w:rsidP="001E0017">
            <w:r w:rsidRPr="00854BB9">
              <w:t>Русско-</w:t>
            </w:r>
            <w:proofErr w:type="spellStart"/>
            <w:r w:rsidRPr="00854BB9">
              <w:t>Турекское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20E3A4FD" w14:textId="77777777" w:rsidR="001E0017" w:rsidRPr="007D5715" w:rsidRDefault="001E0017" w:rsidP="001E0017">
            <w:r w:rsidRPr="007D5715">
              <w:t>4</w:t>
            </w:r>
          </w:p>
        </w:tc>
        <w:tc>
          <w:tcPr>
            <w:tcW w:w="0" w:type="auto"/>
          </w:tcPr>
          <w:p w14:paraId="583D3CB3" w14:textId="77777777" w:rsidR="001E0017" w:rsidRPr="007D5715" w:rsidRDefault="001E0017" w:rsidP="001E0017">
            <w:r w:rsidRPr="007D5715">
              <w:t>7</w:t>
            </w:r>
          </w:p>
        </w:tc>
      </w:tr>
      <w:tr w:rsidR="001E0017" w:rsidRPr="00423E23" w14:paraId="66E2D887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1EBBE019" w14:textId="77777777" w:rsidR="001E0017" w:rsidRPr="00854BB9" w:rsidRDefault="001E0017" w:rsidP="001E0017">
            <w:proofErr w:type="spellStart"/>
            <w:r w:rsidRPr="00854BB9">
              <w:t>Савиновское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2890D927" w14:textId="77777777" w:rsidR="001E0017" w:rsidRPr="007D5715" w:rsidRDefault="001E0017" w:rsidP="001E0017">
            <w:r w:rsidRPr="007D5715">
              <w:t>1</w:t>
            </w:r>
          </w:p>
        </w:tc>
        <w:tc>
          <w:tcPr>
            <w:tcW w:w="0" w:type="auto"/>
          </w:tcPr>
          <w:p w14:paraId="57E77E3D" w14:textId="77777777" w:rsidR="001E0017" w:rsidRPr="007D5715" w:rsidRDefault="001E0017" w:rsidP="001E0017">
            <w:r w:rsidRPr="007D5715">
              <w:t>2</w:t>
            </w:r>
          </w:p>
        </w:tc>
      </w:tr>
      <w:tr w:rsidR="001E0017" w:rsidRPr="00423E23" w14:paraId="7478D5CD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2799A23D" w14:textId="77777777" w:rsidR="001E0017" w:rsidRPr="00854BB9" w:rsidRDefault="001E0017" w:rsidP="001E0017">
            <w:proofErr w:type="spellStart"/>
            <w:r w:rsidRPr="00854BB9">
              <w:t>Шурминское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hideMark/>
          </w:tcPr>
          <w:p w14:paraId="4BF1C6EA" w14:textId="77777777" w:rsidR="001E0017" w:rsidRPr="007D5715" w:rsidRDefault="001E0017" w:rsidP="001E0017">
            <w:r w:rsidRPr="007D5715">
              <w:t>3</w:t>
            </w:r>
          </w:p>
        </w:tc>
        <w:tc>
          <w:tcPr>
            <w:tcW w:w="0" w:type="auto"/>
          </w:tcPr>
          <w:p w14:paraId="1568E729" w14:textId="77777777" w:rsidR="001E0017" w:rsidRPr="007D5715" w:rsidRDefault="001E0017" w:rsidP="001E0017">
            <w:r w:rsidRPr="007D5715">
              <w:t>8</w:t>
            </w:r>
          </w:p>
        </w:tc>
      </w:tr>
      <w:tr w:rsidR="001E0017" w:rsidRPr="00423E23" w14:paraId="2F75FD08" w14:textId="77777777" w:rsidTr="001E70B4">
        <w:trPr>
          <w:trHeight w:val="300"/>
        </w:trPr>
        <w:tc>
          <w:tcPr>
            <w:tcW w:w="6374" w:type="dxa"/>
            <w:shd w:val="clear" w:color="auto" w:fill="auto"/>
            <w:noWrap/>
            <w:hideMark/>
          </w:tcPr>
          <w:p w14:paraId="5AAF055E" w14:textId="77777777" w:rsidR="001E0017" w:rsidRPr="00854BB9" w:rsidRDefault="001E0017" w:rsidP="001E0017">
            <w:r w:rsidRPr="00854BB9">
              <w:t>Итого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76DD692" w14:textId="77777777" w:rsidR="001E0017" w:rsidRPr="007D5715" w:rsidRDefault="001E0017" w:rsidP="001E0017">
            <w:r w:rsidRPr="007D5715">
              <w:t>59</w:t>
            </w:r>
          </w:p>
        </w:tc>
        <w:tc>
          <w:tcPr>
            <w:tcW w:w="0" w:type="auto"/>
          </w:tcPr>
          <w:p w14:paraId="1BCD5657" w14:textId="77777777" w:rsidR="001E0017" w:rsidRDefault="001E0017" w:rsidP="001E0017">
            <w:r w:rsidRPr="007D5715">
              <w:t>117</w:t>
            </w:r>
          </w:p>
        </w:tc>
      </w:tr>
    </w:tbl>
    <w:p w14:paraId="5C78E2F0" w14:textId="77777777" w:rsidR="00423E23" w:rsidRDefault="00423E23" w:rsidP="00AE6F62">
      <w:pPr>
        <w:ind w:firstLine="851"/>
        <w:jc w:val="both"/>
      </w:pPr>
    </w:p>
    <w:p w14:paraId="24A6F285" w14:textId="77777777" w:rsidR="0094686E" w:rsidRDefault="0094686E" w:rsidP="00AE6F62">
      <w:pPr>
        <w:ind w:firstLine="851"/>
        <w:jc w:val="both"/>
      </w:pPr>
      <w:r>
        <w:t>По поставщикам тепла, виду топлива, ведомственной принадлежности:</w:t>
      </w:r>
    </w:p>
    <w:p w14:paraId="33B2B049" w14:textId="77777777" w:rsidR="0094686E" w:rsidRDefault="0094686E" w:rsidP="00AE6F62">
      <w:pPr>
        <w:ind w:firstLine="851"/>
        <w:jc w:val="both"/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6374"/>
        <w:gridCol w:w="1276"/>
      </w:tblGrid>
      <w:tr w:rsidR="00B6328F" w:rsidRPr="00F873BD" w14:paraId="585E2150" w14:textId="77777777" w:rsidTr="00941723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D6F" w14:textId="77777777" w:rsidR="00B6328F" w:rsidRPr="00F873BD" w:rsidRDefault="00B6328F" w:rsidP="0094686E">
            <w:pPr>
              <w:rPr>
                <w:color w:val="000000"/>
              </w:rPr>
            </w:pPr>
            <w:bookmarkStart w:id="1" w:name="_Hlk76976023"/>
            <w:r w:rsidRPr="00F873BD">
              <w:rPr>
                <w:color w:val="000000"/>
              </w:rPr>
              <w:t>Поставщик тепла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9F03" w14:textId="77777777" w:rsidR="00B6328F" w:rsidRPr="00F873BD" w:rsidRDefault="00B6328F" w:rsidP="0094686E">
            <w:pPr>
              <w:rPr>
                <w:color w:val="000000"/>
              </w:rPr>
            </w:pPr>
            <w:r w:rsidRPr="00F873BD">
              <w:rPr>
                <w:color w:val="000000"/>
              </w:rPr>
              <w:t> </w:t>
            </w:r>
          </w:p>
        </w:tc>
      </w:tr>
      <w:tr w:rsidR="00B6328F" w:rsidRPr="00F873BD" w14:paraId="52C82A4A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D121" w14:textId="77777777" w:rsidR="00B6328F" w:rsidRPr="00F873BD" w:rsidRDefault="00B6328F" w:rsidP="00F873BD">
            <w:r w:rsidRPr="00F873BD">
              <w:t>КОГУП "</w:t>
            </w:r>
            <w:proofErr w:type="spellStart"/>
            <w:r w:rsidRPr="00F873BD">
              <w:t>Облкоммунсервис</w:t>
            </w:r>
            <w:proofErr w:type="spellEnd"/>
            <w:r w:rsidRPr="00F873B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BB61" w14:textId="77777777" w:rsidR="00B6328F" w:rsidRPr="00F873BD" w:rsidRDefault="00B6328F" w:rsidP="00F873BD">
            <w:r w:rsidRPr="00F873BD">
              <w:t>47</w:t>
            </w:r>
          </w:p>
        </w:tc>
      </w:tr>
      <w:tr w:rsidR="00B6328F" w:rsidRPr="00F873BD" w14:paraId="33681A53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3F9C" w14:textId="77777777" w:rsidR="00B6328F" w:rsidRPr="00F873BD" w:rsidRDefault="00B6328F" w:rsidP="00F873BD">
            <w:r w:rsidRPr="00F873BD">
              <w:t>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1EA3" w14:textId="77777777" w:rsidR="00B6328F" w:rsidRPr="00F873BD" w:rsidRDefault="00B6328F" w:rsidP="00F873BD">
            <w:r w:rsidRPr="00F873BD">
              <w:t>0</w:t>
            </w:r>
          </w:p>
        </w:tc>
      </w:tr>
      <w:tr w:rsidR="00B6328F" w:rsidRPr="00F873BD" w14:paraId="4C6CBA2E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A417" w14:textId="77777777" w:rsidR="00B6328F" w:rsidRPr="00F873BD" w:rsidRDefault="00B6328F" w:rsidP="00F873BD">
            <w:r w:rsidRPr="00F873BD">
              <w:t>ООО "</w:t>
            </w:r>
            <w:proofErr w:type="spellStart"/>
            <w:r w:rsidRPr="00F873BD">
              <w:t>Кировавтогаз</w:t>
            </w:r>
            <w:proofErr w:type="spellEnd"/>
            <w:r w:rsidRPr="00F873B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DA33" w14:textId="77777777" w:rsidR="00B6328F" w:rsidRPr="00F873BD" w:rsidRDefault="00B6328F" w:rsidP="00F873BD">
            <w:r w:rsidRPr="00F873BD">
              <w:t>1</w:t>
            </w:r>
          </w:p>
        </w:tc>
      </w:tr>
      <w:tr w:rsidR="00B6328F" w:rsidRPr="00F873BD" w14:paraId="339D2800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66E2" w14:textId="77777777" w:rsidR="00B6328F" w:rsidRPr="00F873BD" w:rsidRDefault="00B6328F" w:rsidP="00F873BD">
            <w:r w:rsidRPr="00F873BD">
              <w:t>ОАО "Уржумский СВЗ"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9C5A" w14:textId="77777777" w:rsidR="00B6328F" w:rsidRPr="00F873BD" w:rsidRDefault="00B6328F" w:rsidP="00F873BD">
            <w:r w:rsidRPr="00F873BD">
              <w:t>3</w:t>
            </w:r>
          </w:p>
        </w:tc>
      </w:tr>
      <w:tr w:rsidR="00B6328F" w:rsidRPr="00F873BD" w14:paraId="34A1F218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69C8" w14:textId="77777777" w:rsidR="00B6328F" w:rsidRPr="00F873BD" w:rsidRDefault="00B6328F" w:rsidP="00F873BD">
            <w:r w:rsidRPr="00F873BD"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F912" w14:textId="77777777" w:rsidR="00B6328F" w:rsidRPr="00F873BD" w:rsidRDefault="00B6328F" w:rsidP="00F873BD">
            <w:r w:rsidRPr="00F873BD">
              <w:t>8</w:t>
            </w:r>
          </w:p>
        </w:tc>
      </w:tr>
      <w:tr w:rsidR="00B6328F" w:rsidRPr="00F873BD" w14:paraId="7C8E2120" w14:textId="77777777" w:rsidTr="0094172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24B" w14:textId="77777777" w:rsidR="00B6328F" w:rsidRPr="00F873BD" w:rsidRDefault="00B6328F" w:rsidP="00F873BD">
            <w:pPr>
              <w:rPr>
                <w:color w:val="000000"/>
              </w:rPr>
            </w:pPr>
            <w:r w:rsidRPr="00F873BD">
              <w:rPr>
                <w:color w:val="000000"/>
              </w:rPr>
              <w:t>Итого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DD57" w14:textId="77777777" w:rsidR="00B6328F" w:rsidRPr="00F873BD" w:rsidRDefault="00B6328F" w:rsidP="00F873BD">
            <w:r w:rsidRPr="00F873BD">
              <w:t>59</w:t>
            </w:r>
          </w:p>
        </w:tc>
      </w:tr>
      <w:bookmarkEnd w:id="1"/>
    </w:tbl>
    <w:p w14:paraId="7399D69C" w14:textId="77777777" w:rsidR="0094686E" w:rsidRDefault="0094686E" w:rsidP="00AE6F62">
      <w:pPr>
        <w:ind w:firstLine="851"/>
        <w:jc w:val="both"/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</w:tblGrid>
      <w:tr w:rsidR="00B6328F" w:rsidRPr="00B6328F" w14:paraId="00F2B6E4" w14:textId="77777777" w:rsidTr="00B6328F">
        <w:trPr>
          <w:trHeight w:val="243"/>
        </w:trPr>
        <w:tc>
          <w:tcPr>
            <w:tcW w:w="2835" w:type="dxa"/>
            <w:shd w:val="clear" w:color="auto" w:fill="auto"/>
            <w:vAlign w:val="bottom"/>
            <w:hideMark/>
          </w:tcPr>
          <w:p w14:paraId="6FCB26F7" w14:textId="77777777" w:rsidR="00B6328F" w:rsidRPr="00B6328F" w:rsidRDefault="00B6328F" w:rsidP="00941723">
            <w:pPr>
              <w:jc w:val="both"/>
            </w:pPr>
            <w:r w:rsidRPr="00B6328F">
              <w:t>вид топлива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A2BB27" w14:textId="77777777" w:rsidR="00B6328F" w:rsidRPr="00B6328F" w:rsidRDefault="00B6328F" w:rsidP="00941723">
            <w:pPr>
              <w:jc w:val="both"/>
            </w:pPr>
          </w:p>
        </w:tc>
      </w:tr>
      <w:tr w:rsidR="00B6328F" w:rsidRPr="00B6328F" w14:paraId="78657775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A5EF5A2" w14:textId="77777777" w:rsidR="00B6328F" w:rsidRPr="00B6328F" w:rsidRDefault="00B6328F" w:rsidP="00941723">
            <w:pPr>
              <w:jc w:val="both"/>
            </w:pPr>
            <w:r w:rsidRPr="00B6328F">
              <w:t>газ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023985" w14:textId="77777777" w:rsidR="00B6328F" w:rsidRPr="00B6328F" w:rsidRDefault="00B6328F" w:rsidP="00941723">
            <w:pPr>
              <w:jc w:val="both"/>
            </w:pPr>
            <w:r w:rsidRPr="00B6328F">
              <w:t>51</w:t>
            </w:r>
          </w:p>
        </w:tc>
      </w:tr>
      <w:tr w:rsidR="00B6328F" w:rsidRPr="00B6328F" w14:paraId="0745DDB7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7A4C308" w14:textId="77777777" w:rsidR="00B6328F" w:rsidRPr="00B6328F" w:rsidRDefault="00B6328F" w:rsidP="00941723">
            <w:pPr>
              <w:jc w:val="both"/>
            </w:pPr>
            <w:r w:rsidRPr="00B6328F">
              <w:t>дрова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DAE9BE" w14:textId="77777777" w:rsidR="00B6328F" w:rsidRPr="00B6328F" w:rsidRDefault="00B6328F" w:rsidP="00941723">
            <w:pPr>
              <w:jc w:val="both"/>
            </w:pPr>
            <w:r w:rsidRPr="00B6328F">
              <w:t>7</w:t>
            </w:r>
          </w:p>
        </w:tc>
      </w:tr>
      <w:tr w:rsidR="00B6328F" w:rsidRPr="00B6328F" w14:paraId="4C4D6427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E577818" w14:textId="77777777" w:rsidR="00B6328F" w:rsidRPr="00B6328F" w:rsidRDefault="00B6328F" w:rsidP="00941723">
            <w:pPr>
              <w:jc w:val="both"/>
            </w:pPr>
            <w:r w:rsidRPr="00B6328F">
              <w:t>уголь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A6F68E" w14:textId="77777777" w:rsidR="00B6328F" w:rsidRPr="00B6328F" w:rsidRDefault="00B6328F" w:rsidP="00941723">
            <w:pPr>
              <w:jc w:val="both"/>
            </w:pPr>
            <w:r w:rsidRPr="00B6328F">
              <w:t>1</w:t>
            </w:r>
          </w:p>
        </w:tc>
      </w:tr>
      <w:tr w:rsidR="00B6328F" w:rsidRPr="00B6328F" w14:paraId="5192D6EC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5007F958" w14:textId="77777777" w:rsidR="00B6328F" w:rsidRPr="00B6328F" w:rsidRDefault="00B6328F" w:rsidP="00941723">
            <w:pPr>
              <w:jc w:val="both"/>
            </w:pPr>
            <w:r w:rsidRPr="00B6328F">
              <w:t>мазут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F58241" w14:textId="77777777" w:rsidR="00B6328F" w:rsidRPr="00B6328F" w:rsidRDefault="00B6328F" w:rsidP="00941723">
            <w:pPr>
              <w:jc w:val="both"/>
            </w:pPr>
            <w:r w:rsidRPr="00B6328F">
              <w:t>0</w:t>
            </w:r>
          </w:p>
        </w:tc>
      </w:tr>
      <w:tr w:rsidR="00B6328F" w:rsidRPr="00B6328F" w14:paraId="250CD1AB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94BF760" w14:textId="77777777" w:rsidR="00B6328F" w:rsidRPr="00B6328F" w:rsidRDefault="00B6328F" w:rsidP="00941723">
            <w:pPr>
              <w:jc w:val="both"/>
            </w:pPr>
            <w:r w:rsidRPr="00B6328F">
              <w:t>иное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5DD6F8" w14:textId="77777777" w:rsidR="00B6328F" w:rsidRPr="00B6328F" w:rsidRDefault="00B6328F" w:rsidP="00941723">
            <w:pPr>
              <w:jc w:val="both"/>
            </w:pPr>
            <w:r w:rsidRPr="00B6328F">
              <w:t>0</w:t>
            </w:r>
          </w:p>
        </w:tc>
      </w:tr>
      <w:tr w:rsidR="00B6328F" w:rsidRPr="00B6328F" w14:paraId="478687ED" w14:textId="77777777" w:rsidTr="00B6328F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7D46456" w14:textId="77777777" w:rsidR="00B6328F" w:rsidRPr="00B6328F" w:rsidRDefault="00B6328F" w:rsidP="00941723">
            <w:pPr>
              <w:jc w:val="both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1A2191" w14:textId="77777777" w:rsidR="00B6328F" w:rsidRPr="00B6328F" w:rsidRDefault="00B6328F" w:rsidP="00941723">
            <w:pPr>
              <w:jc w:val="both"/>
            </w:pPr>
            <w:r w:rsidRPr="00B6328F">
              <w:t>59</w:t>
            </w:r>
          </w:p>
        </w:tc>
      </w:tr>
    </w:tbl>
    <w:p w14:paraId="0F19572F" w14:textId="77777777" w:rsidR="00B6328F" w:rsidRDefault="00B6328F" w:rsidP="00AE6F62">
      <w:pPr>
        <w:ind w:firstLine="851"/>
        <w:jc w:val="both"/>
      </w:pPr>
    </w:p>
    <w:p w14:paraId="2BD1883C" w14:textId="77777777" w:rsidR="00C45001" w:rsidRDefault="00C45001" w:rsidP="00AE6F62">
      <w:pPr>
        <w:ind w:firstLine="851"/>
        <w:jc w:val="both"/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01"/>
      </w:tblGrid>
      <w:tr w:rsidR="00B6328F" w:rsidRPr="00B6328F" w14:paraId="1D0B6314" w14:textId="77777777" w:rsidTr="00C45001">
        <w:trPr>
          <w:trHeight w:val="282"/>
        </w:trPr>
        <w:tc>
          <w:tcPr>
            <w:tcW w:w="4390" w:type="dxa"/>
            <w:shd w:val="clear" w:color="auto" w:fill="auto"/>
            <w:vAlign w:val="bottom"/>
            <w:hideMark/>
          </w:tcPr>
          <w:p w14:paraId="20642830" w14:textId="77777777" w:rsidR="00B6328F" w:rsidRPr="00B6328F" w:rsidRDefault="00B6328F" w:rsidP="00941723">
            <w:pPr>
              <w:jc w:val="both"/>
            </w:pPr>
            <w:r w:rsidRPr="00B6328F">
              <w:t>Ведомственная принадлежность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666A5E" w14:textId="77777777" w:rsidR="00B6328F" w:rsidRPr="00B6328F" w:rsidRDefault="00B6328F" w:rsidP="00941723">
            <w:pPr>
              <w:jc w:val="both"/>
            </w:pPr>
            <w:r w:rsidRPr="00B6328F">
              <w:t> </w:t>
            </w:r>
          </w:p>
        </w:tc>
      </w:tr>
      <w:tr w:rsidR="00B6328F" w:rsidRPr="00B6328F" w14:paraId="17A8C532" w14:textId="77777777" w:rsidTr="00C45001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58E4C251" w14:textId="77777777" w:rsidR="00B6328F" w:rsidRPr="00B6328F" w:rsidRDefault="00B6328F" w:rsidP="00941723">
            <w:pPr>
              <w:jc w:val="both"/>
            </w:pPr>
            <w:r w:rsidRPr="00B6328F">
              <w:t>муниципальная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FF8546" w14:textId="77777777" w:rsidR="00B6328F" w:rsidRPr="00B6328F" w:rsidRDefault="00B6328F" w:rsidP="00941723">
            <w:pPr>
              <w:jc w:val="both"/>
            </w:pPr>
            <w:r w:rsidRPr="00B6328F">
              <w:t>55</w:t>
            </w:r>
          </w:p>
        </w:tc>
      </w:tr>
      <w:tr w:rsidR="00B6328F" w:rsidRPr="00B6328F" w14:paraId="75DE5B36" w14:textId="77777777" w:rsidTr="00C45001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0A1BED2" w14:textId="77777777" w:rsidR="00B6328F" w:rsidRPr="00B6328F" w:rsidRDefault="00B6328F" w:rsidP="00941723">
            <w:pPr>
              <w:jc w:val="both"/>
            </w:pPr>
            <w:r w:rsidRPr="00B6328F">
              <w:t>частная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2245D9" w14:textId="77777777" w:rsidR="00B6328F" w:rsidRPr="00B6328F" w:rsidRDefault="00B6328F" w:rsidP="00941723">
            <w:pPr>
              <w:jc w:val="both"/>
            </w:pPr>
            <w:r w:rsidRPr="00B6328F">
              <w:t>4</w:t>
            </w:r>
          </w:p>
        </w:tc>
      </w:tr>
      <w:tr w:rsidR="00B6328F" w:rsidRPr="00B6328F" w14:paraId="0129228E" w14:textId="77777777" w:rsidTr="00C45001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E5E2E76" w14:textId="77777777" w:rsidR="00B6328F" w:rsidRPr="00B6328F" w:rsidRDefault="00941723" w:rsidP="00941723">
            <w:pPr>
              <w:jc w:val="both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294AD9" w14:textId="77777777" w:rsidR="00B6328F" w:rsidRPr="00B6328F" w:rsidRDefault="00B6328F" w:rsidP="00941723">
            <w:pPr>
              <w:jc w:val="both"/>
            </w:pPr>
            <w:r w:rsidRPr="00B6328F">
              <w:t>59</w:t>
            </w:r>
          </w:p>
        </w:tc>
      </w:tr>
    </w:tbl>
    <w:p w14:paraId="221F4C26" w14:textId="77777777" w:rsidR="00B6328F" w:rsidRDefault="00B6328F" w:rsidP="00AE6F62">
      <w:pPr>
        <w:ind w:firstLine="851"/>
        <w:jc w:val="both"/>
      </w:pPr>
    </w:p>
    <w:p w14:paraId="25B907E1" w14:textId="77777777" w:rsidR="00AE6F62" w:rsidRDefault="00AE6F62" w:rsidP="00AE6F62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Котельные и тепловые сети </w:t>
      </w:r>
      <w:r w:rsidR="00F873BD">
        <w:rPr>
          <w:color w:val="000000"/>
        </w:rPr>
        <w:t xml:space="preserve">в основном </w:t>
      </w:r>
      <w:r>
        <w:rPr>
          <w:color w:val="000000"/>
        </w:rPr>
        <w:t xml:space="preserve">находятся </w:t>
      </w:r>
      <w:r w:rsidR="00C45001">
        <w:rPr>
          <w:color w:val="000000"/>
        </w:rPr>
        <w:t>на балансе</w:t>
      </w:r>
      <w:r>
        <w:rPr>
          <w:color w:val="000000"/>
        </w:rPr>
        <w:t xml:space="preserve"> МУП «</w:t>
      </w:r>
      <w:proofErr w:type="spellStart"/>
      <w:r>
        <w:rPr>
          <w:color w:val="000000"/>
        </w:rPr>
        <w:t>Теплосервис</w:t>
      </w:r>
      <w:proofErr w:type="spellEnd"/>
      <w:r>
        <w:rPr>
          <w:color w:val="000000"/>
        </w:rPr>
        <w:t>», в настоящее время проходит процедуру банкротства.</w:t>
      </w:r>
      <w:r w:rsidR="005A7CC1">
        <w:rPr>
          <w:color w:val="000000"/>
        </w:rPr>
        <w:t xml:space="preserve"> 3 котельных принадлежат ОАО «Уржумский СВЗ», 1 – ООО «</w:t>
      </w:r>
      <w:proofErr w:type="spellStart"/>
      <w:r w:rsidR="005A7CC1">
        <w:rPr>
          <w:color w:val="000000"/>
        </w:rPr>
        <w:t>Кировавтогаз</w:t>
      </w:r>
      <w:proofErr w:type="spellEnd"/>
      <w:r w:rsidR="005A7CC1">
        <w:rPr>
          <w:color w:val="000000"/>
        </w:rPr>
        <w:t>». От 8 котельных, находящихся в муниципальной собственности, поставку тепла осуществляют ведомства, владеющие ими, это объекты системы образования и культуры.</w:t>
      </w:r>
    </w:p>
    <w:p w14:paraId="466FF8F3" w14:textId="400A8371" w:rsidR="00AE6F62" w:rsidRDefault="005A7CC1" w:rsidP="00AE6F62">
      <w:pPr>
        <w:ind w:firstLine="851"/>
        <w:jc w:val="both"/>
      </w:pPr>
      <w:r>
        <w:t xml:space="preserve">Большая часть </w:t>
      </w:r>
      <w:r w:rsidR="00AE6F62">
        <w:t>котельны</w:t>
      </w:r>
      <w:r>
        <w:t>х</w:t>
      </w:r>
      <w:r w:rsidR="00AE6F62">
        <w:t xml:space="preserve"> и сет</w:t>
      </w:r>
      <w:r>
        <w:t>ей</w:t>
      </w:r>
      <w:r w:rsidR="00AE6F62">
        <w:t xml:space="preserve"> </w:t>
      </w:r>
      <w:r w:rsidR="00497796">
        <w:t>с</w:t>
      </w:r>
      <w:r w:rsidR="00AE6F62">
        <w:t xml:space="preserve"> </w:t>
      </w:r>
      <w:r w:rsidR="00F873BD">
        <w:t>август</w:t>
      </w:r>
      <w:r w:rsidR="00497796">
        <w:t>а</w:t>
      </w:r>
      <w:r w:rsidR="00AE6F62">
        <w:t xml:space="preserve"> 2020 года </w:t>
      </w:r>
      <w:r w:rsidR="00497796">
        <w:t xml:space="preserve">по настоящее время находятся </w:t>
      </w:r>
      <w:r w:rsidR="00AE6F62">
        <w:t>в аренд</w:t>
      </w:r>
      <w:r w:rsidR="00497796">
        <w:t>е</w:t>
      </w:r>
      <w:r w:rsidR="00AE6F62">
        <w:t xml:space="preserve"> </w:t>
      </w:r>
      <w:r w:rsidR="005D4754" w:rsidRPr="005D4754">
        <w:t>КОГУП «</w:t>
      </w:r>
      <w:proofErr w:type="spellStart"/>
      <w:r w:rsidR="005D4754" w:rsidRPr="005D4754">
        <w:t>Облкоммунсервис</w:t>
      </w:r>
      <w:proofErr w:type="spellEnd"/>
      <w:r w:rsidR="005D4754" w:rsidRPr="005D4754">
        <w:t>»</w:t>
      </w:r>
      <w:r w:rsidR="006D6FC5">
        <w:t xml:space="preserve">, учредителем которого является </w:t>
      </w:r>
      <w:r w:rsidR="00AE6F62" w:rsidRPr="00AE6F62">
        <w:t>Министерства строительства и жилищно-коммунального хозяйства Кировской области.</w:t>
      </w:r>
    </w:p>
    <w:p w14:paraId="50AE58EE" w14:textId="74433774" w:rsidR="00AE6F62" w:rsidRDefault="00AE6F62" w:rsidP="00AE6F62">
      <w:pPr>
        <w:ind w:firstLine="851"/>
        <w:jc w:val="both"/>
      </w:pPr>
      <w:r>
        <w:t xml:space="preserve">Не смотря на сложности, связанные с изношенностью сетей и котельных, </w:t>
      </w:r>
      <w:r w:rsidR="00497796">
        <w:t>длительными отопительными сезоном</w:t>
      </w:r>
      <w:r>
        <w:t>, предприятие в целом справилось с поставленными задачами.</w:t>
      </w:r>
    </w:p>
    <w:p w14:paraId="4B96921B" w14:textId="05D2F15C" w:rsidR="00434C2D" w:rsidRDefault="00AE6F62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Руководством предприятия разработан и утвержден </w:t>
      </w:r>
      <w:r w:rsidR="00F873BD">
        <w:rPr>
          <w:rStyle w:val="7"/>
          <w:bCs/>
        </w:rPr>
        <w:t xml:space="preserve">график проведения гидравлических испытаний тепловых сетей, испытания проведены в </w:t>
      </w:r>
      <w:r w:rsidR="0052195B">
        <w:rPr>
          <w:rStyle w:val="7"/>
          <w:bCs/>
        </w:rPr>
        <w:t xml:space="preserve">плановые сроки в </w:t>
      </w:r>
      <w:r w:rsidR="00F873BD">
        <w:rPr>
          <w:rStyle w:val="7"/>
          <w:bCs/>
        </w:rPr>
        <w:t>ма</w:t>
      </w:r>
      <w:r w:rsidR="0052195B">
        <w:rPr>
          <w:rStyle w:val="7"/>
          <w:bCs/>
        </w:rPr>
        <w:t>е</w:t>
      </w:r>
      <w:r w:rsidR="00F873BD">
        <w:rPr>
          <w:rStyle w:val="7"/>
          <w:bCs/>
        </w:rPr>
        <w:t xml:space="preserve"> 202</w:t>
      </w:r>
      <w:r w:rsidR="0052195B">
        <w:rPr>
          <w:rStyle w:val="7"/>
          <w:bCs/>
        </w:rPr>
        <w:t>3</w:t>
      </w:r>
      <w:r w:rsidR="00F873BD">
        <w:rPr>
          <w:rStyle w:val="7"/>
          <w:bCs/>
        </w:rPr>
        <w:t xml:space="preserve"> г. в соответствии с графиком. По результатам испытаний и </w:t>
      </w:r>
      <w:r w:rsidR="005A7CC1">
        <w:rPr>
          <w:rStyle w:val="7"/>
          <w:bCs/>
        </w:rPr>
        <w:t xml:space="preserve">эксплуатации оборудования в период прошедшего </w:t>
      </w:r>
      <w:r w:rsidR="00F873BD">
        <w:rPr>
          <w:rStyle w:val="7"/>
          <w:bCs/>
        </w:rPr>
        <w:t xml:space="preserve">отопительного сезона </w:t>
      </w:r>
      <w:r w:rsidR="009C0E26">
        <w:rPr>
          <w:rStyle w:val="7"/>
          <w:bCs/>
        </w:rPr>
        <w:t xml:space="preserve">составлен </w:t>
      </w:r>
      <w:r>
        <w:rPr>
          <w:rStyle w:val="7"/>
          <w:bCs/>
        </w:rPr>
        <w:t xml:space="preserve">план </w:t>
      </w:r>
      <w:r w:rsidR="00434C2D" w:rsidRPr="00434C2D">
        <w:rPr>
          <w:rStyle w:val="7"/>
          <w:bCs/>
        </w:rPr>
        <w:t>ремонтных работ</w:t>
      </w:r>
      <w:r w:rsidR="00434C2D">
        <w:rPr>
          <w:rStyle w:val="7"/>
          <w:bCs/>
        </w:rPr>
        <w:t xml:space="preserve"> </w:t>
      </w:r>
      <w:r w:rsidR="00434C2D" w:rsidRPr="00434C2D">
        <w:rPr>
          <w:rStyle w:val="7"/>
          <w:bCs/>
        </w:rPr>
        <w:t xml:space="preserve">по подготовке к </w:t>
      </w:r>
      <w:r w:rsidR="005A7CC1">
        <w:rPr>
          <w:rStyle w:val="7"/>
          <w:bCs/>
        </w:rPr>
        <w:t xml:space="preserve">предстоящему </w:t>
      </w:r>
      <w:r w:rsidR="00434C2D" w:rsidRPr="00434C2D">
        <w:rPr>
          <w:rStyle w:val="7"/>
          <w:bCs/>
        </w:rPr>
        <w:t>отопительному сезону оборудования</w:t>
      </w:r>
      <w:r w:rsidR="00434C2D">
        <w:rPr>
          <w:rStyle w:val="7"/>
          <w:bCs/>
        </w:rPr>
        <w:t xml:space="preserve"> </w:t>
      </w:r>
      <w:r w:rsidR="00434C2D" w:rsidRPr="00434C2D">
        <w:rPr>
          <w:rStyle w:val="7"/>
          <w:bCs/>
        </w:rPr>
        <w:t>котельных</w:t>
      </w:r>
      <w:r w:rsidR="00497796">
        <w:rPr>
          <w:rStyle w:val="7"/>
          <w:bCs/>
        </w:rPr>
        <w:t xml:space="preserve"> и сетей</w:t>
      </w:r>
      <w:r w:rsidR="00434C2D" w:rsidRPr="00434C2D">
        <w:rPr>
          <w:rStyle w:val="7"/>
          <w:bCs/>
        </w:rPr>
        <w:t xml:space="preserve"> </w:t>
      </w:r>
      <w:r w:rsidR="00434C2D" w:rsidRPr="00434C2D">
        <w:rPr>
          <w:rStyle w:val="7"/>
          <w:bCs/>
        </w:rPr>
        <w:lastRenderedPageBreak/>
        <w:t>Южного теплосетевого района на 202</w:t>
      </w:r>
      <w:r w:rsidR="0052195B">
        <w:rPr>
          <w:rStyle w:val="7"/>
          <w:bCs/>
        </w:rPr>
        <w:t>3</w:t>
      </w:r>
      <w:r w:rsidR="00434C2D">
        <w:rPr>
          <w:rStyle w:val="7"/>
          <w:bCs/>
        </w:rPr>
        <w:t xml:space="preserve"> </w:t>
      </w:r>
      <w:r w:rsidR="00434C2D" w:rsidRPr="00434C2D">
        <w:rPr>
          <w:rStyle w:val="7"/>
          <w:bCs/>
        </w:rPr>
        <w:t>г</w:t>
      </w:r>
      <w:r w:rsidR="00434C2D">
        <w:rPr>
          <w:rStyle w:val="7"/>
          <w:bCs/>
        </w:rPr>
        <w:t>.</w:t>
      </w:r>
      <w:r w:rsidR="008678D9">
        <w:rPr>
          <w:rStyle w:val="7"/>
          <w:bCs/>
        </w:rPr>
        <w:t xml:space="preserve"> Запланировано провести </w:t>
      </w:r>
      <w:r w:rsidR="00C26E32">
        <w:rPr>
          <w:rStyle w:val="7"/>
          <w:bCs/>
        </w:rPr>
        <w:t>2</w:t>
      </w:r>
      <w:r w:rsidR="0052195B">
        <w:rPr>
          <w:rStyle w:val="7"/>
          <w:bCs/>
        </w:rPr>
        <w:t>41</w:t>
      </w:r>
      <w:r w:rsidR="008678D9">
        <w:rPr>
          <w:rStyle w:val="7"/>
          <w:bCs/>
        </w:rPr>
        <w:t xml:space="preserve"> мероприяти</w:t>
      </w:r>
      <w:r w:rsidR="0052195B">
        <w:rPr>
          <w:rStyle w:val="7"/>
          <w:bCs/>
        </w:rPr>
        <w:t>е</w:t>
      </w:r>
      <w:r w:rsidR="008678D9">
        <w:rPr>
          <w:rStyle w:val="7"/>
          <w:bCs/>
        </w:rPr>
        <w:t xml:space="preserve">, основные из них касаются замены отдельных участков </w:t>
      </w:r>
      <w:r w:rsidR="00C26E32">
        <w:rPr>
          <w:rStyle w:val="7"/>
          <w:bCs/>
        </w:rPr>
        <w:t xml:space="preserve">и утепление </w:t>
      </w:r>
      <w:r w:rsidR="008678D9">
        <w:rPr>
          <w:rStyle w:val="7"/>
          <w:bCs/>
        </w:rPr>
        <w:t xml:space="preserve">тепловых сетей, в том числе в районе </w:t>
      </w:r>
      <w:proofErr w:type="spellStart"/>
      <w:r w:rsidR="008678D9">
        <w:rPr>
          <w:rStyle w:val="7"/>
          <w:bCs/>
        </w:rPr>
        <w:t>ул.Комсомольская</w:t>
      </w:r>
      <w:proofErr w:type="spellEnd"/>
      <w:r w:rsidR="008678D9">
        <w:rPr>
          <w:rStyle w:val="7"/>
          <w:bCs/>
        </w:rPr>
        <w:t xml:space="preserve">, </w:t>
      </w:r>
      <w:proofErr w:type="spellStart"/>
      <w:r w:rsidR="008678D9">
        <w:rPr>
          <w:rStyle w:val="7"/>
          <w:bCs/>
        </w:rPr>
        <w:t>ул.Д</w:t>
      </w:r>
      <w:r w:rsidR="0007537D">
        <w:rPr>
          <w:rStyle w:val="7"/>
          <w:bCs/>
        </w:rPr>
        <w:t>р</w:t>
      </w:r>
      <w:r w:rsidR="008678D9">
        <w:rPr>
          <w:rStyle w:val="7"/>
          <w:bCs/>
        </w:rPr>
        <w:t>е</w:t>
      </w:r>
      <w:r w:rsidR="001E5916">
        <w:rPr>
          <w:rStyle w:val="7"/>
          <w:bCs/>
        </w:rPr>
        <w:t>л</w:t>
      </w:r>
      <w:r w:rsidR="008678D9">
        <w:rPr>
          <w:rStyle w:val="7"/>
          <w:bCs/>
        </w:rPr>
        <w:t>евского</w:t>
      </w:r>
      <w:proofErr w:type="spellEnd"/>
      <w:r w:rsidR="008678D9">
        <w:rPr>
          <w:rStyle w:val="7"/>
          <w:bCs/>
        </w:rPr>
        <w:t xml:space="preserve">, </w:t>
      </w:r>
      <w:proofErr w:type="spellStart"/>
      <w:r w:rsidR="008678D9">
        <w:rPr>
          <w:rStyle w:val="7"/>
          <w:bCs/>
        </w:rPr>
        <w:t>ул.Заболотского</w:t>
      </w:r>
      <w:proofErr w:type="spellEnd"/>
      <w:r w:rsidR="00C45001">
        <w:rPr>
          <w:rStyle w:val="7"/>
          <w:bCs/>
        </w:rPr>
        <w:t xml:space="preserve">, </w:t>
      </w:r>
      <w:proofErr w:type="spellStart"/>
      <w:r w:rsidR="00C45001">
        <w:rPr>
          <w:rStyle w:val="7"/>
          <w:bCs/>
        </w:rPr>
        <w:t>ул.Энергетиков</w:t>
      </w:r>
      <w:proofErr w:type="spellEnd"/>
      <w:r w:rsidR="008678D9">
        <w:rPr>
          <w:rStyle w:val="7"/>
          <w:bCs/>
        </w:rPr>
        <w:t xml:space="preserve"> </w:t>
      </w:r>
      <w:proofErr w:type="spellStart"/>
      <w:r w:rsidR="008678D9">
        <w:rPr>
          <w:rStyle w:val="7"/>
          <w:bCs/>
        </w:rPr>
        <w:t>г.Уржума</w:t>
      </w:r>
      <w:proofErr w:type="spellEnd"/>
      <w:r w:rsidR="008678D9">
        <w:rPr>
          <w:rStyle w:val="7"/>
          <w:bCs/>
        </w:rPr>
        <w:t>.</w:t>
      </w:r>
    </w:p>
    <w:p w14:paraId="22DF8301" w14:textId="32DB220B" w:rsidR="00481738" w:rsidRDefault="00EF43F3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В </w:t>
      </w:r>
      <w:r w:rsidR="00481738">
        <w:rPr>
          <w:rStyle w:val="7"/>
          <w:bCs/>
        </w:rPr>
        <w:t>мае-</w:t>
      </w:r>
      <w:r>
        <w:rPr>
          <w:rStyle w:val="7"/>
          <w:bCs/>
        </w:rPr>
        <w:t>июне</w:t>
      </w:r>
      <w:r w:rsidR="001E5916">
        <w:rPr>
          <w:rStyle w:val="7"/>
          <w:bCs/>
        </w:rPr>
        <w:t xml:space="preserve"> 202</w:t>
      </w:r>
      <w:r w:rsidR="005F5BE4">
        <w:rPr>
          <w:rStyle w:val="7"/>
          <w:bCs/>
        </w:rPr>
        <w:t>3</w:t>
      </w:r>
      <w:r w:rsidR="001E5916">
        <w:rPr>
          <w:rStyle w:val="7"/>
          <w:bCs/>
        </w:rPr>
        <w:t xml:space="preserve"> г. по вопросу подготовки к следующему отопительному сезону проведен</w:t>
      </w:r>
      <w:r w:rsidR="005F5BE4">
        <w:rPr>
          <w:rStyle w:val="7"/>
          <w:bCs/>
        </w:rPr>
        <w:t>ы</w:t>
      </w:r>
      <w:r w:rsidR="001E5916">
        <w:rPr>
          <w:rStyle w:val="7"/>
          <w:bCs/>
        </w:rPr>
        <w:t xml:space="preserve"> </w:t>
      </w:r>
      <w:r w:rsidR="005F5BE4">
        <w:rPr>
          <w:rStyle w:val="7"/>
          <w:bCs/>
        </w:rPr>
        <w:t xml:space="preserve">рабочие </w:t>
      </w:r>
      <w:r w:rsidR="001E5916">
        <w:rPr>
          <w:rStyle w:val="7"/>
          <w:bCs/>
        </w:rPr>
        <w:t xml:space="preserve">совещания с участием, руководства </w:t>
      </w:r>
      <w:r w:rsidR="001E5916" w:rsidRPr="001E5916">
        <w:rPr>
          <w:rStyle w:val="7"/>
          <w:bCs/>
        </w:rPr>
        <w:t>КОГУП «</w:t>
      </w:r>
      <w:proofErr w:type="spellStart"/>
      <w:r w:rsidR="001E5916" w:rsidRPr="001E5916">
        <w:rPr>
          <w:rStyle w:val="7"/>
          <w:bCs/>
        </w:rPr>
        <w:t>Облкоммунсервис</w:t>
      </w:r>
      <w:proofErr w:type="spellEnd"/>
      <w:r w:rsidR="001E5916" w:rsidRPr="001E5916">
        <w:rPr>
          <w:rStyle w:val="7"/>
          <w:bCs/>
        </w:rPr>
        <w:t>»</w:t>
      </w:r>
      <w:r w:rsidR="001E5916">
        <w:rPr>
          <w:rStyle w:val="7"/>
          <w:bCs/>
        </w:rPr>
        <w:t xml:space="preserve">, </w:t>
      </w:r>
      <w:r w:rsidR="00481738">
        <w:rPr>
          <w:rStyle w:val="7"/>
          <w:bCs/>
        </w:rPr>
        <w:t>ОАО «</w:t>
      </w:r>
      <w:proofErr w:type="spellStart"/>
      <w:r w:rsidR="00481738">
        <w:rPr>
          <w:rStyle w:val="7"/>
          <w:bCs/>
        </w:rPr>
        <w:t>Уржумский</w:t>
      </w:r>
      <w:proofErr w:type="spellEnd"/>
      <w:r w:rsidR="00481738">
        <w:rPr>
          <w:rStyle w:val="7"/>
          <w:bCs/>
        </w:rPr>
        <w:t xml:space="preserve"> СВЗ»</w:t>
      </w:r>
      <w:r w:rsidR="0007537D">
        <w:rPr>
          <w:rStyle w:val="7"/>
          <w:bCs/>
        </w:rPr>
        <w:t xml:space="preserve">. Определены мероприятия по дальнейшим взаимоотношениям в части хозяйственного ведения </w:t>
      </w:r>
      <w:r w:rsidR="00891A81">
        <w:rPr>
          <w:rStyle w:val="7"/>
          <w:bCs/>
        </w:rPr>
        <w:t>на объектах теплоснабжения района</w:t>
      </w:r>
      <w:r w:rsidR="00226BB2">
        <w:rPr>
          <w:rStyle w:val="7"/>
          <w:bCs/>
        </w:rPr>
        <w:t>, находящихся на балансе МУП «</w:t>
      </w:r>
      <w:proofErr w:type="spellStart"/>
      <w:r w:rsidR="00226BB2">
        <w:rPr>
          <w:rStyle w:val="7"/>
          <w:bCs/>
        </w:rPr>
        <w:t>Теплосервис</w:t>
      </w:r>
      <w:proofErr w:type="spellEnd"/>
      <w:r w:rsidR="00226BB2">
        <w:rPr>
          <w:rStyle w:val="7"/>
          <w:bCs/>
        </w:rPr>
        <w:t>»</w:t>
      </w:r>
      <w:r w:rsidR="00891A81">
        <w:rPr>
          <w:rStyle w:val="7"/>
          <w:bCs/>
        </w:rPr>
        <w:t>.</w:t>
      </w:r>
    </w:p>
    <w:p w14:paraId="306FFC1C" w14:textId="098CFD8E" w:rsidR="00EF43F3" w:rsidRDefault="007F43CB" w:rsidP="005E14AA">
      <w:pPr>
        <w:ind w:firstLine="851"/>
        <w:jc w:val="both"/>
        <w:rPr>
          <w:rStyle w:val="7"/>
          <w:bCs/>
        </w:rPr>
      </w:pPr>
      <w:r w:rsidRPr="00C049EA">
        <w:rPr>
          <w:rStyle w:val="7"/>
          <w:bCs/>
        </w:rPr>
        <w:t>В течение 202</w:t>
      </w:r>
      <w:r w:rsidR="005F5BE4" w:rsidRPr="00C049EA">
        <w:rPr>
          <w:rStyle w:val="7"/>
          <w:bCs/>
        </w:rPr>
        <w:t>2</w:t>
      </w:r>
      <w:r w:rsidRPr="00C049EA">
        <w:rPr>
          <w:rStyle w:val="7"/>
          <w:bCs/>
        </w:rPr>
        <w:t>-202</w:t>
      </w:r>
      <w:r w:rsidR="005F5BE4" w:rsidRPr="00C049EA">
        <w:rPr>
          <w:rStyle w:val="7"/>
          <w:bCs/>
        </w:rPr>
        <w:t>3</w:t>
      </w:r>
      <w:r w:rsidRPr="00C049EA">
        <w:rPr>
          <w:rStyle w:val="7"/>
          <w:bCs/>
        </w:rPr>
        <w:t xml:space="preserve"> годов р</w:t>
      </w:r>
      <w:r w:rsidR="00C45001" w:rsidRPr="00C049EA">
        <w:rPr>
          <w:rStyle w:val="7"/>
          <w:bCs/>
        </w:rPr>
        <w:t xml:space="preserve">еестровая задолженность </w:t>
      </w:r>
      <w:r w:rsidR="005F5BE4" w:rsidRPr="00C049EA">
        <w:rPr>
          <w:rStyle w:val="7"/>
          <w:bCs/>
        </w:rPr>
        <w:t>МУП «</w:t>
      </w:r>
      <w:proofErr w:type="spellStart"/>
      <w:r w:rsidR="005F5BE4" w:rsidRPr="00C049EA">
        <w:rPr>
          <w:rStyle w:val="7"/>
          <w:bCs/>
        </w:rPr>
        <w:t>Теплосервис</w:t>
      </w:r>
      <w:proofErr w:type="spellEnd"/>
      <w:r w:rsidR="005F5BE4" w:rsidRPr="00C049EA">
        <w:rPr>
          <w:rStyle w:val="7"/>
          <w:bCs/>
        </w:rPr>
        <w:t xml:space="preserve">» существенно </w:t>
      </w:r>
      <w:r w:rsidRPr="00C049EA">
        <w:rPr>
          <w:rStyle w:val="7"/>
          <w:bCs/>
        </w:rPr>
        <w:t xml:space="preserve">уменьшилась </w:t>
      </w:r>
      <w:r w:rsidR="0047568B" w:rsidRPr="00C049EA">
        <w:rPr>
          <w:rStyle w:val="7"/>
          <w:bCs/>
        </w:rPr>
        <w:t xml:space="preserve">до </w:t>
      </w:r>
      <w:r w:rsidR="00C049EA" w:rsidRPr="00C049EA">
        <w:rPr>
          <w:rStyle w:val="7"/>
          <w:bCs/>
        </w:rPr>
        <w:t>1</w:t>
      </w:r>
      <w:r w:rsidR="00F5561E">
        <w:rPr>
          <w:rStyle w:val="7"/>
          <w:bCs/>
        </w:rPr>
        <w:t> </w:t>
      </w:r>
      <w:r w:rsidR="00C049EA" w:rsidRPr="00C049EA">
        <w:rPr>
          <w:rStyle w:val="7"/>
          <w:bCs/>
        </w:rPr>
        <w:t>169</w:t>
      </w:r>
      <w:r w:rsidR="00F5561E">
        <w:rPr>
          <w:rStyle w:val="7"/>
          <w:bCs/>
        </w:rPr>
        <w:t> </w:t>
      </w:r>
      <w:r w:rsidR="00C049EA" w:rsidRPr="00C049EA">
        <w:rPr>
          <w:rStyle w:val="7"/>
          <w:bCs/>
        </w:rPr>
        <w:t>61</w:t>
      </w:r>
      <w:r w:rsidR="00F5561E">
        <w:rPr>
          <w:rStyle w:val="7"/>
          <w:bCs/>
        </w:rPr>
        <w:t>0,</w:t>
      </w:r>
      <w:r w:rsidR="00E04B53">
        <w:rPr>
          <w:rStyle w:val="7"/>
          <w:bCs/>
        </w:rPr>
        <w:t>8</w:t>
      </w:r>
      <w:r w:rsidR="00F5561E">
        <w:rPr>
          <w:rStyle w:val="7"/>
          <w:bCs/>
        </w:rPr>
        <w:t>6</w:t>
      </w:r>
      <w:r w:rsidR="0047568B" w:rsidRPr="00C049EA">
        <w:rPr>
          <w:rStyle w:val="7"/>
          <w:bCs/>
        </w:rPr>
        <w:t xml:space="preserve"> руб.</w:t>
      </w:r>
      <w:r w:rsidR="00C964A7" w:rsidRPr="00C049EA">
        <w:rPr>
          <w:rStyle w:val="7"/>
          <w:bCs/>
        </w:rPr>
        <w:t>, остаток задолженности</w:t>
      </w:r>
      <w:r w:rsidR="005E14AA" w:rsidRPr="00C049EA">
        <w:rPr>
          <w:rStyle w:val="7"/>
          <w:bCs/>
        </w:rPr>
        <w:t xml:space="preserve"> </w:t>
      </w:r>
      <w:r w:rsidR="00CD0D98" w:rsidRPr="00C049EA">
        <w:rPr>
          <w:rStyle w:val="7"/>
          <w:bCs/>
        </w:rPr>
        <w:t>ООО «Газпром межрегионгаз Киров»</w:t>
      </w:r>
      <w:r w:rsidR="005E14AA" w:rsidRPr="00C049EA">
        <w:rPr>
          <w:rStyle w:val="7"/>
          <w:bCs/>
        </w:rPr>
        <w:t xml:space="preserve"> составляет </w:t>
      </w:r>
      <w:r w:rsidR="00C049EA" w:rsidRPr="00C049EA">
        <w:rPr>
          <w:rStyle w:val="7"/>
          <w:bCs/>
        </w:rPr>
        <w:t>985 855,55</w:t>
      </w:r>
      <w:r w:rsidR="005E14AA" w:rsidRPr="00C049EA">
        <w:rPr>
          <w:rStyle w:val="7"/>
          <w:bCs/>
        </w:rPr>
        <w:t xml:space="preserve"> руб.,</w:t>
      </w:r>
      <w:r w:rsidR="00FB3CB8" w:rsidRPr="00C049EA">
        <w:rPr>
          <w:rStyle w:val="7"/>
          <w:bCs/>
        </w:rPr>
        <w:t xml:space="preserve"> ООО «СНИТО» - </w:t>
      </w:r>
      <w:r w:rsidR="00C049EA" w:rsidRPr="00C049EA">
        <w:rPr>
          <w:rStyle w:val="7"/>
          <w:bCs/>
        </w:rPr>
        <w:t>56 340,71</w:t>
      </w:r>
      <w:r w:rsidR="005E14AA" w:rsidRPr="00C049EA">
        <w:rPr>
          <w:rStyle w:val="7"/>
          <w:bCs/>
        </w:rPr>
        <w:t xml:space="preserve"> руб.</w:t>
      </w:r>
      <w:r w:rsidR="00FB3CB8" w:rsidRPr="00C049EA">
        <w:rPr>
          <w:rStyle w:val="7"/>
          <w:bCs/>
        </w:rPr>
        <w:t xml:space="preserve">, </w:t>
      </w:r>
      <w:r w:rsidR="008839AC" w:rsidRPr="00C049EA">
        <w:rPr>
          <w:rStyle w:val="7"/>
          <w:bCs/>
        </w:rPr>
        <w:t xml:space="preserve">АО «Энергосбыт Плюс» - </w:t>
      </w:r>
      <w:r w:rsidR="00C049EA" w:rsidRPr="00C049EA">
        <w:rPr>
          <w:rStyle w:val="7"/>
          <w:bCs/>
        </w:rPr>
        <w:t>127 414,60</w:t>
      </w:r>
      <w:r w:rsidR="005E14AA" w:rsidRPr="00C049EA">
        <w:rPr>
          <w:rStyle w:val="7"/>
          <w:bCs/>
        </w:rPr>
        <w:t xml:space="preserve"> руб.</w:t>
      </w:r>
      <w:r w:rsidR="00226BB2" w:rsidRPr="00C049EA">
        <w:rPr>
          <w:rStyle w:val="7"/>
          <w:bCs/>
        </w:rPr>
        <w:t xml:space="preserve"> Выработан механизм взаимодействия с кредиторами и конкурсным управляющим, конкурсное производство </w:t>
      </w:r>
      <w:r w:rsidR="009A32E1" w:rsidRPr="00C049EA">
        <w:rPr>
          <w:rStyle w:val="7"/>
          <w:bCs/>
        </w:rPr>
        <w:t>продолжается</w:t>
      </w:r>
      <w:r w:rsidR="005F5BE4" w:rsidRPr="00C049EA">
        <w:rPr>
          <w:rStyle w:val="7"/>
          <w:bCs/>
        </w:rPr>
        <w:t xml:space="preserve"> и планируется к завершению в январе 2024 года.</w:t>
      </w:r>
    </w:p>
    <w:p w14:paraId="532794F0" w14:textId="77777777" w:rsidR="00112E07" w:rsidRDefault="00112E07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Котельная </w:t>
      </w:r>
      <w:r w:rsidRPr="00112E07">
        <w:rPr>
          <w:rStyle w:val="7"/>
          <w:bCs/>
        </w:rPr>
        <w:t>ООО "</w:t>
      </w:r>
      <w:proofErr w:type="spellStart"/>
      <w:r w:rsidRPr="00112E07">
        <w:rPr>
          <w:rStyle w:val="7"/>
          <w:bCs/>
        </w:rPr>
        <w:t>Кировавтогаз</w:t>
      </w:r>
      <w:proofErr w:type="spellEnd"/>
      <w:r w:rsidRPr="00112E07">
        <w:rPr>
          <w:rStyle w:val="7"/>
          <w:bCs/>
        </w:rPr>
        <w:t>"</w:t>
      </w:r>
      <w:r>
        <w:rPr>
          <w:rStyle w:val="7"/>
          <w:bCs/>
        </w:rPr>
        <w:t xml:space="preserve">, расположенная в </w:t>
      </w:r>
      <w:proofErr w:type="spellStart"/>
      <w:r>
        <w:rPr>
          <w:rStyle w:val="7"/>
          <w:bCs/>
        </w:rPr>
        <w:t>с.Русский</w:t>
      </w:r>
      <w:proofErr w:type="spellEnd"/>
      <w:r>
        <w:rPr>
          <w:rStyle w:val="7"/>
          <w:bCs/>
        </w:rPr>
        <w:t xml:space="preserve"> </w:t>
      </w:r>
      <w:proofErr w:type="spellStart"/>
      <w:r>
        <w:rPr>
          <w:rStyle w:val="7"/>
          <w:bCs/>
        </w:rPr>
        <w:t>Турек</w:t>
      </w:r>
      <w:proofErr w:type="spellEnd"/>
      <w:r>
        <w:rPr>
          <w:rStyle w:val="7"/>
          <w:bCs/>
        </w:rPr>
        <w:t>, к отопительному сезону готова.</w:t>
      </w:r>
    </w:p>
    <w:p w14:paraId="3089A211" w14:textId="77777777" w:rsidR="00434C2D" w:rsidRDefault="006D6FC5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>Котельная ОАО «Уржумского СВЗ», которая отапливает жилой сектор в районе</w:t>
      </w:r>
      <w:r w:rsidR="00112E07">
        <w:rPr>
          <w:rStyle w:val="7"/>
          <w:bCs/>
        </w:rPr>
        <w:t xml:space="preserve"> </w:t>
      </w:r>
      <w:proofErr w:type="spellStart"/>
      <w:r w:rsidR="00112E07">
        <w:rPr>
          <w:rStyle w:val="7"/>
          <w:bCs/>
        </w:rPr>
        <w:t>ул.Комсомольская</w:t>
      </w:r>
      <w:proofErr w:type="spellEnd"/>
      <w:r>
        <w:rPr>
          <w:rStyle w:val="7"/>
          <w:bCs/>
        </w:rPr>
        <w:t xml:space="preserve"> и само предприятие полностью готов</w:t>
      </w:r>
      <w:r w:rsidR="00112E07">
        <w:rPr>
          <w:rStyle w:val="7"/>
          <w:bCs/>
        </w:rPr>
        <w:t>ы</w:t>
      </w:r>
      <w:r>
        <w:rPr>
          <w:rStyle w:val="7"/>
          <w:bCs/>
        </w:rPr>
        <w:t xml:space="preserve"> к началу отопительного сезона.</w:t>
      </w:r>
      <w:r w:rsidR="00112E07">
        <w:rPr>
          <w:rStyle w:val="7"/>
          <w:bCs/>
        </w:rPr>
        <w:t xml:space="preserve"> Котельная СВЗ, расположенная в </w:t>
      </w:r>
      <w:proofErr w:type="spellStart"/>
      <w:r w:rsidR="00112E07">
        <w:rPr>
          <w:rStyle w:val="7"/>
          <w:bCs/>
        </w:rPr>
        <w:t>с.Лазарево</w:t>
      </w:r>
      <w:proofErr w:type="spellEnd"/>
      <w:r w:rsidR="00112E07">
        <w:rPr>
          <w:rStyle w:val="7"/>
          <w:bCs/>
        </w:rPr>
        <w:t>, также готова к отопительному сезону.</w:t>
      </w:r>
    </w:p>
    <w:p w14:paraId="0AD37513" w14:textId="1628678C" w:rsidR="00502A81" w:rsidRDefault="00EE5CE6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В </w:t>
      </w:r>
      <w:proofErr w:type="spellStart"/>
      <w:r>
        <w:rPr>
          <w:rStyle w:val="7"/>
          <w:bCs/>
        </w:rPr>
        <w:t>г.Уржуме</w:t>
      </w:r>
      <w:proofErr w:type="spellEnd"/>
      <w:r>
        <w:rPr>
          <w:rStyle w:val="7"/>
          <w:bCs/>
        </w:rPr>
        <w:t xml:space="preserve"> проводится </w:t>
      </w:r>
      <w:r w:rsidR="009A32E1">
        <w:rPr>
          <w:rStyle w:val="7"/>
          <w:bCs/>
        </w:rPr>
        <w:t>ремонт тепловы</w:t>
      </w:r>
      <w:r>
        <w:rPr>
          <w:rStyle w:val="7"/>
          <w:bCs/>
        </w:rPr>
        <w:t>х</w:t>
      </w:r>
      <w:r w:rsidR="009A32E1">
        <w:rPr>
          <w:rStyle w:val="7"/>
          <w:bCs/>
        </w:rPr>
        <w:t xml:space="preserve"> сет</w:t>
      </w:r>
      <w:r>
        <w:rPr>
          <w:rStyle w:val="7"/>
          <w:bCs/>
        </w:rPr>
        <w:t>ей</w:t>
      </w:r>
      <w:r w:rsidR="00502A81">
        <w:rPr>
          <w:rStyle w:val="7"/>
          <w:bCs/>
        </w:rPr>
        <w:t>:</w:t>
      </w:r>
    </w:p>
    <w:p w14:paraId="3E5834F4" w14:textId="106252A2" w:rsidR="00502A81" w:rsidRDefault="00502A81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>-</w:t>
      </w:r>
      <w:r w:rsidR="009A32E1">
        <w:rPr>
          <w:rStyle w:val="7"/>
          <w:bCs/>
        </w:rPr>
        <w:t xml:space="preserve"> </w:t>
      </w:r>
      <w:r w:rsidR="009A32E1" w:rsidRPr="009A32E1">
        <w:rPr>
          <w:rStyle w:val="7"/>
          <w:bCs/>
        </w:rPr>
        <w:t xml:space="preserve">от котельной №1 </w:t>
      </w:r>
      <w:r w:rsidR="009A32E1">
        <w:rPr>
          <w:rStyle w:val="7"/>
          <w:bCs/>
        </w:rPr>
        <w:t xml:space="preserve">в районе </w:t>
      </w:r>
      <w:proofErr w:type="spellStart"/>
      <w:r w:rsidR="009A32E1">
        <w:rPr>
          <w:rStyle w:val="7"/>
          <w:bCs/>
        </w:rPr>
        <w:t>ул.</w:t>
      </w:r>
      <w:r>
        <w:rPr>
          <w:rStyle w:val="7"/>
          <w:bCs/>
        </w:rPr>
        <w:t>Дрелевского</w:t>
      </w:r>
      <w:proofErr w:type="spellEnd"/>
      <w:r>
        <w:rPr>
          <w:rStyle w:val="7"/>
          <w:bCs/>
        </w:rPr>
        <w:t xml:space="preserve"> </w:t>
      </w:r>
      <w:proofErr w:type="spellStart"/>
      <w:r w:rsidR="009A32E1">
        <w:rPr>
          <w:rStyle w:val="7"/>
          <w:bCs/>
        </w:rPr>
        <w:t>г.Уржума</w:t>
      </w:r>
      <w:proofErr w:type="spellEnd"/>
      <w:r w:rsidR="007E2556">
        <w:rPr>
          <w:rStyle w:val="7"/>
          <w:bCs/>
        </w:rPr>
        <w:t>, заключен муниципальный контракт от</w:t>
      </w:r>
      <w:r w:rsidR="00EE5CE6" w:rsidRPr="00EE5CE6">
        <w:t xml:space="preserve"> </w:t>
      </w:r>
      <w:r w:rsidR="00EE5CE6" w:rsidRPr="00EE5CE6">
        <w:rPr>
          <w:rStyle w:val="7"/>
          <w:bCs/>
        </w:rPr>
        <w:t xml:space="preserve">10.04.2023 г. № 03402000033230031860001 </w:t>
      </w:r>
      <w:r w:rsidR="007E2556">
        <w:rPr>
          <w:rStyle w:val="7"/>
          <w:bCs/>
        </w:rPr>
        <w:t xml:space="preserve">на сумму </w:t>
      </w:r>
      <w:r w:rsidR="007E2556" w:rsidRPr="007E2556">
        <w:rPr>
          <w:rStyle w:val="7"/>
          <w:bCs/>
        </w:rPr>
        <w:t>4 844 150,00</w:t>
      </w:r>
      <w:r w:rsidR="007E2556">
        <w:rPr>
          <w:rStyle w:val="7"/>
          <w:bCs/>
        </w:rPr>
        <w:t xml:space="preserve"> руб., подрядчиком выступает ООО «</w:t>
      </w:r>
      <w:proofErr w:type="spellStart"/>
      <w:r w:rsidR="007E2556">
        <w:rPr>
          <w:rStyle w:val="7"/>
          <w:bCs/>
        </w:rPr>
        <w:t>Уржумкоммунсервис</w:t>
      </w:r>
      <w:proofErr w:type="spellEnd"/>
      <w:r w:rsidR="007E2556">
        <w:rPr>
          <w:rStyle w:val="7"/>
          <w:bCs/>
        </w:rPr>
        <w:t>»;</w:t>
      </w:r>
    </w:p>
    <w:p w14:paraId="22BEEB10" w14:textId="48206CF9" w:rsidR="007E2556" w:rsidRDefault="00502A81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- </w:t>
      </w:r>
      <w:r w:rsidRPr="00502A81">
        <w:rPr>
          <w:rStyle w:val="7"/>
          <w:bCs/>
        </w:rPr>
        <w:t xml:space="preserve">от котельной №2 в </w:t>
      </w:r>
      <w:r>
        <w:rPr>
          <w:rStyle w:val="7"/>
          <w:bCs/>
        </w:rPr>
        <w:t xml:space="preserve">районе </w:t>
      </w:r>
      <w:proofErr w:type="spellStart"/>
      <w:r>
        <w:rPr>
          <w:rStyle w:val="7"/>
          <w:bCs/>
        </w:rPr>
        <w:t>ул.Энергетиков</w:t>
      </w:r>
      <w:proofErr w:type="spellEnd"/>
      <w:r>
        <w:rPr>
          <w:rStyle w:val="7"/>
          <w:bCs/>
        </w:rPr>
        <w:t xml:space="preserve"> </w:t>
      </w:r>
      <w:r w:rsidRPr="00502A81">
        <w:rPr>
          <w:rStyle w:val="7"/>
          <w:bCs/>
        </w:rPr>
        <w:t>г. Уржум</w:t>
      </w:r>
      <w:r>
        <w:rPr>
          <w:rStyle w:val="7"/>
          <w:bCs/>
        </w:rPr>
        <w:t>а</w:t>
      </w:r>
      <w:r w:rsidR="00BE4653">
        <w:rPr>
          <w:rStyle w:val="7"/>
          <w:bCs/>
        </w:rPr>
        <w:t>,</w:t>
      </w:r>
      <w:r w:rsidRPr="00502A81">
        <w:rPr>
          <w:rStyle w:val="7"/>
          <w:bCs/>
        </w:rPr>
        <w:t xml:space="preserve"> </w:t>
      </w:r>
      <w:r w:rsidR="007E2556" w:rsidRPr="007E2556">
        <w:rPr>
          <w:rStyle w:val="7"/>
          <w:bCs/>
        </w:rPr>
        <w:t>заключен муниципальный контракт от 10.04.2023 г. № 03402000033230031590001</w:t>
      </w:r>
      <w:r w:rsidR="007E2556">
        <w:rPr>
          <w:rStyle w:val="7"/>
          <w:bCs/>
        </w:rPr>
        <w:t xml:space="preserve"> на сумму </w:t>
      </w:r>
      <w:r w:rsidR="007E2556" w:rsidRPr="007E2556">
        <w:rPr>
          <w:rStyle w:val="7"/>
          <w:bCs/>
        </w:rPr>
        <w:t>6 893 050,00</w:t>
      </w:r>
      <w:r w:rsidR="007E2556">
        <w:rPr>
          <w:rStyle w:val="7"/>
          <w:bCs/>
        </w:rPr>
        <w:t xml:space="preserve"> руб., подрядчиком выступает ООО «Первый строй комплекс».</w:t>
      </w:r>
    </w:p>
    <w:p w14:paraId="06858630" w14:textId="0989BF3F" w:rsidR="007E2556" w:rsidRPr="00154296" w:rsidRDefault="007E2556" w:rsidP="00434C2D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>По обоим контрактам работы ведутся, срок окончания контрактами установлен 15.08.2023 г.</w:t>
      </w:r>
    </w:p>
    <w:p w14:paraId="7C5D89B1" w14:textId="2B785253" w:rsidR="00154296" w:rsidRDefault="00154296" w:rsidP="00873D99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За счет областного и районного бюджетов предусмотрены денежные средства на сумму </w:t>
      </w:r>
      <w:r w:rsidRPr="00154296">
        <w:rPr>
          <w:rStyle w:val="7"/>
          <w:bCs/>
        </w:rPr>
        <w:t>650</w:t>
      </w:r>
      <w:r>
        <w:rPr>
          <w:rStyle w:val="7"/>
          <w:bCs/>
        </w:rPr>
        <w:t xml:space="preserve"> </w:t>
      </w:r>
      <w:r w:rsidRPr="00154296">
        <w:rPr>
          <w:rStyle w:val="7"/>
          <w:bCs/>
        </w:rPr>
        <w:t>000</w:t>
      </w:r>
      <w:r>
        <w:rPr>
          <w:rStyle w:val="7"/>
          <w:bCs/>
        </w:rPr>
        <w:t xml:space="preserve"> руб. для приобретения четырех котлов </w:t>
      </w:r>
      <w:r w:rsidRPr="00154296">
        <w:rPr>
          <w:rStyle w:val="7"/>
          <w:bCs/>
        </w:rPr>
        <w:t>на котельную № 19 в с. Шурма</w:t>
      </w:r>
      <w:r>
        <w:rPr>
          <w:rStyle w:val="7"/>
          <w:bCs/>
        </w:rPr>
        <w:t>. В настоящее время подготавливается аукционная документация.</w:t>
      </w:r>
    </w:p>
    <w:p w14:paraId="2BEE2005" w14:textId="047A924E" w:rsidR="006D6FC5" w:rsidRDefault="00EF43F3" w:rsidP="00873D99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 xml:space="preserve">В </w:t>
      </w:r>
      <w:r w:rsidR="00152197">
        <w:rPr>
          <w:rStyle w:val="7"/>
          <w:bCs/>
        </w:rPr>
        <w:t xml:space="preserve">остальном </w:t>
      </w:r>
      <w:r>
        <w:rPr>
          <w:rStyle w:val="7"/>
          <w:bCs/>
        </w:rPr>
        <w:t xml:space="preserve">состояние </w:t>
      </w:r>
      <w:r w:rsidR="00661F1D">
        <w:rPr>
          <w:rStyle w:val="7"/>
          <w:bCs/>
        </w:rPr>
        <w:t xml:space="preserve">котельных и </w:t>
      </w:r>
      <w:r>
        <w:rPr>
          <w:rStyle w:val="7"/>
          <w:bCs/>
        </w:rPr>
        <w:t xml:space="preserve">тепловых сетей </w:t>
      </w:r>
      <w:r w:rsidR="00C45001">
        <w:rPr>
          <w:rStyle w:val="7"/>
          <w:bCs/>
        </w:rPr>
        <w:t xml:space="preserve">района, в том числе </w:t>
      </w:r>
      <w:r>
        <w:rPr>
          <w:rStyle w:val="7"/>
          <w:bCs/>
        </w:rPr>
        <w:t>объектов образования находится в удовлетворительном состоянии</w:t>
      </w:r>
      <w:r w:rsidR="00873D99">
        <w:rPr>
          <w:rStyle w:val="7"/>
          <w:bCs/>
        </w:rPr>
        <w:t>, подготовка ведется в плановом режиме.</w:t>
      </w:r>
    </w:p>
    <w:p w14:paraId="694F2C9E" w14:textId="725E1065" w:rsidR="008839AC" w:rsidRPr="00873D99" w:rsidRDefault="008839AC" w:rsidP="00873D99">
      <w:pPr>
        <w:ind w:firstLine="851"/>
        <w:jc w:val="both"/>
        <w:rPr>
          <w:rStyle w:val="7"/>
          <w:bCs/>
        </w:rPr>
      </w:pPr>
      <w:r>
        <w:rPr>
          <w:rStyle w:val="7"/>
          <w:bCs/>
        </w:rPr>
        <w:t>Вопросы организации теплоснабжения и подготовки к предстоящему отопительному сезону находятся на постоянном контроле с</w:t>
      </w:r>
      <w:r w:rsidR="00152197">
        <w:rPr>
          <w:rStyle w:val="7"/>
          <w:bCs/>
        </w:rPr>
        <w:t>о стороны управления по вопросам жизнеобеспечения и</w:t>
      </w:r>
      <w:r>
        <w:rPr>
          <w:rStyle w:val="7"/>
          <w:bCs/>
        </w:rPr>
        <w:t xml:space="preserve"> лично главы района.</w:t>
      </w:r>
    </w:p>
    <w:p w14:paraId="1D6F8A35" w14:textId="77777777" w:rsidR="0087711A" w:rsidRDefault="0087711A" w:rsidP="000C3295">
      <w:pPr>
        <w:jc w:val="center"/>
        <w:rPr>
          <w:sz w:val="28"/>
          <w:szCs w:val="28"/>
        </w:rPr>
      </w:pPr>
    </w:p>
    <w:sectPr w:rsidR="0087711A" w:rsidSect="005219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179D"/>
    <w:multiLevelType w:val="hybridMultilevel"/>
    <w:tmpl w:val="550046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4992741"/>
    <w:multiLevelType w:val="hybridMultilevel"/>
    <w:tmpl w:val="1FDA5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507AB1"/>
    <w:multiLevelType w:val="hybridMultilevel"/>
    <w:tmpl w:val="B0F2C9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5"/>
    <w:rsid w:val="00011422"/>
    <w:rsid w:val="0007537D"/>
    <w:rsid w:val="000C3295"/>
    <w:rsid w:val="000E364A"/>
    <w:rsid w:val="00112E07"/>
    <w:rsid w:val="00152197"/>
    <w:rsid w:val="00154296"/>
    <w:rsid w:val="00187A39"/>
    <w:rsid w:val="001C15AD"/>
    <w:rsid w:val="001E0017"/>
    <w:rsid w:val="001E5916"/>
    <w:rsid w:val="00226BB2"/>
    <w:rsid w:val="00241C3C"/>
    <w:rsid w:val="00300086"/>
    <w:rsid w:val="003D69D6"/>
    <w:rsid w:val="00414953"/>
    <w:rsid w:val="00423E23"/>
    <w:rsid w:val="00432262"/>
    <w:rsid w:val="00434C2D"/>
    <w:rsid w:val="0047568B"/>
    <w:rsid w:val="00481738"/>
    <w:rsid w:val="0049555C"/>
    <w:rsid w:val="00497796"/>
    <w:rsid w:val="00502A81"/>
    <w:rsid w:val="0052195B"/>
    <w:rsid w:val="0052559C"/>
    <w:rsid w:val="00593E3A"/>
    <w:rsid w:val="005A7CC1"/>
    <w:rsid w:val="005D4754"/>
    <w:rsid w:val="005E14AA"/>
    <w:rsid w:val="005F5BE4"/>
    <w:rsid w:val="00634123"/>
    <w:rsid w:val="0063442E"/>
    <w:rsid w:val="00655965"/>
    <w:rsid w:val="00661F1D"/>
    <w:rsid w:val="006D6FC5"/>
    <w:rsid w:val="0070064F"/>
    <w:rsid w:val="007524F9"/>
    <w:rsid w:val="00765008"/>
    <w:rsid w:val="00767839"/>
    <w:rsid w:val="007E2556"/>
    <w:rsid w:val="007F43CB"/>
    <w:rsid w:val="00802561"/>
    <w:rsid w:val="008678D9"/>
    <w:rsid w:val="00867EB9"/>
    <w:rsid w:val="00873D99"/>
    <w:rsid w:val="0087711A"/>
    <w:rsid w:val="008839AC"/>
    <w:rsid w:val="00891A81"/>
    <w:rsid w:val="0090038F"/>
    <w:rsid w:val="00941723"/>
    <w:rsid w:val="0094686E"/>
    <w:rsid w:val="00974AEF"/>
    <w:rsid w:val="009918EF"/>
    <w:rsid w:val="00992362"/>
    <w:rsid w:val="009A32E1"/>
    <w:rsid w:val="009A35FD"/>
    <w:rsid w:val="009C0E26"/>
    <w:rsid w:val="00A27C52"/>
    <w:rsid w:val="00A363CF"/>
    <w:rsid w:val="00A65384"/>
    <w:rsid w:val="00AE6F62"/>
    <w:rsid w:val="00AF1E42"/>
    <w:rsid w:val="00B138A6"/>
    <w:rsid w:val="00B6328F"/>
    <w:rsid w:val="00BD0626"/>
    <w:rsid w:val="00BD36F7"/>
    <w:rsid w:val="00BE4653"/>
    <w:rsid w:val="00C049EA"/>
    <w:rsid w:val="00C13D88"/>
    <w:rsid w:val="00C26649"/>
    <w:rsid w:val="00C26E32"/>
    <w:rsid w:val="00C27987"/>
    <w:rsid w:val="00C45001"/>
    <w:rsid w:val="00C964A7"/>
    <w:rsid w:val="00CC55A8"/>
    <w:rsid w:val="00CC610A"/>
    <w:rsid w:val="00CD0D98"/>
    <w:rsid w:val="00D150C7"/>
    <w:rsid w:val="00D8117C"/>
    <w:rsid w:val="00E04B53"/>
    <w:rsid w:val="00E27446"/>
    <w:rsid w:val="00E542E0"/>
    <w:rsid w:val="00EE5CE6"/>
    <w:rsid w:val="00EF43F3"/>
    <w:rsid w:val="00F5561E"/>
    <w:rsid w:val="00F873BD"/>
    <w:rsid w:val="00F95C1A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3BE4"/>
  <w15:chartTrackingRefBased/>
  <w15:docId w15:val="{21773607-E3D5-4E3B-8B56-74725DC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29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шрифт абзаца7"/>
    <w:rsid w:val="000C3295"/>
  </w:style>
  <w:style w:type="paragraph" w:customStyle="1" w:styleId="1">
    <w:name w:val="Абзац1 без отступа"/>
    <w:basedOn w:val="a"/>
    <w:rsid w:val="000C3295"/>
    <w:pPr>
      <w:spacing w:after="60" w:line="360" w:lineRule="exact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71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1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rsid w:val="0063442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344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6D6FC5"/>
    <w:pPr>
      <w:widowControl w:val="0"/>
      <w:suppressAutoHyphens/>
      <w:spacing w:line="100" w:lineRule="atLeast"/>
      <w:ind w:right="-185" w:hanging="1620"/>
    </w:pPr>
    <w:rPr>
      <w:rFonts w:ascii="Arial" w:eastAsia="Lucida Sans Unicode" w:hAnsi="Arial"/>
      <w:kern w:val="2"/>
      <w:sz w:val="20"/>
      <w:lang w:eastAsia="ar-SA"/>
    </w:rPr>
  </w:style>
  <w:style w:type="table" w:styleId="a6">
    <w:name w:val="Table Grid"/>
    <w:basedOn w:val="a1"/>
    <w:uiPriority w:val="39"/>
    <w:rsid w:val="00CC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13</cp:revision>
  <cp:lastPrinted>2021-05-27T10:24:00Z</cp:lastPrinted>
  <dcterms:created xsi:type="dcterms:W3CDTF">2023-07-20T13:08:00Z</dcterms:created>
  <dcterms:modified xsi:type="dcterms:W3CDTF">2023-07-31T05:34:00Z</dcterms:modified>
</cp:coreProperties>
</file>