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747"/>
        <w:gridCol w:w="387"/>
        <w:gridCol w:w="2268"/>
        <w:gridCol w:w="2127"/>
      </w:tblGrid>
      <w:tr w:rsidR="007165F6" w:rsidTr="00C61A33">
        <w:trPr>
          <w:cantSplit/>
          <w:trHeight w:hRule="exact" w:val="947"/>
        </w:trPr>
        <w:tc>
          <w:tcPr>
            <w:tcW w:w="3969" w:type="dxa"/>
            <w:gridSpan w:val="2"/>
          </w:tcPr>
          <w:p w:rsidR="007165F6" w:rsidRDefault="007165F6" w:rsidP="00C61A3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E771D" wp14:editId="141C8E9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3175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5F6" w:rsidRDefault="007165F6" w:rsidP="007165F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AE7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pgQIAAP4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f/Lup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7165F6" w:rsidRDefault="007165F6" w:rsidP="007165F6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7165F6" w:rsidRDefault="007165F6" w:rsidP="00C61A33">
            <w:pPr>
              <w:spacing w:after="60"/>
              <w:ind w:right="-284"/>
              <w:jc w:val="center"/>
            </w:pPr>
            <w:r w:rsidRPr="00E1732F">
              <w:rPr>
                <w:noProof/>
                <w:szCs w:val="28"/>
              </w:rPr>
              <w:drawing>
                <wp:inline distT="0" distB="0" distL="0" distR="0" wp14:anchorId="26963442" wp14:editId="6B5F8ACF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5F6" w:rsidRDefault="007165F6" w:rsidP="00C61A33">
            <w:pPr>
              <w:pStyle w:val="12"/>
              <w:spacing w:after="0" w:line="240" w:lineRule="auto"/>
              <w:jc w:val="center"/>
            </w:pPr>
          </w:p>
        </w:tc>
        <w:tc>
          <w:tcPr>
            <w:tcW w:w="4395" w:type="dxa"/>
            <w:gridSpan w:val="2"/>
          </w:tcPr>
          <w:p w:rsidR="007165F6" w:rsidRDefault="007165F6" w:rsidP="00C61A33">
            <w:pPr>
              <w:pStyle w:val="12"/>
              <w:spacing w:after="0" w:line="240" w:lineRule="auto"/>
              <w:ind w:left="1134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D284D" wp14:editId="4FDFEA9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3175" t="0" r="0" b="444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5F6" w:rsidRPr="001F0F9D" w:rsidRDefault="007165F6" w:rsidP="007165F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D284D" id="Поле 8" o:spid="_x0000_s1027" type="#_x0000_t202" style="position:absolute;left:0;text-align:left;margin-left:77.85pt;margin-top:9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" stroked="f">
                      <v:textbox inset="0,0,0,0">
                        <w:txbxContent>
                          <w:p w:rsidR="007165F6" w:rsidRPr="001F0F9D" w:rsidRDefault="007165F6" w:rsidP="007165F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5F6" w:rsidTr="00C61A33">
        <w:trPr>
          <w:trHeight w:hRule="exact" w:val="1600"/>
        </w:trPr>
        <w:tc>
          <w:tcPr>
            <w:tcW w:w="9498" w:type="dxa"/>
            <w:gridSpan w:val="6"/>
          </w:tcPr>
          <w:p w:rsidR="007165F6" w:rsidRPr="00137E37" w:rsidRDefault="007165F6" w:rsidP="00C61A33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7165F6" w:rsidRPr="00137E37" w:rsidRDefault="007165F6" w:rsidP="00C61A33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165F6" w:rsidTr="00C61A33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7165F6" w:rsidRPr="009D0283" w:rsidRDefault="006D5307" w:rsidP="00C61A33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30.12.2022</w:t>
            </w:r>
          </w:p>
        </w:tc>
        <w:tc>
          <w:tcPr>
            <w:tcW w:w="2873" w:type="dxa"/>
            <w:gridSpan w:val="2"/>
          </w:tcPr>
          <w:p w:rsidR="007165F6" w:rsidRPr="009D0283" w:rsidRDefault="007165F6" w:rsidP="00C61A33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  <w:gridSpan w:val="2"/>
          </w:tcPr>
          <w:p w:rsidR="007165F6" w:rsidRPr="009D0283" w:rsidRDefault="007165F6" w:rsidP="00C61A33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7165F6" w:rsidRPr="009D0283" w:rsidRDefault="006D5307" w:rsidP="00C61A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1180</w:t>
            </w:r>
          </w:p>
        </w:tc>
      </w:tr>
      <w:tr w:rsidR="007165F6" w:rsidTr="00C61A33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6"/>
          </w:tcPr>
          <w:p w:rsidR="007165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Кировской области </w:t>
            </w:r>
          </w:p>
          <w:p w:rsidR="007165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  <w:p w:rsidR="007165F6" w:rsidRPr="00842D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</w:tbl>
    <w:p w:rsidR="00183E56" w:rsidRDefault="00183E56" w:rsidP="00517559">
      <w:pPr>
        <w:spacing w:before="480"/>
        <w:ind w:right="112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Уржумского муниципального района от 22.10.2018 № 855</w:t>
      </w:r>
    </w:p>
    <w:p w:rsidR="00183E56" w:rsidRDefault="00183E56" w:rsidP="00517559">
      <w:pPr>
        <w:ind w:right="112"/>
        <w:jc w:val="both"/>
        <w:rPr>
          <w:b/>
          <w:szCs w:val="28"/>
        </w:rPr>
      </w:pPr>
    </w:p>
    <w:p w:rsidR="00183E56" w:rsidRDefault="00183E56" w:rsidP="00517559">
      <w:pPr>
        <w:ind w:right="112"/>
        <w:jc w:val="both"/>
        <w:rPr>
          <w:b/>
          <w:szCs w:val="28"/>
        </w:rPr>
      </w:pPr>
    </w:p>
    <w:p w:rsidR="007165F6" w:rsidRDefault="007165F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 xml:space="preserve">           В соответствии со статьями 7,</w:t>
      </w:r>
      <w:r w:rsidR="00DE0616">
        <w:rPr>
          <w:szCs w:val="28"/>
        </w:rPr>
        <w:t xml:space="preserve"> </w:t>
      </w:r>
      <w:r>
        <w:rPr>
          <w:szCs w:val="28"/>
        </w:rPr>
        <w:t>43 Федерального закона от 06.10.2003</w:t>
      </w:r>
      <w:r w:rsidR="00DE0616">
        <w:rPr>
          <w:szCs w:val="28"/>
        </w:rPr>
        <w:t xml:space="preserve">  № 131-ФЗ «Об общих принципах </w:t>
      </w:r>
      <w:r>
        <w:rPr>
          <w:szCs w:val="28"/>
        </w:rPr>
        <w:t>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статьей 41 Устава муниципального образования Уржумский муниципальный район Кировской области администрация Уржумского муниципального района ПОСТАНОВЛЯЕТ:</w:t>
      </w:r>
    </w:p>
    <w:p w:rsidR="00DE0616" w:rsidRPr="00DE0616" w:rsidRDefault="00DE061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ab/>
      </w:r>
      <w:r w:rsidRPr="00DE0616">
        <w:rPr>
          <w:szCs w:val="28"/>
        </w:rPr>
        <w:t xml:space="preserve">1. </w:t>
      </w:r>
      <w:proofErr w:type="gramStart"/>
      <w:r w:rsidRPr="00DE0616">
        <w:rPr>
          <w:szCs w:val="28"/>
        </w:rPr>
        <w:t xml:space="preserve">Внести изменения в постановление администрации Уржумского муниципального района от </w:t>
      </w:r>
      <w:r>
        <w:rPr>
          <w:szCs w:val="28"/>
        </w:rPr>
        <w:t>22.10.2018 № 855 «</w:t>
      </w:r>
      <w:r w:rsidRPr="00DE0616">
        <w:rPr>
          <w:szCs w:val="28"/>
        </w:rPr>
        <w:t>О создании муниципальной комиссии по обследованию жилых помещений инвалидов и общего имущества инвалидов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>
        <w:rPr>
          <w:szCs w:val="28"/>
        </w:rPr>
        <w:t xml:space="preserve">», </w:t>
      </w:r>
      <w:r w:rsidR="004068D5">
        <w:rPr>
          <w:szCs w:val="28"/>
        </w:rPr>
        <w:t xml:space="preserve">утвердив состав </w:t>
      </w:r>
      <w:r w:rsidR="004068D5" w:rsidRPr="004068D5">
        <w:rPr>
          <w:szCs w:val="28"/>
        </w:rPr>
        <w:t>муниципальной комиссии по обследованию жилых помещений инвалидов и общего имущества инвалидов в</w:t>
      </w:r>
      <w:proofErr w:type="gramEnd"/>
      <w:r w:rsidR="004068D5" w:rsidRPr="004068D5">
        <w:rPr>
          <w:szCs w:val="28"/>
        </w:rPr>
        <w:t xml:space="preserve"> многоквартирных </w:t>
      </w:r>
      <w:proofErr w:type="gramStart"/>
      <w:r w:rsidR="004068D5" w:rsidRPr="004068D5">
        <w:rPr>
          <w:szCs w:val="28"/>
        </w:rPr>
        <w:t>домах</w:t>
      </w:r>
      <w:proofErr w:type="gramEnd"/>
      <w:r w:rsidR="004068D5" w:rsidRPr="004068D5">
        <w:rPr>
          <w:szCs w:val="28"/>
        </w:rPr>
        <w:t>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 w:rsidRPr="00DE0616">
        <w:rPr>
          <w:szCs w:val="28"/>
        </w:rPr>
        <w:t>, согласно приложению.</w:t>
      </w:r>
    </w:p>
    <w:p w:rsidR="007165F6" w:rsidRDefault="00DE061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ab/>
      </w:r>
      <w:r w:rsidRPr="00DE0616">
        <w:rPr>
          <w:szCs w:val="28"/>
        </w:rPr>
        <w:t xml:space="preserve">2. </w:t>
      </w:r>
      <w:r w:rsidR="007165F6">
        <w:rPr>
          <w:szCs w:val="28"/>
        </w:rPr>
        <w:t>Настоящее постановление вступает в силу с момента его опубликования в информационном бюллетене органов местного самоуправления</w:t>
      </w:r>
      <w:r w:rsidR="0042033A">
        <w:rPr>
          <w:szCs w:val="28"/>
        </w:rPr>
        <w:t xml:space="preserve"> Уржумского муниципального района</w:t>
      </w:r>
      <w:r w:rsidR="007165F6">
        <w:rPr>
          <w:szCs w:val="28"/>
        </w:rPr>
        <w:t>.</w:t>
      </w:r>
    </w:p>
    <w:p w:rsidR="007165F6" w:rsidRDefault="007165F6" w:rsidP="00517559">
      <w:pPr>
        <w:spacing w:before="720"/>
        <w:ind w:right="112"/>
        <w:rPr>
          <w:szCs w:val="28"/>
        </w:rPr>
      </w:pPr>
      <w:r>
        <w:rPr>
          <w:szCs w:val="28"/>
        </w:rPr>
        <w:t xml:space="preserve">Глава </w:t>
      </w:r>
      <w:r w:rsidR="0042033A">
        <w:rPr>
          <w:szCs w:val="28"/>
        </w:rPr>
        <w:t xml:space="preserve">администрации </w:t>
      </w:r>
      <w:r>
        <w:rPr>
          <w:szCs w:val="28"/>
        </w:rPr>
        <w:t xml:space="preserve">Уржумского </w:t>
      </w:r>
    </w:p>
    <w:p w:rsidR="0058740F" w:rsidRDefault="007165F6" w:rsidP="00517559">
      <w:pPr>
        <w:ind w:right="112"/>
        <w:rPr>
          <w:szCs w:val="28"/>
        </w:rPr>
      </w:pPr>
      <w:r>
        <w:rPr>
          <w:szCs w:val="28"/>
        </w:rPr>
        <w:t>муниципального района</w:t>
      </w:r>
      <w:r w:rsidR="00F270D1">
        <w:rPr>
          <w:szCs w:val="28"/>
        </w:rPr>
        <w:t xml:space="preserve">    </w:t>
      </w:r>
      <w:r w:rsidR="00EE7292">
        <w:rPr>
          <w:szCs w:val="28"/>
        </w:rPr>
        <w:t xml:space="preserve">В.В. </w:t>
      </w:r>
      <w:proofErr w:type="spellStart"/>
      <w:r w:rsidR="00EE7292">
        <w:rPr>
          <w:szCs w:val="28"/>
        </w:rPr>
        <w:t>Байбородов</w:t>
      </w:r>
      <w:proofErr w:type="spellEnd"/>
    </w:p>
    <w:p w:rsidR="0058740F" w:rsidRDefault="0058740F" w:rsidP="007165F6">
      <w:pPr>
        <w:rPr>
          <w:szCs w:val="28"/>
        </w:rPr>
      </w:pPr>
    </w:p>
    <w:p w:rsidR="0058740F" w:rsidRDefault="0058740F" w:rsidP="007165F6">
      <w:pPr>
        <w:jc w:val="both"/>
        <w:rPr>
          <w:szCs w:val="28"/>
        </w:rPr>
      </w:pPr>
    </w:p>
    <w:p w:rsidR="006D5307" w:rsidRDefault="006D5307" w:rsidP="007165F6">
      <w:pPr>
        <w:jc w:val="both"/>
      </w:pPr>
    </w:p>
    <w:p w:rsidR="007165F6" w:rsidRDefault="007165F6" w:rsidP="004068D5">
      <w:pPr>
        <w:ind w:right="253"/>
        <w:jc w:val="right"/>
      </w:pPr>
      <w:r>
        <w:lastRenderedPageBreak/>
        <w:t>ПРИЛОЖЕНИЕ № 1</w:t>
      </w:r>
    </w:p>
    <w:p w:rsidR="007165F6" w:rsidRDefault="007165F6" w:rsidP="004068D5">
      <w:pPr>
        <w:ind w:right="253"/>
        <w:jc w:val="right"/>
      </w:pPr>
    </w:p>
    <w:p w:rsidR="007165F6" w:rsidRDefault="00464056" w:rsidP="004068D5">
      <w:pPr>
        <w:ind w:right="253"/>
        <w:jc w:val="center"/>
      </w:pPr>
      <w:r>
        <w:t xml:space="preserve">                                                                    </w:t>
      </w:r>
      <w:r w:rsidR="007165F6">
        <w:t>УТВЕРЖДЕН</w:t>
      </w:r>
      <w:r w:rsidR="00183E56">
        <w:t>О</w:t>
      </w:r>
      <w:r w:rsidR="007165F6">
        <w:t>:</w:t>
      </w:r>
    </w:p>
    <w:p w:rsidR="007165F6" w:rsidRDefault="00464056" w:rsidP="004068D5">
      <w:pPr>
        <w:ind w:right="253"/>
        <w:jc w:val="center"/>
      </w:pPr>
      <w:r>
        <w:t xml:space="preserve">                                                                      </w:t>
      </w:r>
      <w:r w:rsidR="007165F6">
        <w:t xml:space="preserve">постановлением администрации </w:t>
      </w:r>
    </w:p>
    <w:p w:rsidR="007165F6" w:rsidRDefault="007165F6" w:rsidP="004068D5">
      <w:pPr>
        <w:ind w:right="253"/>
        <w:jc w:val="right"/>
      </w:pPr>
      <w:r>
        <w:t>Уржумского муниципального района</w:t>
      </w:r>
    </w:p>
    <w:p w:rsidR="007165F6" w:rsidRDefault="007165F6" w:rsidP="004068D5">
      <w:pPr>
        <w:ind w:right="253"/>
        <w:jc w:val="right"/>
      </w:pPr>
      <w:r>
        <w:t xml:space="preserve">от </w:t>
      </w:r>
      <w:r w:rsidR="006D5307">
        <w:t xml:space="preserve">31.12.2022 </w:t>
      </w:r>
      <w:r>
        <w:t xml:space="preserve"> № </w:t>
      </w:r>
      <w:r w:rsidR="006D5307">
        <w:t>1180</w:t>
      </w:r>
      <w:bookmarkStart w:id="0" w:name="_GoBack"/>
      <w:bookmarkEnd w:id="0"/>
    </w:p>
    <w:p w:rsidR="007165F6" w:rsidRDefault="007165F6" w:rsidP="004068D5">
      <w:pPr>
        <w:ind w:right="253"/>
        <w:jc w:val="right"/>
      </w:pPr>
    </w:p>
    <w:p w:rsidR="007165F6" w:rsidRPr="00FE0292" w:rsidRDefault="007165F6" w:rsidP="004068D5">
      <w:pPr>
        <w:ind w:right="253"/>
        <w:jc w:val="center"/>
        <w:rPr>
          <w:b/>
        </w:rPr>
      </w:pPr>
    </w:p>
    <w:p w:rsidR="007165F6" w:rsidRPr="00FE0292" w:rsidRDefault="007165F6" w:rsidP="004068D5">
      <w:pPr>
        <w:ind w:right="253"/>
        <w:jc w:val="center"/>
        <w:rPr>
          <w:b/>
        </w:rPr>
      </w:pPr>
      <w:r>
        <w:rPr>
          <w:b/>
        </w:rPr>
        <w:t>СОСТАВ</w:t>
      </w:r>
    </w:p>
    <w:p w:rsidR="004068D5" w:rsidRDefault="007165F6" w:rsidP="004068D5">
      <w:pPr>
        <w:ind w:right="253"/>
        <w:jc w:val="center"/>
        <w:rPr>
          <w:b/>
        </w:rPr>
      </w:pPr>
      <w:r w:rsidRPr="00FE0292">
        <w:rPr>
          <w:b/>
        </w:rPr>
        <w:t xml:space="preserve"> </w:t>
      </w:r>
      <w:r w:rsidRPr="00FB4C78">
        <w:rPr>
          <w:b/>
        </w:rPr>
        <w:t xml:space="preserve">муниципальной комиссии по обследованию жилых помещений инвалидов и общего имущества инвалидов в многоквартирных домах, </w:t>
      </w:r>
    </w:p>
    <w:p w:rsidR="004068D5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 xml:space="preserve">в которых проживают инвалиды, в целях их приспособления </w:t>
      </w:r>
      <w:proofErr w:type="gramStart"/>
      <w:r w:rsidRPr="00FB4C78">
        <w:rPr>
          <w:b/>
        </w:rPr>
        <w:t>с</w:t>
      </w:r>
      <w:proofErr w:type="gramEnd"/>
      <w:r w:rsidRPr="00FB4C78">
        <w:rPr>
          <w:b/>
        </w:rPr>
        <w:t xml:space="preserve"> </w:t>
      </w:r>
    </w:p>
    <w:p w:rsidR="004068D5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 xml:space="preserve">учетом потребности инвалидов и обеспечения условий их </w:t>
      </w:r>
    </w:p>
    <w:p w:rsidR="007165F6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>доступности для инвалидов</w:t>
      </w:r>
    </w:p>
    <w:p w:rsidR="007165F6" w:rsidRDefault="007165F6" w:rsidP="007165F6">
      <w:pPr>
        <w:jc w:val="center"/>
        <w:rPr>
          <w:b/>
        </w:rPr>
      </w:pPr>
    </w:p>
    <w:p w:rsidR="00F60452" w:rsidRPr="00B85C4C" w:rsidRDefault="00F60452" w:rsidP="007165F6">
      <w:pPr>
        <w:jc w:val="center"/>
        <w:rPr>
          <w:b/>
          <w:szCs w:val="28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467"/>
        <w:gridCol w:w="709"/>
        <w:gridCol w:w="5386"/>
      </w:tblGrid>
      <w:tr w:rsidR="007165F6" w:rsidRPr="00B85C4C" w:rsidTr="00754DE0">
        <w:trPr>
          <w:trHeight w:val="540"/>
        </w:trPr>
        <w:tc>
          <w:tcPr>
            <w:tcW w:w="3467" w:type="dxa"/>
          </w:tcPr>
          <w:p w:rsidR="00F60452" w:rsidRPr="00517559" w:rsidRDefault="00F60452" w:rsidP="00C61A33">
            <w:pPr>
              <w:rPr>
                <w:szCs w:val="28"/>
              </w:rPr>
            </w:pPr>
            <w:proofErr w:type="spellStart"/>
            <w:r w:rsidRPr="00517559">
              <w:rPr>
                <w:szCs w:val="28"/>
              </w:rPr>
              <w:t>Семиглазов</w:t>
            </w:r>
            <w:proofErr w:type="spellEnd"/>
            <w:r w:rsidRPr="00517559">
              <w:rPr>
                <w:szCs w:val="28"/>
              </w:rPr>
              <w:t xml:space="preserve"> </w:t>
            </w:r>
          </w:p>
          <w:p w:rsidR="007165F6" w:rsidRPr="00B85C4C" w:rsidRDefault="00F60452" w:rsidP="00C61A33">
            <w:pPr>
              <w:rPr>
                <w:b/>
                <w:szCs w:val="28"/>
              </w:rPr>
            </w:pPr>
            <w:r w:rsidRPr="00517559">
              <w:rPr>
                <w:szCs w:val="28"/>
              </w:rPr>
              <w:t>Иван Николаевич</w:t>
            </w:r>
            <w:r w:rsidRPr="00B85C4C">
              <w:rPr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F60452" w:rsidP="00C61A33">
            <w:pPr>
              <w:jc w:val="both"/>
              <w:rPr>
                <w:b/>
                <w:szCs w:val="28"/>
              </w:rPr>
            </w:pPr>
            <w:r w:rsidRPr="00B85C4C">
              <w:rPr>
                <w:szCs w:val="28"/>
              </w:rPr>
              <w:t>заместитель главы администрации Уржумского муниципального района, начальник управления по вопросам жизнеобеспечения</w:t>
            </w:r>
            <w:r w:rsidR="007165F6" w:rsidRPr="00B85C4C">
              <w:rPr>
                <w:szCs w:val="28"/>
              </w:rPr>
              <w:t xml:space="preserve">, </w:t>
            </w:r>
            <w:r w:rsidR="007165F6" w:rsidRPr="00B85C4C">
              <w:rPr>
                <w:b/>
                <w:szCs w:val="28"/>
              </w:rPr>
              <w:t>председатель комиссии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754DE0">
        <w:trPr>
          <w:trHeight w:val="540"/>
        </w:trPr>
        <w:tc>
          <w:tcPr>
            <w:tcW w:w="3467" w:type="dxa"/>
          </w:tcPr>
          <w:p w:rsidR="00F60452" w:rsidRPr="00517559" w:rsidRDefault="00F60452" w:rsidP="00C61A33">
            <w:pPr>
              <w:tabs>
                <w:tab w:val="left" w:pos="2280"/>
              </w:tabs>
              <w:rPr>
                <w:szCs w:val="28"/>
              </w:rPr>
            </w:pPr>
            <w:proofErr w:type="spellStart"/>
            <w:r w:rsidRPr="00517559">
              <w:rPr>
                <w:szCs w:val="28"/>
              </w:rPr>
              <w:t>Тюфтяев</w:t>
            </w:r>
            <w:proofErr w:type="spellEnd"/>
            <w:r w:rsidRPr="00517559">
              <w:rPr>
                <w:szCs w:val="28"/>
              </w:rPr>
              <w:t xml:space="preserve"> </w:t>
            </w:r>
          </w:p>
          <w:p w:rsidR="007165F6" w:rsidRPr="00B85C4C" w:rsidRDefault="00F60452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Юрий Сергеевич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F60452" w:rsidP="00C61A33">
            <w:pPr>
              <w:jc w:val="both"/>
              <w:rPr>
                <w:szCs w:val="28"/>
              </w:rPr>
            </w:pPr>
            <w:r w:rsidRPr="00B85C4C">
              <w:rPr>
                <w:rFonts w:eastAsia="Calibri"/>
                <w:kern w:val="0"/>
                <w:szCs w:val="28"/>
                <w:lang w:eastAsia="en-US"/>
              </w:rPr>
              <w:t>заместитель начальника управления по вопросам жизнеобеспечения</w:t>
            </w:r>
            <w:r w:rsidR="006D58C3" w:rsidRPr="00B85C4C">
              <w:rPr>
                <w:szCs w:val="28"/>
              </w:rPr>
              <w:t xml:space="preserve"> администрации Уржумского муниципального района</w:t>
            </w:r>
            <w:r w:rsidR="007165F6" w:rsidRPr="00B85C4C">
              <w:rPr>
                <w:szCs w:val="28"/>
              </w:rPr>
              <w:t xml:space="preserve">,  </w:t>
            </w:r>
            <w:r w:rsidR="007165F6" w:rsidRPr="00B85C4C">
              <w:rPr>
                <w:b/>
                <w:szCs w:val="28"/>
              </w:rPr>
              <w:t>заместитель председателя комиссии</w:t>
            </w:r>
            <w:r w:rsidR="007165F6" w:rsidRPr="00B85C4C">
              <w:rPr>
                <w:szCs w:val="28"/>
              </w:rPr>
              <w:t xml:space="preserve"> 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754DE0">
        <w:trPr>
          <w:trHeight w:val="540"/>
        </w:trPr>
        <w:tc>
          <w:tcPr>
            <w:tcW w:w="3467" w:type="dxa"/>
          </w:tcPr>
          <w:p w:rsidR="007165F6" w:rsidRPr="00517559" w:rsidRDefault="006D58C3" w:rsidP="00183E56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Устинова</w:t>
            </w:r>
          </w:p>
          <w:p w:rsidR="006D58C3" w:rsidRPr="00517559" w:rsidRDefault="006D58C3" w:rsidP="00183E56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Светлана </w:t>
            </w:r>
            <w:proofErr w:type="spellStart"/>
            <w:r w:rsidRPr="00517559">
              <w:rPr>
                <w:szCs w:val="28"/>
              </w:rPr>
              <w:t>Гурьяновна</w:t>
            </w:r>
            <w:proofErr w:type="spellEnd"/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6D58C3" w:rsidP="00C61A33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главный специалист отдела</w:t>
            </w:r>
            <w:r w:rsidR="007165F6" w:rsidRPr="00B85C4C">
              <w:rPr>
                <w:szCs w:val="28"/>
              </w:rPr>
              <w:t xml:space="preserve"> по юридической и кадровой работе администрации Уржумского муниципального района, </w:t>
            </w:r>
            <w:r w:rsidR="007165F6" w:rsidRPr="00B85C4C">
              <w:rPr>
                <w:b/>
                <w:szCs w:val="28"/>
              </w:rPr>
              <w:t>секретарь комиссии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754DE0">
        <w:trPr>
          <w:trHeight w:val="540"/>
        </w:trPr>
        <w:tc>
          <w:tcPr>
            <w:tcW w:w="3467" w:type="dxa"/>
          </w:tcPr>
          <w:p w:rsidR="007165F6" w:rsidRPr="00517559" w:rsidRDefault="007165F6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754DE0">
        <w:trPr>
          <w:trHeight w:val="540"/>
        </w:trPr>
        <w:tc>
          <w:tcPr>
            <w:tcW w:w="3467" w:type="dxa"/>
          </w:tcPr>
          <w:p w:rsidR="007165F6" w:rsidRPr="00517559" w:rsidRDefault="00517559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Нечаева </w:t>
            </w:r>
          </w:p>
          <w:p w:rsidR="007165F6" w:rsidRPr="00517559" w:rsidRDefault="007165F6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Наталья Николаевна 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54DE0" w:rsidRPr="00B85C4C" w:rsidRDefault="007165F6" w:rsidP="00C61A33">
            <w:pPr>
              <w:jc w:val="both"/>
              <w:rPr>
                <w:szCs w:val="28"/>
                <w:lang w:eastAsia="en-US"/>
              </w:rPr>
            </w:pPr>
            <w:r w:rsidRPr="00B85C4C">
              <w:rPr>
                <w:szCs w:val="28"/>
              </w:rPr>
              <w:t xml:space="preserve">директор </w:t>
            </w:r>
            <w:r w:rsidR="00B85C4C" w:rsidRPr="00B85C4C">
              <w:rPr>
                <w:szCs w:val="28"/>
                <w:lang w:eastAsia="en-US"/>
              </w:rPr>
              <w:t>Кировского областного государственного автономного учреждения социального обслуживания «</w:t>
            </w:r>
            <w:proofErr w:type="spellStart"/>
            <w:r w:rsidR="00B85C4C" w:rsidRPr="00B85C4C">
              <w:rPr>
                <w:szCs w:val="28"/>
                <w:lang w:eastAsia="en-US"/>
              </w:rPr>
              <w:t>Уржумский</w:t>
            </w:r>
            <w:proofErr w:type="spellEnd"/>
            <w:r w:rsidR="00B85C4C" w:rsidRPr="00B85C4C">
              <w:rPr>
                <w:szCs w:val="28"/>
                <w:lang w:eastAsia="en-US"/>
              </w:rPr>
              <w:t xml:space="preserve"> комплексный центр социального обслуживания населения»</w:t>
            </w:r>
            <w:r w:rsidR="004068D5" w:rsidRPr="004068D5">
              <w:rPr>
                <w:szCs w:val="28"/>
              </w:rPr>
              <w:t xml:space="preserve"> </w:t>
            </w:r>
            <w:r w:rsidR="004068D5" w:rsidRPr="004068D5">
              <w:rPr>
                <w:szCs w:val="28"/>
                <w:lang w:eastAsia="en-US"/>
              </w:rPr>
              <w:t>(по согласованию)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754DE0">
        <w:trPr>
          <w:trHeight w:val="540"/>
        </w:trPr>
        <w:tc>
          <w:tcPr>
            <w:tcW w:w="3467" w:type="dxa"/>
          </w:tcPr>
          <w:p w:rsidR="00B85C4C" w:rsidRPr="00517559" w:rsidRDefault="00517559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Коваль </w:t>
            </w:r>
          </w:p>
          <w:p w:rsidR="007165F6" w:rsidRPr="00517559" w:rsidRDefault="00B85C4C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Дарья Андреевна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Default="00B85C4C" w:rsidP="00C61A33">
            <w:pPr>
              <w:jc w:val="both"/>
              <w:rPr>
                <w:rFonts w:eastAsia="Calibri"/>
                <w:kern w:val="0"/>
                <w:szCs w:val="28"/>
                <w:lang w:eastAsia="en-US"/>
              </w:rPr>
            </w:pPr>
            <w:r w:rsidRPr="00B85C4C">
              <w:rPr>
                <w:rFonts w:eastAsia="Calibri"/>
                <w:kern w:val="0"/>
                <w:szCs w:val="28"/>
                <w:lang w:eastAsia="en-US"/>
              </w:rPr>
              <w:t xml:space="preserve">консультант, главный архитектор управления по вопросам жизнеобеспечения администрации </w:t>
            </w:r>
            <w:r w:rsidRPr="00B85C4C">
              <w:rPr>
                <w:rFonts w:eastAsia="Calibri"/>
                <w:kern w:val="0"/>
                <w:szCs w:val="28"/>
                <w:lang w:eastAsia="en-US"/>
              </w:rPr>
              <w:lastRenderedPageBreak/>
              <w:t>Уржумского муниципального района</w:t>
            </w:r>
          </w:p>
          <w:p w:rsidR="006D58C3" w:rsidRPr="00B85C4C" w:rsidRDefault="006D58C3" w:rsidP="00C61A33">
            <w:pPr>
              <w:jc w:val="both"/>
              <w:rPr>
                <w:szCs w:val="28"/>
              </w:rPr>
            </w:pPr>
          </w:p>
        </w:tc>
      </w:tr>
      <w:tr w:rsidR="007165F6" w:rsidTr="00754DE0">
        <w:trPr>
          <w:trHeight w:val="540"/>
        </w:trPr>
        <w:tc>
          <w:tcPr>
            <w:tcW w:w="3467" w:type="dxa"/>
          </w:tcPr>
          <w:p w:rsidR="007165F6" w:rsidRPr="00517559" w:rsidRDefault="00517559" w:rsidP="00C61A33">
            <w:pPr>
              <w:tabs>
                <w:tab w:val="left" w:pos="2280"/>
              </w:tabs>
            </w:pPr>
            <w:proofErr w:type="spellStart"/>
            <w:r w:rsidRPr="00517559">
              <w:lastRenderedPageBreak/>
              <w:t>Феофилатова</w:t>
            </w:r>
            <w:proofErr w:type="spellEnd"/>
            <w:r w:rsidR="007165F6" w:rsidRPr="00517559">
              <w:t xml:space="preserve"> </w:t>
            </w:r>
          </w:p>
          <w:p w:rsidR="007165F6" w:rsidRPr="00517559" w:rsidRDefault="007165F6" w:rsidP="00517559">
            <w:pPr>
              <w:tabs>
                <w:tab w:val="left" w:pos="2280"/>
              </w:tabs>
            </w:pPr>
            <w:r w:rsidRPr="00517559">
              <w:t xml:space="preserve">Ирина </w:t>
            </w:r>
            <w:r w:rsidR="00517559">
              <w:t>Викторовна</w:t>
            </w:r>
          </w:p>
        </w:tc>
        <w:tc>
          <w:tcPr>
            <w:tcW w:w="709" w:type="dxa"/>
          </w:tcPr>
          <w:p w:rsidR="007165F6" w:rsidRDefault="007165F6" w:rsidP="00C61A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7165F6" w:rsidRDefault="007165F6" w:rsidP="00C61A33">
            <w:pPr>
              <w:jc w:val="both"/>
            </w:pPr>
            <w:r>
              <w:t xml:space="preserve">начальник Кировского областного государственного казенного учреждения «Управление социальной защиты населения в </w:t>
            </w:r>
            <w:proofErr w:type="spellStart"/>
            <w:r>
              <w:t>Уржумском</w:t>
            </w:r>
            <w:proofErr w:type="spellEnd"/>
            <w:r>
              <w:t xml:space="preserve"> районе»</w:t>
            </w:r>
            <w:r w:rsidR="004068D5" w:rsidRPr="004068D5">
              <w:rPr>
                <w:szCs w:val="28"/>
              </w:rPr>
              <w:t xml:space="preserve"> </w:t>
            </w:r>
            <w:r w:rsidR="004068D5" w:rsidRPr="004068D5">
              <w:t>(по согласованию)</w:t>
            </w:r>
          </w:p>
          <w:p w:rsidR="007165F6" w:rsidRDefault="007165F6" w:rsidP="006D58C3">
            <w:pPr>
              <w:jc w:val="both"/>
            </w:pPr>
          </w:p>
        </w:tc>
      </w:tr>
      <w:tr w:rsidR="007165F6" w:rsidTr="00754DE0">
        <w:trPr>
          <w:trHeight w:val="540"/>
        </w:trPr>
        <w:tc>
          <w:tcPr>
            <w:tcW w:w="3467" w:type="dxa"/>
          </w:tcPr>
          <w:p w:rsidR="006D58C3" w:rsidRPr="00517559" w:rsidRDefault="0058740F" w:rsidP="006D58C3">
            <w:pPr>
              <w:tabs>
                <w:tab w:val="left" w:pos="2280"/>
              </w:tabs>
            </w:pPr>
            <w:proofErr w:type="spellStart"/>
            <w:r w:rsidRPr="00517559">
              <w:t>Нелюбина</w:t>
            </w:r>
            <w:proofErr w:type="spellEnd"/>
          </w:p>
          <w:p w:rsidR="0058740F" w:rsidRPr="00517559" w:rsidRDefault="0058740F" w:rsidP="006D58C3">
            <w:pPr>
              <w:tabs>
                <w:tab w:val="left" w:pos="2280"/>
              </w:tabs>
            </w:pPr>
            <w:r w:rsidRPr="00517559">
              <w:t>Надежда Васильевна</w:t>
            </w:r>
          </w:p>
          <w:p w:rsidR="007165F6" w:rsidRPr="00517559" w:rsidRDefault="006D58C3" w:rsidP="0058740F">
            <w:pPr>
              <w:tabs>
                <w:tab w:val="left" w:pos="2280"/>
              </w:tabs>
              <w:rPr>
                <w:i/>
              </w:rPr>
            </w:pPr>
            <w:r w:rsidRPr="00517559">
              <w:rPr>
                <w:i/>
              </w:rPr>
              <w:t xml:space="preserve">                        </w:t>
            </w:r>
          </w:p>
        </w:tc>
        <w:tc>
          <w:tcPr>
            <w:tcW w:w="709" w:type="dxa"/>
          </w:tcPr>
          <w:p w:rsidR="007165F6" w:rsidRDefault="007165F6" w:rsidP="00C61A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7165F6" w:rsidRDefault="007165F6" w:rsidP="00C61A33">
            <w:pPr>
              <w:jc w:val="both"/>
            </w:pPr>
            <w:r>
              <w:t>председатель районного общества инвалидов</w:t>
            </w:r>
            <w:r w:rsidR="004068D5">
              <w:t xml:space="preserve"> </w:t>
            </w:r>
            <w:r w:rsidR="004068D5" w:rsidRPr="004068D5">
              <w:t>(по согласованию)</w:t>
            </w:r>
          </w:p>
        </w:tc>
      </w:tr>
      <w:tr w:rsidR="00754DE0" w:rsidTr="00754DE0">
        <w:trPr>
          <w:trHeight w:val="540"/>
        </w:trPr>
        <w:tc>
          <w:tcPr>
            <w:tcW w:w="3467" w:type="dxa"/>
          </w:tcPr>
          <w:p w:rsidR="0058740F" w:rsidRPr="00517559" w:rsidRDefault="0058740F" w:rsidP="00754DE0">
            <w:pPr>
              <w:tabs>
                <w:tab w:val="left" w:pos="2280"/>
              </w:tabs>
            </w:pPr>
            <w:r w:rsidRPr="00517559">
              <w:t xml:space="preserve">Трушкова </w:t>
            </w:r>
          </w:p>
          <w:p w:rsidR="00754DE0" w:rsidRPr="00517559" w:rsidRDefault="0058740F" w:rsidP="00754DE0">
            <w:pPr>
              <w:tabs>
                <w:tab w:val="left" w:pos="2280"/>
              </w:tabs>
            </w:pPr>
            <w:r w:rsidRPr="00517559">
              <w:t>Наталья Витальевна</w:t>
            </w:r>
          </w:p>
        </w:tc>
        <w:tc>
          <w:tcPr>
            <w:tcW w:w="709" w:type="dxa"/>
          </w:tcPr>
          <w:p w:rsidR="00754DE0" w:rsidRDefault="00754DE0" w:rsidP="00754D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754DE0" w:rsidRDefault="0058740F" w:rsidP="00754DE0">
            <w:pPr>
              <w:tabs>
                <w:tab w:val="left" w:pos="3990"/>
              </w:tabs>
              <w:jc w:val="both"/>
            </w:pPr>
            <w:r>
              <w:t>з</w:t>
            </w:r>
            <w:r w:rsidRPr="0058740F">
              <w:t>аведующий сектором по  социальной политике</w:t>
            </w:r>
            <w:r>
              <w:t xml:space="preserve"> администрации Уржумского муниципального района</w:t>
            </w:r>
            <w:r w:rsidR="00754DE0">
              <w:tab/>
            </w:r>
          </w:p>
        </w:tc>
      </w:tr>
    </w:tbl>
    <w:p w:rsidR="007165F6" w:rsidRDefault="007165F6" w:rsidP="007165F6">
      <w:pPr>
        <w:jc w:val="center"/>
        <w:rPr>
          <w:b/>
        </w:rPr>
      </w:pPr>
    </w:p>
    <w:p w:rsidR="007165F6" w:rsidRDefault="007165F6" w:rsidP="007165F6"/>
    <w:p w:rsidR="007165F6" w:rsidRDefault="007165F6" w:rsidP="007165F6">
      <w:r>
        <w:t xml:space="preserve">                                                                              </w:t>
      </w:r>
    </w:p>
    <w:p w:rsidR="005F0AAC" w:rsidRPr="005F0AAC" w:rsidRDefault="005F0AAC" w:rsidP="005F0AAC">
      <w:pPr>
        <w:widowControl/>
        <w:suppressAutoHyphens w:val="0"/>
        <w:jc w:val="center"/>
        <w:rPr>
          <w:rFonts w:eastAsia="Calibri"/>
          <w:kern w:val="0"/>
          <w:szCs w:val="28"/>
          <w:u w:val="single"/>
          <w:lang w:eastAsia="en-US"/>
        </w:rPr>
      </w:pPr>
      <w:r w:rsidRPr="005F0AAC">
        <w:rPr>
          <w:rFonts w:eastAsia="Calibri"/>
          <w:kern w:val="0"/>
          <w:szCs w:val="28"/>
          <w:u w:val="single"/>
          <w:lang w:eastAsia="en-US"/>
        </w:rPr>
        <w:t>С.Г. Устинова</w:t>
      </w:r>
    </w:p>
    <w:p w:rsidR="00EA2CE0" w:rsidRDefault="00EA2CE0"/>
    <w:sectPr w:rsidR="00EA2CE0" w:rsidSect="005921AD">
      <w:headerReference w:type="default" r:id="rId8"/>
      <w:pgSz w:w="11906" w:h="16838"/>
      <w:pgMar w:top="567" w:right="56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18" w:rsidRDefault="00616718">
      <w:r>
        <w:separator/>
      </w:r>
    </w:p>
  </w:endnote>
  <w:endnote w:type="continuationSeparator" w:id="0">
    <w:p w:rsidR="00616718" w:rsidRDefault="0061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18" w:rsidRDefault="00616718">
      <w:r>
        <w:separator/>
      </w:r>
    </w:p>
  </w:footnote>
  <w:footnote w:type="continuationSeparator" w:id="0">
    <w:p w:rsidR="00616718" w:rsidRDefault="0061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0F" w:rsidRDefault="00616718" w:rsidP="008A6C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F6"/>
    <w:rsid w:val="00183E56"/>
    <w:rsid w:val="00220E65"/>
    <w:rsid w:val="003113A2"/>
    <w:rsid w:val="003C45B5"/>
    <w:rsid w:val="003C6910"/>
    <w:rsid w:val="003F430B"/>
    <w:rsid w:val="003F4851"/>
    <w:rsid w:val="004068D5"/>
    <w:rsid w:val="0042033A"/>
    <w:rsid w:val="00464056"/>
    <w:rsid w:val="00517559"/>
    <w:rsid w:val="0052053F"/>
    <w:rsid w:val="0058740F"/>
    <w:rsid w:val="005F0AAC"/>
    <w:rsid w:val="00616718"/>
    <w:rsid w:val="006D5307"/>
    <w:rsid w:val="006D58C3"/>
    <w:rsid w:val="007165F6"/>
    <w:rsid w:val="00737761"/>
    <w:rsid w:val="00754DE0"/>
    <w:rsid w:val="00915C05"/>
    <w:rsid w:val="00961BCD"/>
    <w:rsid w:val="009D665B"/>
    <w:rsid w:val="00B85C4C"/>
    <w:rsid w:val="00C54584"/>
    <w:rsid w:val="00D97B58"/>
    <w:rsid w:val="00DA1DD3"/>
    <w:rsid w:val="00DE0616"/>
    <w:rsid w:val="00DE4737"/>
    <w:rsid w:val="00E83274"/>
    <w:rsid w:val="00E976D8"/>
    <w:rsid w:val="00EA2CE0"/>
    <w:rsid w:val="00EE7292"/>
    <w:rsid w:val="00F270D1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5F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165F6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7165F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7165F6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0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5F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165F6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7165F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7165F6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0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Ольга Симонова</cp:lastModifiedBy>
  <cp:revision>2</cp:revision>
  <cp:lastPrinted>2023-02-21T04:56:00Z</cp:lastPrinted>
  <dcterms:created xsi:type="dcterms:W3CDTF">2023-02-28T08:23:00Z</dcterms:created>
  <dcterms:modified xsi:type="dcterms:W3CDTF">2023-02-28T08:23:00Z</dcterms:modified>
</cp:coreProperties>
</file>