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"/>
        <w:gridCol w:w="1842"/>
        <w:gridCol w:w="2130"/>
        <w:gridCol w:w="743"/>
        <w:gridCol w:w="388"/>
        <w:gridCol w:w="2271"/>
        <w:gridCol w:w="1985"/>
      </w:tblGrid>
      <w:tr w:rsidR="00B7726E">
        <w:trPr>
          <w:cantSplit/>
          <w:trHeight w:hRule="exact" w:val="947"/>
        </w:trPr>
        <w:tc>
          <w:tcPr>
            <w:tcW w:w="105" w:type="dxa"/>
          </w:tcPr>
          <w:p w:rsidR="00B7726E" w:rsidRDefault="004109B2">
            <w:pPr>
              <w:pStyle w:val="a5"/>
              <w:widowControl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-228600</wp:posOffset>
                      </wp:positionV>
                      <wp:extent cx="543560" cy="543560"/>
                      <wp:effectExtent l="3175" t="0" r="0" b="0"/>
                      <wp:wrapNone/>
                      <wp:docPr id="1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880" cy="54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FFFFFF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/>
                            </wps:style>
                            <wps:txbx>
                              <w:txbxContent>
                                <w:p w:rsidR="00B7726E" w:rsidRDefault="00B7726E">
                                  <w:pPr>
                                    <w:pStyle w:val="af0"/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Поле 5" o:spid="_x0000_s1026" o:spt="1" style="position:absolute;left:0pt;margin-left:81pt;margin-top:-18pt;height:42.8pt;width:42.8pt;z-index:251659264;mso-width-relative:page;mso-height-relative:page;" fillcolor="#FFFFFF" filled="t" stroked="f" coordsize="21600,21600" o:gfxdata="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FSgTPZAAAACgEAAA8AAAAAAAAAAQAgAAAAIgAAAGRycy9k&#10;b3ducmV2LnhtbFBLAQIUABQAAAAIAIdO4kAyR8TWyAEAAKMDAAAOAAAAAAAAAAEAIAAAACgBAABk&#10;cnMvZTJvRG9jLnhtbFBLBQYAAAAABgAGAFkBAABiBQAAAAA=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 w14:paraId="588C7A22">
                            <w:pPr>
                              <w:pStyle w:val="25"/>
                              <w:widowControl w:val="0"/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72" w:type="dxa"/>
            <w:gridSpan w:val="2"/>
          </w:tcPr>
          <w:p w:rsidR="00B7726E" w:rsidRDefault="00B7726E">
            <w:pPr>
              <w:pStyle w:val="a5"/>
              <w:widowControl w:val="0"/>
            </w:pPr>
          </w:p>
        </w:tc>
        <w:tc>
          <w:tcPr>
            <w:tcW w:w="1131" w:type="dxa"/>
            <w:gridSpan w:val="2"/>
          </w:tcPr>
          <w:p w:rsidR="00B7726E" w:rsidRDefault="004109B2">
            <w:pPr>
              <w:pStyle w:val="13"/>
              <w:widowControl w:val="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2280" cy="567690"/>
                  <wp:effectExtent l="0" t="0" r="0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80" cy="5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  <w:gridSpan w:val="2"/>
          </w:tcPr>
          <w:p w:rsidR="00B7726E" w:rsidRDefault="004109B2">
            <w:pPr>
              <w:pStyle w:val="13"/>
              <w:widowControl w:val="0"/>
              <w:spacing w:after="0" w:line="240" w:lineRule="auto"/>
              <w:ind w:left="567"/>
              <w:jc w:val="left"/>
              <w:rPr>
                <w:spacing w:val="-20"/>
              </w:rPr>
            </w:pPr>
            <w:r>
              <w:rPr>
                <w:noProof/>
                <w:spacing w:val="-20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114300</wp:posOffset>
                      </wp:positionV>
                      <wp:extent cx="1488440" cy="459740"/>
                      <wp:effectExtent l="3175" t="0" r="0" b="4445"/>
                      <wp:wrapNone/>
                      <wp:docPr id="4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7880" cy="459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rgbClr val="FFFFFF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/>
                            </wps:style>
                            <wps:txbx>
                              <w:txbxContent>
                                <w:p w:rsidR="00B7726E" w:rsidRDefault="00B7726E">
                                  <w:pPr>
                                    <w:pStyle w:val="af0"/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rect id="Поле 3" o:spid="_x0000_s1026" o:spt="1" style="position:absolute;left:0pt;margin-left:77.85pt;margin-top:9pt;height:36.2pt;width:117.2pt;z-index:251659264;mso-width-relative:page;mso-height-relative:page;" fillcolor="#FFFFFF" filled="t" stroked="f" coordsize="21600,21600" o:gfxdata="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br6rOdcAAAAJAQAADwAAAAAAAAABACAAAAAiAAAA&#10;ZHJzL2Rvd25yZXYueG1sUEsBAhQAFAAAAAgAh07iQFa3j4TPAQAApAMAAA4AAAAAAAAAAQAgAAAA&#10;JgEAAGRycy9lMm9Eb2MueG1sUEsFBgAAAAAGAAYAWQEAAGcFAAAAAA==&#10;">
                      <v:fill on="t" focussize="0,0"/>
                      <v:stroke on="f" weight="0pt"/>
                      <v:imagedata o:title=""/>
                      <o:lock v:ext="edit" aspectratio="f"/>
                      <v:textbox inset="0mm,0mm,0mm,0mm">
                        <w:txbxContent>
                          <w:p w14:paraId="4530BE67">
                            <w:pPr>
                              <w:pStyle w:val="25"/>
                              <w:widowControl w:val="0"/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7726E">
        <w:trPr>
          <w:trHeight w:hRule="exact" w:val="1600"/>
        </w:trPr>
        <w:tc>
          <w:tcPr>
            <w:tcW w:w="105" w:type="dxa"/>
          </w:tcPr>
          <w:p w:rsidR="00B7726E" w:rsidRDefault="00B7726E">
            <w:pPr>
              <w:pStyle w:val="12"/>
              <w:widowControl w:val="0"/>
              <w:tabs>
                <w:tab w:val="left" w:pos="2765"/>
              </w:tabs>
              <w:spacing w:before="360"/>
              <w:ind w:right="0"/>
              <w:jc w:val="left"/>
              <w:rPr>
                <w:sz w:val="28"/>
              </w:rPr>
            </w:pPr>
          </w:p>
        </w:tc>
        <w:tc>
          <w:tcPr>
            <w:tcW w:w="9359" w:type="dxa"/>
            <w:gridSpan w:val="6"/>
          </w:tcPr>
          <w:p w:rsidR="00B7726E" w:rsidRDefault="004109B2">
            <w:pPr>
              <w:pStyle w:val="12"/>
              <w:widowControl w:val="0"/>
              <w:tabs>
                <w:tab w:val="left" w:pos="2765"/>
              </w:tabs>
              <w:spacing w:before="360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АДМИНИСТРАЦИЯ УРЖУМСКОГО МУНИЦИПАЛЬНОГО РАЙОНА </w:t>
            </w:r>
          </w:p>
          <w:p w:rsidR="00B7726E" w:rsidRDefault="004109B2">
            <w:pPr>
              <w:pStyle w:val="1"/>
              <w:widowControl w:val="0"/>
              <w:tabs>
                <w:tab w:val="left" w:pos="2765"/>
              </w:tabs>
              <w:spacing w:before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B7726E">
        <w:tc>
          <w:tcPr>
            <w:tcW w:w="105" w:type="dxa"/>
          </w:tcPr>
          <w:p w:rsidR="00B7726E" w:rsidRDefault="00B7726E">
            <w:pPr>
              <w:tabs>
                <w:tab w:val="left" w:pos="2765"/>
              </w:tabs>
              <w:rPr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B7726E" w:rsidRDefault="00116F76" w:rsidP="00116F76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10.01.2025</w:t>
            </w:r>
          </w:p>
        </w:tc>
        <w:tc>
          <w:tcPr>
            <w:tcW w:w="2873" w:type="dxa"/>
            <w:gridSpan w:val="2"/>
          </w:tcPr>
          <w:p w:rsidR="00B7726E" w:rsidRDefault="00B7726E">
            <w:pPr>
              <w:jc w:val="center"/>
              <w:rPr>
                <w:szCs w:val="28"/>
              </w:rPr>
            </w:pPr>
          </w:p>
        </w:tc>
        <w:tc>
          <w:tcPr>
            <w:tcW w:w="2659" w:type="dxa"/>
            <w:gridSpan w:val="2"/>
          </w:tcPr>
          <w:p w:rsidR="00B7726E" w:rsidRDefault="004109B2">
            <w:pPr>
              <w:jc w:val="right"/>
              <w:rPr>
                <w:szCs w:val="28"/>
              </w:rPr>
            </w:pPr>
            <w:r>
              <w:rPr>
                <w:position w:val="-6"/>
                <w:szCs w:val="28"/>
              </w:rPr>
              <w:t xml:space="preserve">     №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B7726E" w:rsidRDefault="00116F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B7726E">
        <w:tc>
          <w:tcPr>
            <w:tcW w:w="105" w:type="dxa"/>
          </w:tcPr>
          <w:p w:rsidR="00B7726E" w:rsidRDefault="00B7726E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9359" w:type="dxa"/>
            <w:gridSpan w:val="6"/>
          </w:tcPr>
          <w:p w:rsidR="00B7726E" w:rsidRDefault="004109B2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г. Уржум </w:t>
            </w:r>
          </w:p>
        </w:tc>
      </w:tr>
      <w:tr w:rsidR="00B7726E">
        <w:tc>
          <w:tcPr>
            <w:tcW w:w="9464" w:type="dxa"/>
            <w:gridSpan w:val="7"/>
          </w:tcPr>
          <w:p w:rsidR="00B7726E" w:rsidRDefault="00B7726E">
            <w:pPr>
              <w:pStyle w:val="ConsPlusTitle"/>
              <w:snapToGrid w:val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B7726E" w:rsidRDefault="00B7726E">
      <w:pPr>
        <w:jc w:val="center"/>
        <w:rPr>
          <w:b/>
          <w:szCs w:val="28"/>
        </w:rPr>
      </w:pPr>
    </w:p>
    <w:p w:rsidR="00B7726E" w:rsidRDefault="00B7726E">
      <w:pPr>
        <w:jc w:val="center"/>
      </w:pPr>
    </w:p>
    <w:p w:rsidR="00B7726E" w:rsidRDefault="004109B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подготовке и проведении мероприятий, </w:t>
      </w:r>
    </w:p>
    <w:p w:rsidR="00B7726E" w:rsidRDefault="004109B2">
      <w:pPr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посвященных</w:t>
      </w:r>
      <w:proofErr w:type="gramEnd"/>
      <w:r>
        <w:rPr>
          <w:b/>
          <w:bCs/>
          <w:szCs w:val="28"/>
        </w:rPr>
        <w:t xml:space="preserve"> празднованию 80-й годовщины Победы</w:t>
      </w:r>
    </w:p>
    <w:p w:rsidR="00B7726E" w:rsidRDefault="004109B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в Великой Отечественной войне 1941-1945 годов </w:t>
      </w:r>
      <w:proofErr w:type="gramStart"/>
      <w:r>
        <w:rPr>
          <w:b/>
          <w:bCs/>
          <w:szCs w:val="28"/>
        </w:rPr>
        <w:t>в</w:t>
      </w:r>
      <w:proofErr w:type="gramEnd"/>
      <w:r>
        <w:rPr>
          <w:b/>
          <w:bCs/>
          <w:szCs w:val="28"/>
        </w:rPr>
        <w:t xml:space="preserve"> </w:t>
      </w:r>
    </w:p>
    <w:p w:rsidR="00B7726E" w:rsidRDefault="004109B2">
      <w:pPr>
        <w:jc w:val="center"/>
        <w:rPr>
          <w:b/>
          <w:bCs/>
          <w:szCs w:val="28"/>
        </w:rPr>
      </w:pPr>
      <w:proofErr w:type="spellStart"/>
      <w:r>
        <w:rPr>
          <w:b/>
          <w:bCs/>
          <w:szCs w:val="28"/>
        </w:rPr>
        <w:t>Уржумском</w:t>
      </w:r>
      <w:proofErr w:type="spellEnd"/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муниципальном </w:t>
      </w:r>
      <w:proofErr w:type="gramStart"/>
      <w:r>
        <w:rPr>
          <w:b/>
          <w:bCs/>
          <w:szCs w:val="28"/>
        </w:rPr>
        <w:t>районе</w:t>
      </w:r>
      <w:proofErr w:type="gramEnd"/>
      <w:r>
        <w:rPr>
          <w:b/>
          <w:bCs/>
          <w:szCs w:val="28"/>
        </w:rPr>
        <w:t xml:space="preserve"> Кировской области</w:t>
      </w:r>
    </w:p>
    <w:p w:rsidR="00B7726E" w:rsidRDefault="00B7726E">
      <w:pPr>
        <w:spacing w:line="360" w:lineRule="auto"/>
        <w:jc w:val="center"/>
        <w:rPr>
          <w:szCs w:val="28"/>
        </w:rPr>
      </w:pPr>
    </w:p>
    <w:p w:rsidR="00B7726E" w:rsidRDefault="004109B2">
      <w:pPr>
        <w:spacing w:line="360" w:lineRule="auto"/>
        <w:ind w:right="253"/>
        <w:jc w:val="both"/>
        <w:rPr>
          <w:b/>
          <w:bCs/>
          <w:szCs w:val="28"/>
        </w:rPr>
      </w:pPr>
      <w:r>
        <w:rPr>
          <w:szCs w:val="28"/>
        </w:rPr>
        <w:t xml:space="preserve">            В связи с подготовкой и проведением празднования 80-й годовщины    Победы в Великой Отечественной войне 1941-1945 годов в </w:t>
      </w:r>
      <w:proofErr w:type="spellStart"/>
      <w:r>
        <w:rPr>
          <w:szCs w:val="28"/>
        </w:rPr>
        <w:t>Уржумском</w:t>
      </w:r>
      <w:proofErr w:type="spellEnd"/>
      <w:r>
        <w:rPr>
          <w:szCs w:val="28"/>
        </w:rPr>
        <w:t xml:space="preserve"> муниципальном районе Кировской области,  администрация Уржумского муници</w:t>
      </w:r>
      <w:r>
        <w:rPr>
          <w:szCs w:val="28"/>
        </w:rPr>
        <w:t xml:space="preserve">пального района </w:t>
      </w:r>
      <w:r>
        <w:rPr>
          <w:bCs/>
          <w:szCs w:val="28"/>
        </w:rPr>
        <w:t>ПОСТАНОВЛЯЕТ:</w:t>
      </w:r>
    </w:p>
    <w:p w:rsidR="00B7726E" w:rsidRDefault="004109B2">
      <w:pPr>
        <w:tabs>
          <w:tab w:val="left" w:pos="165"/>
        </w:tabs>
        <w:spacing w:line="360" w:lineRule="auto"/>
        <w:ind w:right="253"/>
        <w:jc w:val="both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 xml:space="preserve"> </w:t>
      </w:r>
      <w:r>
        <w:rPr>
          <w:szCs w:val="28"/>
        </w:rPr>
        <w:t xml:space="preserve"> 1.</w:t>
      </w:r>
      <w:r>
        <w:rPr>
          <w:szCs w:val="28"/>
        </w:rPr>
        <w:t xml:space="preserve"> </w:t>
      </w:r>
      <w:r>
        <w:rPr>
          <w:szCs w:val="28"/>
        </w:rPr>
        <w:t xml:space="preserve">Создать организационный комитет по подготовке и проведению мероприятий, посвященных празднованию 80-й годовщины Победы в Великой Отечественной войне 1941-1945 годов в </w:t>
      </w:r>
      <w:proofErr w:type="spellStart"/>
      <w:r>
        <w:rPr>
          <w:szCs w:val="28"/>
        </w:rPr>
        <w:t>Уржумском</w:t>
      </w:r>
      <w:proofErr w:type="spellEnd"/>
      <w:r>
        <w:rPr>
          <w:szCs w:val="28"/>
        </w:rPr>
        <w:t xml:space="preserve"> муниципальном районе Кировской области  (</w:t>
      </w:r>
      <w:r>
        <w:rPr>
          <w:szCs w:val="28"/>
        </w:rPr>
        <w:t>далее — оргкомитет) и утвердить его состав согласно приложению №1.</w:t>
      </w:r>
    </w:p>
    <w:p w:rsidR="00B7726E" w:rsidRDefault="004109B2">
      <w:pPr>
        <w:tabs>
          <w:tab w:val="left" w:pos="30"/>
        </w:tabs>
        <w:spacing w:line="360" w:lineRule="auto"/>
        <w:ind w:right="253"/>
        <w:jc w:val="both"/>
        <w:rPr>
          <w:szCs w:val="28"/>
        </w:rPr>
      </w:pPr>
      <w:r>
        <w:rPr>
          <w:szCs w:val="28"/>
        </w:rPr>
        <w:t xml:space="preserve">   </w:t>
      </w:r>
      <w:r>
        <w:rPr>
          <w:szCs w:val="28"/>
        </w:rPr>
        <w:t xml:space="preserve">  </w:t>
      </w:r>
      <w:r>
        <w:rPr>
          <w:szCs w:val="28"/>
        </w:rPr>
        <w:t xml:space="preserve"> 2.</w:t>
      </w:r>
      <w:r>
        <w:rPr>
          <w:szCs w:val="28"/>
        </w:rPr>
        <w:t xml:space="preserve"> </w:t>
      </w:r>
      <w:r>
        <w:rPr>
          <w:szCs w:val="28"/>
        </w:rPr>
        <w:t>Утвердить план мероприятий,</w:t>
      </w:r>
      <w:r>
        <w:rPr>
          <w:szCs w:val="28"/>
        </w:rPr>
        <w:t xml:space="preserve"> </w:t>
      </w:r>
      <w:r>
        <w:rPr>
          <w:szCs w:val="28"/>
        </w:rPr>
        <w:t xml:space="preserve">посвященных празднованию  80-й годовщины Победы в Великой Отечественной войне 1941-1945 годов в </w:t>
      </w:r>
      <w:proofErr w:type="spellStart"/>
      <w:r>
        <w:rPr>
          <w:szCs w:val="28"/>
        </w:rPr>
        <w:t>Уржумском</w:t>
      </w:r>
      <w:proofErr w:type="spellEnd"/>
      <w:r>
        <w:rPr>
          <w:szCs w:val="28"/>
        </w:rPr>
        <w:t xml:space="preserve"> муниципальном районе Кировской области (далее </w:t>
      </w:r>
      <w:r>
        <w:rPr>
          <w:szCs w:val="28"/>
        </w:rPr>
        <w:t>- План мероприятий),  согласно приложению №2.</w:t>
      </w:r>
    </w:p>
    <w:p w:rsidR="00B7726E" w:rsidRDefault="004109B2">
      <w:pPr>
        <w:tabs>
          <w:tab w:val="left" w:pos="-210"/>
        </w:tabs>
        <w:spacing w:line="360" w:lineRule="auto"/>
        <w:ind w:right="253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 xml:space="preserve">  </w:t>
      </w:r>
      <w:r>
        <w:rPr>
          <w:szCs w:val="28"/>
        </w:rPr>
        <w:t xml:space="preserve">  </w:t>
      </w:r>
      <w:r>
        <w:rPr>
          <w:szCs w:val="28"/>
        </w:rPr>
        <w:t>3.</w:t>
      </w:r>
      <w:r>
        <w:rPr>
          <w:szCs w:val="28"/>
        </w:rPr>
        <w:t xml:space="preserve"> </w:t>
      </w:r>
      <w:r>
        <w:rPr>
          <w:szCs w:val="28"/>
        </w:rPr>
        <w:t>Рекомендовать органам местного самоуправления муниципальных образований Уржумского района Кировской области разработать планы мероприятий,  посвященных празднованию  80-й годовщины Победы в Великой Оте</w:t>
      </w:r>
      <w:r>
        <w:rPr>
          <w:szCs w:val="28"/>
        </w:rPr>
        <w:t xml:space="preserve">чественной войне 1941-1945 годов  в </w:t>
      </w:r>
      <w:proofErr w:type="spellStart"/>
      <w:r>
        <w:rPr>
          <w:szCs w:val="28"/>
        </w:rPr>
        <w:t>Уржумском</w:t>
      </w:r>
      <w:proofErr w:type="spellEnd"/>
      <w:r>
        <w:rPr>
          <w:szCs w:val="28"/>
        </w:rPr>
        <w:t xml:space="preserve"> муниципальном районе Кировской области.</w:t>
      </w:r>
    </w:p>
    <w:p w:rsidR="00B7726E" w:rsidRDefault="004109B2">
      <w:pPr>
        <w:spacing w:line="360" w:lineRule="auto"/>
        <w:ind w:right="253"/>
        <w:jc w:val="both"/>
        <w:rPr>
          <w:szCs w:val="28"/>
        </w:rPr>
      </w:pPr>
      <w:r>
        <w:rPr>
          <w:szCs w:val="28"/>
        </w:rPr>
        <w:lastRenderedPageBreak/>
        <w:t xml:space="preserve">       4. Оргкомитету обеспечить реализацию Плана мероприятий, посвященных празднованию  80-й годовщины Победы в Великой Отечественной войне 1941-1945 годов  в </w:t>
      </w:r>
      <w:proofErr w:type="spellStart"/>
      <w:r>
        <w:rPr>
          <w:szCs w:val="28"/>
        </w:rPr>
        <w:t>Уржумском</w:t>
      </w:r>
      <w:proofErr w:type="spellEnd"/>
      <w:r>
        <w:rPr>
          <w:szCs w:val="28"/>
        </w:rPr>
        <w:t xml:space="preserve"> </w:t>
      </w:r>
      <w:r>
        <w:rPr>
          <w:szCs w:val="28"/>
        </w:rPr>
        <w:t>муниципальном районе Кировской области.</w:t>
      </w:r>
    </w:p>
    <w:p w:rsidR="00B7726E" w:rsidRDefault="004109B2">
      <w:pPr>
        <w:spacing w:line="360" w:lineRule="auto"/>
        <w:ind w:right="255" w:firstLineChars="150" w:firstLine="420"/>
        <w:jc w:val="both"/>
        <w:rPr>
          <w:szCs w:val="28"/>
        </w:rPr>
      </w:pPr>
      <w:r>
        <w:rPr>
          <w:szCs w:val="28"/>
        </w:rPr>
        <w:t>5.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возложить на первого заместителя главы администрации Уржумского муниципального района С. </w:t>
      </w:r>
      <w:proofErr w:type="spellStart"/>
      <w:r>
        <w:rPr>
          <w:szCs w:val="28"/>
        </w:rPr>
        <w:t>Н.Хабибуллину</w:t>
      </w:r>
      <w:proofErr w:type="spellEnd"/>
      <w:r>
        <w:rPr>
          <w:szCs w:val="28"/>
        </w:rPr>
        <w:t>.</w:t>
      </w:r>
    </w:p>
    <w:p w:rsidR="00B7726E" w:rsidRDefault="00B7726E">
      <w:pPr>
        <w:spacing w:line="360" w:lineRule="auto"/>
        <w:ind w:right="255" w:firstLine="708"/>
        <w:jc w:val="both"/>
        <w:rPr>
          <w:szCs w:val="28"/>
        </w:rPr>
      </w:pPr>
    </w:p>
    <w:p w:rsidR="00B7726E" w:rsidRDefault="004109B2">
      <w:pPr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</w:p>
    <w:p w:rsidR="00B7726E" w:rsidRDefault="004109B2">
      <w:pPr>
        <w:jc w:val="both"/>
        <w:rPr>
          <w:szCs w:val="28"/>
        </w:rPr>
      </w:pPr>
      <w:r>
        <w:rPr>
          <w:szCs w:val="28"/>
        </w:rPr>
        <w:t xml:space="preserve">Уржумского муниципального района      </w:t>
      </w:r>
      <w:r>
        <w:rPr>
          <w:szCs w:val="28"/>
        </w:rPr>
        <w:t xml:space="preserve">В.В. </w:t>
      </w:r>
      <w:proofErr w:type="spellStart"/>
      <w:r>
        <w:rPr>
          <w:szCs w:val="28"/>
        </w:rPr>
        <w:t>Байбородов</w:t>
      </w:r>
      <w:proofErr w:type="spellEnd"/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0A6FF7" w:rsidRDefault="000A6FF7">
      <w:pPr>
        <w:jc w:val="both"/>
        <w:rPr>
          <w:szCs w:val="28"/>
        </w:rPr>
      </w:pPr>
    </w:p>
    <w:p w:rsidR="00B7726E" w:rsidRDefault="004109B2">
      <w:pPr>
        <w:jc w:val="both"/>
        <w:rPr>
          <w:szCs w:val="28"/>
        </w:rPr>
      </w:pPr>
      <w:r>
        <w:rPr>
          <w:szCs w:val="28"/>
        </w:rPr>
        <w:lastRenderedPageBreak/>
        <w:t>_____________________________________________________________________</w:t>
      </w:r>
    </w:p>
    <w:p w:rsidR="00B7726E" w:rsidRDefault="00B7726E">
      <w:pPr>
        <w:jc w:val="both"/>
        <w:rPr>
          <w:szCs w:val="28"/>
        </w:rPr>
      </w:pPr>
    </w:p>
    <w:p w:rsidR="00B7726E" w:rsidRDefault="004109B2">
      <w:pPr>
        <w:jc w:val="both"/>
        <w:rPr>
          <w:szCs w:val="28"/>
        </w:rPr>
      </w:pPr>
      <w:r>
        <w:rPr>
          <w:szCs w:val="28"/>
        </w:rPr>
        <w:t>ПОДГОТОВЛЕНО</w:t>
      </w:r>
    </w:p>
    <w:p w:rsidR="00B7726E" w:rsidRDefault="00B7726E">
      <w:pPr>
        <w:jc w:val="both"/>
        <w:rPr>
          <w:szCs w:val="28"/>
        </w:rPr>
      </w:pPr>
    </w:p>
    <w:p w:rsidR="00B7726E" w:rsidRDefault="004109B2">
      <w:pPr>
        <w:jc w:val="both"/>
        <w:rPr>
          <w:szCs w:val="28"/>
        </w:rPr>
      </w:pPr>
      <w:r>
        <w:rPr>
          <w:szCs w:val="28"/>
        </w:rPr>
        <w:t xml:space="preserve">Заведующий сектором по </w:t>
      </w:r>
      <w:proofErr w:type="gramStart"/>
      <w:r>
        <w:rPr>
          <w:szCs w:val="28"/>
        </w:rPr>
        <w:t>социальной</w:t>
      </w:r>
      <w:proofErr w:type="gramEnd"/>
    </w:p>
    <w:p w:rsidR="00B7726E" w:rsidRDefault="004109B2">
      <w:pPr>
        <w:jc w:val="both"/>
        <w:rPr>
          <w:szCs w:val="28"/>
        </w:rPr>
      </w:pPr>
      <w:r>
        <w:rPr>
          <w:szCs w:val="28"/>
        </w:rPr>
        <w:t>политике  администрации Уржумского</w:t>
      </w:r>
    </w:p>
    <w:p w:rsidR="00B7726E" w:rsidRDefault="004109B2">
      <w:pPr>
        <w:jc w:val="both"/>
        <w:rPr>
          <w:szCs w:val="28"/>
        </w:rPr>
      </w:pPr>
      <w:r>
        <w:rPr>
          <w:szCs w:val="28"/>
        </w:rPr>
        <w:t xml:space="preserve">муниципального района                            </w:t>
      </w:r>
      <w:r>
        <w:rPr>
          <w:szCs w:val="28"/>
        </w:rPr>
        <w:t xml:space="preserve">                              Н.В. Трушкова</w:t>
      </w:r>
    </w:p>
    <w:tbl>
      <w:tblPr>
        <w:tblStyle w:val="a8"/>
        <w:tblW w:w="9247" w:type="dxa"/>
        <w:tblLayout w:type="fixed"/>
        <w:tblLook w:val="04A0" w:firstRow="1" w:lastRow="0" w:firstColumn="1" w:lastColumn="0" w:noHBand="0" w:noVBand="1"/>
      </w:tblPr>
      <w:tblGrid>
        <w:gridCol w:w="4712"/>
        <w:gridCol w:w="2043"/>
        <w:gridCol w:w="2492"/>
      </w:tblGrid>
      <w:tr w:rsidR="00B7726E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</w:p>
          <w:p w:rsidR="00B7726E" w:rsidRDefault="00B7726E">
            <w:pPr>
              <w:ind w:left="-108"/>
              <w:jc w:val="both"/>
              <w:rPr>
                <w:szCs w:val="28"/>
              </w:rPr>
            </w:pPr>
          </w:p>
          <w:p w:rsidR="00B7726E" w:rsidRDefault="004109B2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СОГЛАСОВАНО</w:t>
            </w:r>
          </w:p>
          <w:p w:rsidR="00B7726E" w:rsidRDefault="00B7726E">
            <w:pPr>
              <w:jc w:val="both"/>
              <w:rPr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B7726E">
            <w:pPr>
              <w:jc w:val="both"/>
              <w:rPr>
                <w:szCs w:val="28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B7726E">
            <w:pPr>
              <w:jc w:val="both"/>
              <w:rPr>
                <w:szCs w:val="28"/>
              </w:rPr>
            </w:pPr>
          </w:p>
        </w:tc>
      </w:tr>
      <w:tr w:rsidR="00B7726E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pStyle w:val="af"/>
              <w:widowControl w:val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Первый заместитель главы  </w:t>
            </w:r>
            <w:proofErr w:type="spellStart"/>
            <w:proofErr w:type="gramStart"/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админист</w:t>
            </w:r>
            <w:proofErr w:type="spellEnd"/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>-рации</w:t>
            </w:r>
            <w:proofErr w:type="gramEnd"/>
            <w:r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Уржумского муниципального района</w:t>
            </w:r>
          </w:p>
          <w:p w:rsidR="00B7726E" w:rsidRDefault="00B7726E">
            <w:pPr>
              <w:jc w:val="both"/>
              <w:rPr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B7726E">
            <w:pPr>
              <w:jc w:val="both"/>
              <w:rPr>
                <w:szCs w:val="28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B7726E">
            <w:pPr>
              <w:jc w:val="both"/>
              <w:rPr>
                <w:szCs w:val="28"/>
              </w:rPr>
            </w:pPr>
          </w:p>
          <w:p w:rsidR="00B7726E" w:rsidRDefault="004109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С.Н. Хабибуллина </w:t>
            </w:r>
          </w:p>
          <w:p w:rsidR="00B7726E" w:rsidRDefault="00B7726E">
            <w:pPr>
              <w:jc w:val="both"/>
              <w:rPr>
                <w:szCs w:val="28"/>
              </w:rPr>
            </w:pPr>
          </w:p>
          <w:p w:rsidR="00B7726E" w:rsidRDefault="004109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</w:tc>
      </w:tr>
      <w:tr w:rsidR="00B7726E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Заведующий отделом </w:t>
            </w:r>
          </w:p>
          <w:p w:rsidR="00B7726E" w:rsidRDefault="004109B2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 xml:space="preserve">по юридической и кадровой работе администрации Уржумского муниципального района     </w:t>
            </w:r>
          </w:p>
          <w:p w:rsidR="00B7726E" w:rsidRDefault="00B7726E">
            <w:pPr>
              <w:jc w:val="both"/>
              <w:rPr>
                <w:szCs w:val="28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B7726E">
            <w:pPr>
              <w:jc w:val="both"/>
              <w:rPr>
                <w:szCs w:val="28"/>
              </w:rPr>
            </w:pPr>
          </w:p>
        </w:tc>
        <w:tc>
          <w:tcPr>
            <w:tcW w:w="2492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B7726E">
            <w:pPr>
              <w:jc w:val="both"/>
              <w:rPr>
                <w:szCs w:val="28"/>
              </w:rPr>
            </w:pPr>
          </w:p>
          <w:p w:rsidR="00B7726E" w:rsidRDefault="00B7726E">
            <w:pPr>
              <w:jc w:val="both"/>
              <w:rPr>
                <w:szCs w:val="28"/>
              </w:rPr>
            </w:pPr>
          </w:p>
          <w:p w:rsidR="00B7726E" w:rsidRDefault="00B7726E">
            <w:pPr>
              <w:jc w:val="both"/>
              <w:rPr>
                <w:szCs w:val="28"/>
              </w:rPr>
            </w:pPr>
          </w:p>
          <w:p w:rsidR="00B7726E" w:rsidRDefault="004109B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О</w:t>
            </w:r>
            <w:r>
              <w:rPr>
                <w:szCs w:val="28"/>
              </w:rPr>
              <w:t>.В.Чарушина</w:t>
            </w:r>
            <w:proofErr w:type="spellEnd"/>
          </w:p>
        </w:tc>
      </w:tr>
    </w:tbl>
    <w:p w:rsidR="00B7726E" w:rsidRDefault="00B7726E">
      <w:pPr>
        <w:spacing w:line="480" w:lineRule="auto"/>
        <w:rPr>
          <w:szCs w:val="28"/>
        </w:rPr>
      </w:pPr>
    </w:p>
    <w:p w:rsidR="00B7726E" w:rsidRDefault="00B7726E">
      <w:pPr>
        <w:rPr>
          <w:szCs w:val="28"/>
        </w:rPr>
      </w:pPr>
    </w:p>
    <w:p w:rsidR="00B7726E" w:rsidRDefault="004109B2">
      <w:pPr>
        <w:jc w:val="both"/>
        <w:rPr>
          <w:szCs w:val="20"/>
        </w:rPr>
      </w:pPr>
      <w:r>
        <w:rPr>
          <w:szCs w:val="28"/>
        </w:rPr>
        <w:t>Разослать: дело - 2 экз., сектор по социальной политики, управление культуры, управление образования, городское и сельские поселения  Уржумского муниц</w:t>
      </w:r>
      <w:r>
        <w:rPr>
          <w:szCs w:val="28"/>
        </w:rPr>
        <w:t>ипального района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ОМВД России по </w:t>
      </w:r>
      <w:proofErr w:type="spellStart"/>
      <w:r>
        <w:rPr>
          <w:szCs w:val="28"/>
        </w:rPr>
        <w:t>Уржумскому</w:t>
      </w:r>
      <w:proofErr w:type="spellEnd"/>
      <w:r>
        <w:rPr>
          <w:szCs w:val="28"/>
        </w:rPr>
        <w:t xml:space="preserve"> району, КОГБУЗ «</w:t>
      </w:r>
      <w:proofErr w:type="spellStart"/>
      <w:r>
        <w:rPr>
          <w:szCs w:val="28"/>
        </w:rPr>
        <w:t>Уржумская</w:t>
      </w:r>
      <w:proofErr w:type="spellEnd"/>
      <w:r>
        <w:rPr>
          <w:szCs w:val="28"/>
        </w:rPr>
        <w:t xml:space="preserve"> центральная районная больница»,  Отдел военного комиссариата Кировской области по </w:t>
      </w:r>
      <w:proofErr w:type="spellStart"/>
      <w:r>
        <w:rPr>
          <w:szCs w:val="28"/>
        </w:rPr>
        <w:t>Уржумскому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Лебяжскому</w:t>
      </w:r>
      <w:proofErr w:type="spellEnd"/>
      <w:r>
        <w:rPr>
          <w:szCs w:val="28"/>
        </w:rPr>
        <w:t xml:space="preserve"> районам</w:t>
      </w:r>
      <w:r>
        <w:rPr>
          <w:szCs w:val="28"/>
        </w:rPr>
        <w:t>, Районный совет ветеранов</w:t>
      </w:r>
    </w:p>
    <w:p w:rsidR="00B7726E" w:rsidRDefault="00B7726E">
      <w:pPr>
        <w:rPr>
          <w:szCs w:val="28"/>
        </w:rPr>
      </w:pPr>
    </w:p>
    <w:p w:rsidR="00B7726E" w:rsidRDefault="00B7726E">
      <w:pPr>
        <w:rPr>
          <w:szCs w:val="28"/>
        </w:rPr>
      </w:pPr>
    </w:p>
    <w:p w:rsidR="00B7726E" w:rsidRDefault="00B7726E">
      <w:pPr>
        <w:rPr>
          <w:szCs w:val="28"/>
        </w:rPr>
      </w:pPr>
    </w:p>
    <w:p w:rsidR="00B7726E" w:rsidRDefault="00B7726E">
      <w:pPr>
        <w:rPr>
          <w:szCs w:val="28"/>
        </w:rPr>
      </w:pPr>
    </w:p>
    <w:p w:rsidR="00B7726E" w:rsidRDefault="00B7726E">
      <w:pPr>
        <w:rPr>
          <w:szCs w:val="28"/>
        </w:rPr>
      </w:pPr>
    </w:p>
    <w:p w:rsidR="000A6FF7" w:rsidRDefault="000A6FF7">
      <w:pPr>
        <w:rPr>
          <w:szCs w:val="28"/>
        </w:rPr>
      </w:pPr>
    </w:p>
    <w:p w:rsidR="000A6FF7" w:rsidRDefault="000A6FF7">
      <w:pPr>
        <w:rPr>
          <w:szCs w:val="28"/>
        </w:rPr>
      </w:pPr>
    </w:p>
    <w:p w:rsidR="000A6FF7" w:rsidRDefault="000A6FF7">
      <w:pPr>
        <w:rPr>
          <w:szCs w:val="28"/>
        </w:rPr>
      </w:pPr>
    </w:p>
    <w:p w:rsidR="000A6FF7" w:rsidRDefault="000A6FF7">
      <w:pPr>
        <w:rPr>
          <w:szCs w:val="28"/>
        </w:rPr>
      </w:pPr>
    </w:p>
    <w:p w:rsidR="000A6FF7" w:rsidRDefault="000A6FF7">
      <w:pPr>
        <w:rPr>
          <w:szCs w:val="28"/>
        </w:rPr>
      </w:pPr>
    </w:p>
    <w:p w:rsidR="000A6FF7" w:rsidRDefault="000A6FF7">
      <w:pPr>
        <w:rPr>
          <w:szCs w:val="28"/>
        </w:rPr>
      </w:pPr>
    </w:p>
    <w:p w:rsidR="000A6FF7" w:rsidRDefault="000A6FF7">
      <w:pPr>
        <w:rPr>
          <w:szCs w:val="28"/>
        </w:rPr>
      </w:pPr>
    </w:p>
    <w:p w:rsidR="000A6FF7" w:rsidRDefault="000A6FF7">
      <w:pPr>
        <w:rPr>
          <w:szCs w:val="28"/>
        </w:rPr>
      </w:pPr>
    </w:p>
    <w:p w:rsidR="000A6FF7" w:rsidRDefault="000A6FF7">
      <w:pPr>
        <w:rPr>
          <w:szCs w:val="28"/>
        </w:rPr>
      </w:pPr>
    </w:p>
    <w:p w:rsidR="000A6FF7" w:rsidRDefault="000A6FF7">
      <w:pPr>
        <w:rPr>
          <w:szCs w:val="28"/>
        </w:rPr>
      </w:pPr>
    </w:p>
    <w:p w:rsidR="000A6FF7" w:rsidRDefault="000A6FF7">
      <w:pPr>
        <w:rPr>
          <w:szCs w:val="28"/>
        </w:rPr>
      </w:pPr>
    </w:p>
    <w:p w:rsidR="000A6FF7" w:rsidRDefault="000A6FF7">
      <w:pPr>
        <w:rPr>
          <w:szCs w:val="28"/>
        </w:rPr>
      </w:pPr>
    </w:p>
    <w:p w:rsidR="00B7726E" w:rsidRDefault="004109B2">
      <w:pPr>
        <w:ind w:hanging="15"/>
        <w:rPr>
          <w:szCs w:val="28"/>
        </w:rPr>
      </w:pPr>
      <w:r>
        <w:rPr>
          <w:szCs w:val="28"/>
        </w:rPr>
        <w:t xml:space="preserve">                                                                       Приложение № 1</w:t>
      </w:r>
    </w:p>
    <w:p w:rsidR="00B7726E" w:rsidRDefault="004109B2">
      <w:pPr>
        <w:ind w:hanging="15"/>
        <w:rPr>
          <w:szCs w:val="28"/>
        </w:rPr>
      </w:pPr>
      <w:r>
        <w:rPr>
          <w:szCs w:val="28"/>
        </w:rPr>
        <w:t xml:space="preserve">                                                                        </w:t>
      </w:r>
    </w:p>
    <w:p w:rsidR="00B7726E" w:rsidRDefault="004109B2">
      <w:pPr>
        <w:ind w:hanging="15"/>
        <w:rPr>
          <w:szCs w:val="28"/>
        </w:rPr>
      </w:pPr>
      <w:r>
        <w:rPr>
          <w:szCs w:val="28"/>
        </w:rPr>
        <w:t xml:space="preserve">                                                                        УТВЕРЖДЕН</w:t>
      </w:r>
    </w:p>
    <w:p w:rsidR="00B7726E" w:rsidRDefault="00B7726E">
      <w:pPr>
        <w:ind w:hanging="15"/>
        <w:rPr>
          <w:szCs w:val="28"/>
        </w:rPr>
      </w:pPr>
    </w:p>
    <w:p w:rsidR="00B7726E" w:rsidRDefault="004109B2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              </w:t>
      </w:r>
      <w:r>
        <w:rPr>
          <w:szCs w:val="28"/>
        </w:rPr>
        <w:t xml:space="preserve">                                               постановлением администрации</w:t>
      </w:r>
    </w:p>
    <w:p w:rsidR="00B7726E" w:rsidRDefault="004109B2">
      <w:pPr>
        <w:spacing w:line="276" w:lineRule="auto"/>
        <w:ind w:hanging="15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Уржумского муниципального района</w:t>
      </w:r>
    </w:p>
    <w:p w:rsidR="00B7726E" w:rsidRDefault="004109B2">
      <w:pPr>
        <w:spacing w:line="276" w:lineRule="auto"/>
        <w:ind w:hanging="15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0A6FF7">
        <w:rPr>
          <w:szCs w:val="28"/>
        </w:rPr>
        <w:t xml:space="preserve"> </w:t>
      </w:r>
      <w:bookmarkStart w:id="0" w:name="_GoBack"/>
      <w:bookmarkEnd w:id="0"/>
      <w:r w:rsidR="000A6FF7">
        <w:rPr>
          <w:szCs w:val="28"/>
        </w:rPr>
        <w:t>от 10.01.2025 № 11</w:t>
      </w:r>
      <w:r>
        <w:rPr>
          <w:szCs w:val="28"/>
        </w:rPr>
        <w:t xml:space="preserve">             </w:t>
      </w:r>
    </w:p>
    <w:p w:rsidR="00B7726E" w:rsidRDefault="00B7726E">
      <w:pPr>
        <w:ind w:hanging="15"/>
        <w:jc w:val="center"/>
        <w:rPr>
          <w:b/>
          <w:bCs/>
          <w:sz w:val="20"/>
          <w:szCs w:val="20"/>
        </w:rPr>
      </w:pPr>
    </w:p>
    <w:p w:rsidR="00B7726E" w:rsidRDefault="00B7726E">
      <w:pPr>
        <w:ind w:hanging="15"/>
        <w:jc w:val="center"/>
        <w:rPr>
          <w:b/>
          <w:bCs/>
          <w:szCs w:val="28"/>
        </w:rPr>
      </w:pPr>
    </w:p>
    <w:p w:rsidR="00B7726E" w:rsidRDefault="004109B2">
      <w:pPr>
        <w:ind w:hanging="1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Состав </w:t>
      </w:r>
    </w:p>
    <w:p w:rsidR="00B7726E" w:rsidRDefault="004109B2">
      <w:pPr>
        <w:ind w:hanging="15"/>
        <w:jc w:val="center"/>
        <w:rPr>
          <w:b/>
          <w:bCs/>
          <w:szCs w:val="28"/>
        </w:rPr>
      </w:pPr>
      <w:r>
        <w:rPr>
          <w:b/>
          <w:bCs/>
          <w:szCs w:val="28"/>
        </w:rPr>
        <w:t>организационного комитета по подготовке и проведению мероприятий, посвященных празднованию 80-й годовщины Победы</w:t>
      </w:r>
    </w:p>
    <w:p w:rsidR="00B7726E" w:rsidRDefault="004109B2">
      <w:pPr>
        <w:ind w:hanging="1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в Великой Отечественной войне 1941-1945 годов </w:t>
      </w:r>
    </w:p>
    <w:p w:rsidR="00B7726E" w:rsidRDefault="004109B2">
      <w:pPr>
        <w:ind w:hanging="1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 </w:t>
      </w:r>
      <w:proofErr w:type="spellStart"/>
      <w:r>
        <w:rPr>
          <w:b/>
          <w:bCs/>
          <w:szCs w:val="28"/>
        </w:rPr>
        <w:t>Уржумском</w:t>
      </w:r>
      <w:proofErr w:type="spellEnd"/>
      <w:r>
        <w:rPr>
          <w:b/>
          <w:bCs/>
          <w:szCs w:val="28"/>
        </w:rPr>
        <w:t xml:space="preserve"> муниципальном районе Кировской области</w:t>
      </w:r>
    </w:p>
    <w:p w:rsidR="00B7726E" w:rsidRDefault="00B7726E">
      <w:pPr>
        <w:ind w:hanging="15"/>
        <w:jc w:val="center"/>
        <w:rPr>
          <w:b/>
          <w:bCs/>
          <w:szCs w:val="28"/>
        </w:rPr>
      </w:pPr>
    </w:p>
    <w:p w:rsidR="00B7726E" w:rsidRDefault="00B7726E">
      <w:pPr>
        <w:ind w:hanging="15"/>
        <w:jc w:val="center"/>
        <w:rPr>
          <w:b/>
          <w:bCs/>
          <w:szCs w:val="28"/>
        </w:rPr>
      </w:pPr>
    </w:p>
    <w:p w:rsidR="00B7726E" w:rsidRDefault="00B7726E">
      <w:pPr>
        <w:ind w:hanging="15"/>
        <w:jc w:val="center"/>
        <w:rPr>
          <w:b/>
          <w:bCs/>
          <w:szCs w:val="28"/>
        </w:rPr>
      </w:pPr>
    </w:p>
    <w:p w:rsidR="00B7726E" w:rsidRDefault="00B7726E">
      <w:pPr>
        <w:rPr>
          <w:b/>
          <w:bCs/>
          <w:szCs w:val="28"/>
        </w:rPr>
      </w:pP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3865"/>
        <w:gridCol w:w="1088"/>
        <w:gridCol w:w="4681"/>
      </w:tblGrid>
      <w:tr w:rsidR="00B7726E"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БАЙБОРОДОВ   </w:t>
            </w:r>
          </w:p>
          <w:p w:rsidR="00B7726E" w:rsidRDefault="004109B2">
            <w:pPr>
              <w:ind w:hanging="15"/>
              <w:rPr>
                <w:szCs w:val="28"/>
              </w:rPr>
            </w:pPr>
            <w:r>
              <w:rPr>
                <w:szCs w:val="28"/>
              </w:rPr>
              <w:t>Вячеслав Владимирович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spacing w:line="360" w:lineRule="auto"/>
              <w:ind w:hanging="15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ind w:left="-15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глава  Уржумского муниципального района, </w:t>
            </w:r>
            <w:r>
              <w:rPr>
                <w:b/>
                <w:bCs/>
                <w:szCs w:val="28"/>
              </w:rPr>
              <w:t>председатель оргкомитета</w:t>
            </w:r>
          </w:p>
          <w:p w:rsidR="00B7726E" w:rsidRDefault="00B7726E">
            <w:pPr>
              <w:snapToGrid w:val="0"/>
              <w:ind w:left="-15"/>
              <w:jc w:val="both"/>
              <w:rPr>
                <w:szCs w:val="28"/>
              </w:rPr>
            </w:pPr>
          </w:p>
        </w:tc>
      </w:tr>
      <w:tr w:rsidR="00B7726E"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ХАБИБУЛЛИНА</w:t>
            </w:r>
          </w:p>
          <w:p w:rsidR="00B7726E" w:rsidRDefault="004109B2">
            <w:pPr>
              <w:rPr>
                <w:szCs w:val="28"/>
              </w:rPr>
            </w:pPr>
            <w:r>
              <w:rPr>
                <w:szCs w:val="28"/>
              </w:rPr>
              <w:t>Светлана Николаевна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B7726E">
            <w:pPr>
              <w:snapToGrid w:val="0"/>
              <w:spacing w:line="360" w:lineRule="auto"/>
              <w:jc w:val="center"/>
              <w:rPr>
                <w:szCs w:val="28"/>
              </w:rPr>
            </w:pPr>
          </w:p>
          <w:p w:rsidR="00B7726E" w:rsidRDefault="004109B2">
            <w:pPr>
              <w:snapToGrid w:val="0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jc w:val="both"/>
              <w:rPr>
                <w:b/>
                <w:bCs/>
                <w:szCs w:val="28"/>
              </w:rPr>
            </w:pPr>
            <w:r>
              <w:rPr>
                <w:szCs w:val="28"/>
              </w:rPr>
              <w:t>первый заместитель главы администрации Уржумского муниципального района,</w:t>
            </w:r>
            <w:r>
              <w:rPr>
                <w:b/>
                <w:bCs/>
                <w:szCs w:val="28"/>
              </w:rPr>
              <w:t xml:space="preserve"> заместитель председателя  </w:t>
            </w:r>
          </w:p>
          <w:p w:rsidR="00B7726E" w:rsidRDefault="00B7726E">
            <w:pPr>
              <w:snapToGrid w:val="0"/>
              <w:jc w:val="both"/>
              <w:rPr>
                <w:b/>
                <w:bCs/>
                <w:szCs w:val="28"/>
              </w:rPr>
            </w:pPr>
          </w:p>
        </w:tc>
      </w:tr>
      <w:tr w:rsidR="00B7726E"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ТРУШКОВА</w:t>
            </w:r>
          </w:p>
          <w:p w:rsidR="00B7726E" w:rsidRDefault="004109B2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Наталия Витальевна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заведующий сектором по социальной политики администрации Уржумского муниципального района, </w:t>
            </w:r>
            <w:r>
              <w:rPr>
                <w:b/>
                <w:bCs/>
                <w:szCs w:val="28"/>
              </w:rPr>
              <w:t>секретарь оргкомитета</w:t>
            </w:r>
          </w:p>
        </w:tc>
      </w:tr>
      <w:tr w:rsidR="00B7726E"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Члены оргкомитета:</w:t>
            </w:r>
          </w:p>
          <w:p w:rsidR="00B7726E" w:rsidRDefault="00B7726E">
            <w:pPr>
              <w:jc w:val="both"/>
              <w:rPr>
                <w:bCs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B7726E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B7726E">
            <w:pPr>
              <w:jc w:val="both"/>
              <w:rPr>
                <w:bCs/>
                <w:szCs w:val="28"/>
              </w:rPr>
            </w:pPr>
          </w:p>
        </w:tc>
      </w:tr>
      <w:tr w:rsidR="00B7726E"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БОЛДЫРЕВА </w:t>
            </w:r>
          </w:p>
          <w:p w:rsidR="00B7726E" w:rsidRDefault="004109B2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Елена Михайловна</w:t>
            </w:r>
          </w:p>
          <w:p w:rsidR="00B7726E" w:rsidRDefault="00B7726E">
            <w:pPr>
              <w:jc w:val="both"/>
              <w:rPr>
                <w:bCs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заведующий отделом экономического развития администрации Уржумского</w:t>
            </w:r>
            <w:r>
              <w:rPr>
                <w:bCs/>
                <w:szCs w:val="28"/>
              </w:rPr>
              <w:t xml:space="preserve"> муниципального района</w:t>
            </w:r>
          </w:p>
          <w:p w:rsidR="00B7726E" w:rsidRDefault="00B7726E">
            <w:pPr>
              <w:jc w:val="both"/>
              <w:rPr>
                <w:bCs/>
                <w:szCs w:val="28"/>
              </w:rPr>
            </w:pPr>
          </w:p>
        </w:tc>
      </w:tr>
      <w:tr w:rsidR="00B7726E"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БЯКОВА</w:t>
            </w:r>
          </w:p>
          <w:p w:rsidR="00B7726E" w:rsidRDefault="004109B2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Ольга Владимировна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заместитель главы администрации Уржумского муниципального района по бюджету и финансам</w:t>
            </w:r>
            <w:r>
              <w:rPr>
                <w:bCs/>
                <w:szCs w:val="28"/>
              </w:rPr>
              <w:t xml:space="preserve"> </w:t>
            </w:r>
            <w:proofErr w:type="gramStart"/>
            <w:r>
              <w:rPr>
                <w:bCs/>
                <w:szCs w:val="28"/>
              </w:rPr>
              <w:t>-н</w:t>
            </w:r>
            <w:proofErr w:type="gramEnd"/>
            <w:r>
              <w:rPr>
                <w:bCs/>
                <w:szCs w:val="28"/>
              </w:rPr>
              <w:t>ачальник управления финансов</w:t>
            </w:r>
          </w:p>
          <w:p w:rsidR="00B7726E" w:rsidRDefault="00B7726E">
            <w:pPr>
              <w:jc w:val="both"/>
              <w:rPr>
                <w:bCs/>
                <w:szCs w:val="28"/>
              </w:rPr>
            </w:pPr>
          </w:p>
          <w:p w:rsidR="00B7726E" w:rsidRDefault="00B7726E">
            <w:pPr>
              <w:jc w:val="both"/>
              <w:rPr>
                <w:bCs/>
                <w:szCs w:val="28"/>
              </w:rPr>
            </w:pPr>
          </w:p>
        </w:tc>
      </w:tr>
      <w:tr w:rsidR="00B7726E"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lastRenderedPageBreak/>
              <w:t xml:space="preserve">Епископ </w:t>
            </w:r>
            <w:proofErr w:type="spellStart"/>
            <w:r>
              <w:rPr>
                <w:bCs/>
                <w:szCs w:val="28"/>
              </w:rPr>
              <w:t>Уржумский</w:t>
            </w:r>
            <w:proofErr w:type="spellEnd"/>
            <w:r>
              <w:rPr>
                <w:bCs/>
                <w:szCs w:val="28"/>
              </w:rPr>
              <w:t xml:space="preserve"> и </w:t>
            </w:r>
            <w:proofErr w:type="spellStart"/>
            <w:r>
              <w:rPr>
                <w:bCs/>
                <w:szCs w:val="28"/>
              </w:rPr>
              <w:t>Омутнинский</w:t>
            </w:r>
            <w:proofErr w:type="spellEnd"/>
            <w:r>
              <w:rPr>
                <w:bCs/>
                <w:szCs w:val="28"/>
              </w:rPr>
              <w:t xml:space="preserve"> ВСЕВОЛОД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Епархиальный архиерей </w:t>
            </w:r>
            <w:proofErr w:type="spellStart"/>
            <w:r>
              <w:rPr>
                <w:bCs/>
                <w:szCs w:val="28"/>
              </w:rPr>
              <w:t>Уржумской</w:t>
            </w:r>
            <w:proofErr w:type="spellEnd"/>
            <w:r>
              <w:rPr>
                <w:bCs/>
                <w:szCs w:val="28"/>
              </w:rPr>
              <w:t xml:space="preserve"> Епархии</w:t>
            </w:r>
            <w:r>
              <w:rPr>
                <w:bCs/>
                <w:szCs w:val="28"/>
              </w:rPr>
              <w:t xml:space="preserve"> (по согласованию)</w:t>
            </w:r>
          </w:p>
          <w:p w:rsidR="00B7726E" w:rsidRDefault="00B7726E">
            <w:pPr>
              <w:jc w:val="both"/>
              <w:rPr>
                <w:bCs/>
                <w:szCs w:val="28"/>
              </w:rPr>
            </w:pPr>
          </w:p>
        </w:tc>
      </w:tr>
      <w:tr w:rsidR="00B7726E"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ГРЕБНЕВ</w:t>
            </w:r>
          </w:p>
          <w:p w:rsidR="00B7726E" w:rsidRDefault="004109B2">
            <w:pPr>
              <w:jc w:val="both"/>
              <w:rPr>
                <w:b/>
                <w:bCs/>
                <w:szCs w:val="28"/>
              </w:rPr>
            </w:pPr>
            <w:r>
              <w:rPr>
                <w:bCs/>
                <w:szCs w:val="28"/>
              </w:rPr>
              <w:t>Игорь Владимирович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заведующий отделом по работе с органами местного самоуправления и СМИ Уржумского муниципального района</w:t>
            </w:r>
          </w:p>
          <w:p w:rsidR="00B7726E" w:rsidRDefault="00B7726E">
            <w:pPr>
              <w:jc w:val="both"/>
              <w:rPr>
                <w:bCs/>
                <w:szCs w:val="28"/>
              </w:rPr>
            </w:pPr>
          </w:p>
        </w:tc>
      </w:tr>
      <w:tr w:rsidR="00B7726E"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ГАБДУЛБАРИЕВ             Радик  </w:t>
            </w:r>
            <w:proofErr w:type="spellStart"/>
            <w:r>
              <w:rPr>
                <w:szCs w:val="28"/>
              </w:rPr>
              <w:t>Мансурович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Военный</w:t>
            </w:r>
            <w:r>
              <w:rPr>
                <w:szCs w:val="28"/>
              </w:rPr>
              <w:t xml:space="preserve"> комиссар</w:t>
            </w:r>
            <w:r>
              <w:rPr>
                <w:szCs w:val="28"/>
              </w:rPr>
              <w:t xml:space="preserve">  военного комиссариата Кировской области </w:t>
            </w:r>
          </w:p>
          <w:p w:rsidR="00B7726E" w:rsidRDefault="004109B2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 </w:t>
            </w:r>
            <w:proofErr w:type="spellStart"/>
            <w:r>
              <w:rPr>
                <w:szCs w:val="28"/>
              </w:rPr>
              <w:t>Уржумскому</w:t>
            </w:r>
            <w:proofErr w:type="spellEnd"/>
            <w:r>
              <w:rPr>
                <w:szCs w:val="28"/>
              </w:rPr>
              <w:t xml:space="preserve"> и </w:t>
            </w:r>
            <w:proofErr w:type="spellStart"/>
            <w:r>
              <w:rPr>
                <w:szCs w:val="28"/>
              </w:rPr>
              <w:t>Лебяжскому</w:t>
            </w:r>
            <w:proofErr w:type="spellEnd"/>
            <w:r>
              <w:rPr>
                <w:szCs w:val="28"/>
              </w:rPr>
              <w:t xml:space="preserve"> районам (по согласованию)</w:t>
            </w:r>
          </w:p>
          <w:p w:rsidR="00B7726E" w:rsidRDefault="00B7726E">
            <w:pPr>
              <w:snapToGrid w:val="0"/>
              <w:jc w:val="both"/>
              <w:rPr>
                <w:szCs w:val="28"/>
              </w:rPr>
            </w:pPr>
          </w:p>
        </w:tc>
      </w:tr>
      <w:tr w:rsidR="00B7726E"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ДОБРЫНИНА</w:t>
            </w:r>
          </w:p>
          <w:p w:rsidR="00B7726E" w:rsidRDefault="004109B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Евгения Николаевна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управляющий делами администрации Уржумского муниципального района </w:t>
            </w:r>
          </w:p>
          <w:p w:rsidR="00B7726E" w:rsidRDefault="00B7726E">
            <w:pPr>
              <w:snapToGrid w:val="0"/>
              <w:jc w:val="both"/>
              <w:rPr>
                <w:szCs w:val="28"/>
              </w:rPr>
            </w:pPr>
          </w:p>
        </w:tc>
      </w:tr>
      <w:tr w:rsidR="00B7726E"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ЖУК</w:t>
            </w:r>
          </w:p>
          <w:p w:rsidR="00B7726E" w:rsidRDefault="004109B2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Александр Владимирович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-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директор муниципального </w:t>
            </w:r>
            <w:r>
              <w:rPr>
                <w:bCs/>
                <w:szCs w:val="28"/>
              </w:rPr>
              <w:t>автономного учреждения «Спортивная школа Уржумского района Кировской области»</w:t>
            </w:r>
          </w:p>
          <w:p w:rsidR="00B7726E" w:rsidRDefault="00B7726E">
            <w:pPr>
              <w:jc w:val="both"/>
              <w:rPr>
                <w:bCs/>
                <w:szCs w:val="28"/>
              </w:rPr>
            </w:pPr>
          </w:p>
        </w:tc>
      </w:tr>
      <w:tr w:rsidR="00B7726E"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ИВШИН</w:t>
            </w:r>
          </w:p>
          <w:p w:rsidR="00B7726E" w:rsidRDefault="004109B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Константин Васильевич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главный врач Кировского областного государственного бюджетного учреждения здравоохранения «</w:t>
            </w:r>
            <w:proofErr w:type="spellStart"/>
            <w:r>
              <w:rPr>
                <w:szCs w:val="28"/>
              </w:rPr>
              <w:t>Уржумская</w:t>
            </w:r>
            <w:proofErr w:type="spellEnd"/>
            <w:r>
              <w:rPr>
                <w:szCs w:val="28"/>
              </w:rPr>
              <w:t xml:space="preserve"> центральная районная больница» (по согласован</w:t>
            </w:r>
            <w:r>
              <w:rPr>
                <w:szCs w:val="28"/>
              </w:rPr>
              <w:t>ию)</w:t>
            </w:r>
          </w:p>
          <w:p w:rsidR="00B7726E" w:rsidRDefault="00B7726E">
            <w:pPr>
              <w:snapToGrid w:val="0"/>
              <w:jc w:val="both"/>
              <w:rPr>
                <w:szCs w:val="28"/>
              </w:rPr>
            </w:pPr>
          </w:p>
        </w:tc>
      </w:tr>
      <w:tr w:rsidR="00B7726E"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rPr>
                <w:szCs w:val="28"/>
              </w:rPr>
            </w:pPr>
            <w:r>
              <w:rPr>
                <w:szCs w:val="28"/>
              </w:rPr>
              <w:t>ТЮФТЯЕВА</w:t>
            </w:r>
          </w:p>
          <w:p w:rsidR="00B7726E" w:rsidRDefault="004109B2">
            <w:pPr>
              <w:rPr>
                <w:szCs w:val="28"/>
              </w:rPr>
            </w:pPr>
            <w:r>
              <w:rPr>
                <w:szCs w:val="28"/>
              </w:rPr>
              <w:t>Екатерина Андреевна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</w:t>
            </w:r>
            <w:r>
              <w:rPr>
                <w:szCs w:val="28"/>
              </w:rPr>
              <w:t xml:space="preserve"> автономного</w:t>
            </w:r>
            <w:r>
              <w:rPr>
                <w:szCs w:val="28"/>
              </w:rPr>
              <w:t xml:space="preserve">  учреждения  культуры  «</w:t>
            </w:r>
            <w:proofErr w:type="spellStart"/>
            <w:r>
              <w:rPr>
                <w:szCs w:val="28"/>
              </w:rPr>
              <w:t>Уржумский</w:t>
            </w:r>
            <w:proofErr w:type="spellEnd"/>
            <w:r>
              <w:rPr>
                <w:szCs w:val="28"/>
              </w:rPr>
              <w:t xml:space="preserve"> культурно</w:t>
            </w:r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-д</w:t>
            </w:r>
            <w:proofErr w:type="gramEnd"/>
            <w:r>
              <w:rPr>
                <w:szCs w:val="28"/>
              </w:rPr>
              <w:t>осуговый центр»</w:t>
            </w:r>
          </w:p>
          <w:p w:rsidR="00B7726E" w:rsidRDefault="00B7726E">
            <w:pPr>
              <w:snapToGrid w:val="0"/>
              <w:jc w:val="both"/>
              <w:rPr>
                <w:szCs w:val="28"/>
              </w:rPr>
            </w:pPr>
          </w:p>
        </w:tc>
      </w:tr>
      <w:tr w:rsidR="00B7726E"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МАЧИХИНА</w:t>
            </w:r>
          </w:p>
          <w:p w:rsidR="00B7726E" w:rsidRDefault="004109B2">
            <w:pPr>
              <w:rPr>
                <w:szCs w:val="28"/>
              </w:rPr>
            </w:pPr>
            <w:r>
              <w:rPr>
                <w:szCs w:val="28"/>
              </w:rPr>
              <w:t>Людмила Николаевна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районного Совета ветеранов войны и труда, правоохранительных органов </w:t>
            </w:r>
            <w:proofErr w:type="gramStart"/>
            <w:r>
              <w:rPr>
                <w:szCs w:val="28"/>
              </w:rPr>
              <w:t xml:space="preserve">( </w:t>
            </w:r>
            <w:proofErr w:type="gramEnd"/>
            <w:r>
              <w:rPr>
                <w:szCs w:val="28"/>
              </w:rPr>
              <w:t>по</w:t>
            </w:r>
          </w:p>
          <w:p w:rsidR="00B7726E" w:rsidRDefault="004109B2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согласованию)</w:t>
            </w:r>
          </w:p>
          <w:p w:rsidR="00B7726E" w:rsidRDefault="00B7726E">
            <w:pPr>
              <w:snapToGrid w:val="0"/>
              <w:jc w:val="both"/>
              <w:rPr>
                <w:szCs w:val="28"/>
              </w:rPr>
            </w:pPr>
          </w:p>
          <w:p w:rsidR="00B7726E" w:rsidRDefault="00B7726E">
            <w:pPr>
              <w:snapToGrid w:val="0"/>
              <w:jc w:val="both"/>
              <w:rPr>
                <w:szCs w:val="28"/>
              </w:rPr>
            </w:pPr>
          </w:p>
        </w:tc>
      </w:tr>
      <w:tr w:rsidR="00B7726E"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КИСЕЛЕВА</w:t>
            </w:r>
          </w:p>
          <w:p w:rsidR="00B7726E" w:rsidRDefault="004109B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Людмила Евгеньевна</w:t>
            </w:r>
          </w:p>
          <w:p w:rsidR="00B7726E" w:rsidRDefault="00B7726E">
            <w:pPr>
              <w:rPr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Исполняющая</w:t>
            </w:r>
            <w:proofErr w:type="gramEnd"/>
            <w:r>
              <w:rPr>
                <w:szCs w:val="28"/>
              </w:rPr>
              <w:t xml:space="preserve"> обязанности главы   администрации Уржумского городского поселения  (по согласованию)</w:t>
            </w:r>
          </w:p>
          <w:p w:rsidR="00B7726E" w:rsidRDefault="00B7726E">
            <w:pPr>
              <w:jc w:val="both"/>
              <w:rPr>
                <w:szCs w:val="28"/>
              </w:rPr>
            </w:pPr>
          </w:p>
          <w:p w:rsidR="00B7726E" w:rsidRDefault="00B7726E">
            <w:pPr>
              <w:jc w:val="both"/>
              <w:rPr>
                <w:szCs w:val="28"/>
              </w:rPr>
            </w:pPr>
          </w:p>
          <w:p w:rsidR="00B7726E" w:rsidRDefault="00B7726E">
            <w:pPr>
              <w:jc w:val="both"/>
              <w:rPr>
                <w:szCs w:val="28"/>
              </w:rPr>
            </w:pPr>
          </w:p>
        </w:tc>
      </w:tr>
      <w:tr w:rsidR="00B7726E"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lastRenderedPageBreak/>
              <w:t>НЕЧАЕВА</w:t>
            </w:r>
          </w:p>
          <w:p w:rsidR="00B7726E" w:rsidRDefault="004109B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Наталья  Николаевна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 Кировского областного государственного автономного учреждения </w:t>
            </w:r>
            <w:r>
              <w:rPr>
                <w:szCs w:val="28"/>
              </w:rPr>
              <w:t>социального обслуживания населения «</w:t>
            </w:r>
            <w:proofErr w:type="spellStart"/>
            <w:r>
              <w:rPr>
                <w:szCs w:val="28"/>
              </w:rPr>
              <w:t>Уржумский</w:t>
            </w:r>
            <w:proofErr w:type="spellEnd"/>
            <w:r>
              <w:rPr>
                <w:szCs w:val="28"/>
              </w:rPr>
              <w:t xml:space="preserve"> комплексный центр социального обслуживания населения» (по согласованию)</w:t>
            </w:r>
          </w:p>
          <w:p w:rsidR="00B7726E" w:rsidRDefault="00B7726E">
            <w:pPr>
              <w:jc w:val="both"/>
              <w:rPr>
                <w:szCs w:val="28"/>
              </w:rPr>
            </w:pPr>
          </w:p>
        </w:tc>
      </w:tr>
      <w:tr w:rsidR="00B7726E"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АЛЕКСЕЕВА     </w:t>
            </w:r>
          </w:p>
          <w:p w:rsidR="00B7726E" w:rsidRDefault="004109B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Лариса Анатольевна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 Управления образования администрации Уржумского муниципального района</w:t>
            </w:r>
          </w:p>
          <w:p w:rsidR="00B7726E" w:rsidRDefault="00B7726E">
            <w:pPr>
              <w:jc w:val="both"/>
              <w:rPr>
                <w:szCs w:val="28"/>
              </w:rPr>
            </w:pPr>
          </w:p>
        </w:tc>
      </w:tr>
      <w:tr w:rsidR="00B7726E"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rPr>
                <w:szCs w:val="28"/>
              </w:rPr>
            </w:pPr>
            <w:r>
              <w:rPr>
                <w:szCs w:val="28"/>
              </w:rPr>
              <w:t xml:space="preserve">ПЕРЕВОЗЧИКОВА    </w:t>
            </w:r>
            <w:r>
              <w:rPr>
                <w:szCs w:val="28"/>
              </w:rPr>
              <w:t xml:space="preserve">                          </w:t>
            </w:r>
          </w:p>
          <w:p w:rsidR="00B7726E" w:rsidRDefault="004109B2">
            <w:pPr>
              <w:rPr>
                <w:szCs w:val="28"/>
              </w:rPr>
            </w:pPr>
            <w:r>
              <w:rPr>
                <w:szCs w:val="28"/>
              </w:rPr>
              <w:t>Лидия Михайловна</w:t>
            </w:r>
          </w:p>
          <w:p w:rsidR="00B7726E" w:rsidRDefault="00B7726E">
            <w:pPr>
              <w:snapToGrid w:val="0"/>
              <w:rPr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Союза пенсионеров</w:t>
            </w:r>
          </w:p>
          <w:p w:rsidR="00B7726E" w:rsidRDefault="004109B2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России в </w:t>
            </w:r>
            <w:proofErr w:type="spellStart"/>
            <w:r>
              <w:rPr>
                <w:szCs w:val="28"/>
              </w:rPr>
              <w:t>Уржумском</w:t>
            </w:r>
            <w:proofErr w:type="spellEnd"/>
            <w:r>
              <w:rPr>
                <w:szCs w:val="28"/>
              </w:rPr>
              <w:t xml:space="preserve"> районе (по согласованию)</w:t>
            </w:r>
          </w:p>
          <w:p w:rsidR="00B7726E" w:rsidRDefault="00B7726E">
            <w:pPr>
              <w:jc w:val="both"/>
              <w:rPr>
                <w:szCs w:val="28"/>
              </w:rPr>
            </w:pPr>
          </w:p>
        </w:tc>
      </w:tr>
      <w:tr w:rsidR="00B7726E"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ПОПОВ </w:t>
            </w:r>
          </w:p>
          <w:p w:rsidR="00B7726E" w:rsidRDefault="004109B2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Алексей Андреевич</w:t>
            </w:r>
          </w:p>
          <w:p w:rsidR="00B7726E" w:rsidRDefault="00B7726E">
            <w:pPr>
              <w:jc w:val="both"/>
              <w:rPr>
                <w:bCs/>
                <w:szCs w:val="28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tabs>
                <w:tab w:val="left" w:pos="915"/>
              </w:tabs>
              <w:rPr>
                <w:szCs w:val="28"/>
              </w:rPr>
            </w:pPr>
            <w:r>
              <w:rPr>
                <w:szCs w:val="28"/>
              </w:rPr>
              <w:t xml:space="preserve">      -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отдела Министерства внутренних дел России</w:t>
            </w:r>
            <w:r>
              <w:rPr>
                <w:szCs w:val="28"/>
              </w:rPr>
              <w:t xml:space="preserve"> «</w:t>
            </w:r>
            <w:proofErr w:type="spellStart"/>
            <w:r>
              <w:rPr>
                <w:szCs w:val="28"/>
              </w:rPr>
              <w:t>Уржумский</w:t>
            </w:r>
            <w:proofErr w:type="spellEnd"/>
            <w:r>
              <w:rPr>
                <w:szCs w:val="28"/>
              </w:rPr>
              <w:t>»</w:t>
            </w:r>
            <w:r>
              <w:rPr>
                <w:szCs w:val="28"/>
              </w:rPr>
              <w:t xml:space="preserve"> (по согласованию)</w:t>
            </w:r>
          </w:p>
          <w:p w:rsidR="00B7726E" w:rsidRDefault="00B7726E">
            <w:pPr>
              <w:jc w:val="both"/>
              <w:rPr>
                <w:szCs w:val="28"/>
              </w:rPr>
            </w:pPr>
          </w:p>
        </w:tc>
      </w:tr>
      <w:tr w:rsidR="00B7726E"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ПРОСВИРЯКОВА</w:t>
            </w:r>
          </w:p>
          <w:p w:rsidR="00B7726E" w:rsidRDefault="004109B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Людмила Николаевна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Кировского областного государственного профессионального образовательного автономного учреждения «</w:t>
            </w:r>
            <w:proofErr w:type="spellStart"/>
            <w:r>
              <w:rPr>
                <w:szCs w:val="28"/>
              </w:rPr>
              <w:t>Уржумский</w:t>
            </w:r>
            <w:proofErr w:type="spellEnd"/>
            <w:r>
              <w:rPr>
                <w:szCs w:val="28"/>
              </w:rPr>
              <w:t xml:space="preserve"> аграрно-технический техникум» (по согласованию)</w:t>
            </w:r>
          </w:p>
          <w:p w:rsidR="00B7726E" w:rsidRDefault="00B7726E">
            <w:pPr>
              <w:jc w:val="both"/>
              <w:rPr>
                <w:szCs w:val="28"/>
              </w:rPr>
            </w:pPr>
          </w:p>
        </w:tc>
      </w:tr>
      <w:tr w:rsidR="00B7726E"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СМОРКАЛОВА</w:t>
            </w:r>
          </w:p>
          <w:p w:rsidR="00B7726E" w:rsidRDefault="004109B2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Наталья Анатольевна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snapToGrid w:val="0"/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4681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4109B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исполнительный секретарь Уржумского</w:t>
            </w:r>
            <w:r>
              <w:rPr>
                <w:szCs w:val="28"/>
              </w:rPr>
              <w:t xml:space="preserve"> районного местного отделения партии Единая Россия </w:t>
            </w:r>
          </w:p>
          <w:p w:rsidR="00B7726E" w:rsidRDefault="00B7726E">
            <w:pPr>
              <w:jc w:val="both"/>
              <w:rPr>
                <w:szCs w:val="28"/>
              </w:rPr>
            </w:pPr>
          </w:p>
        </w:tc>
      </w:tr>
    </w:tbl>
    <w:p w:rsidR="00B7726E" w:rsidRDefault="00B7726E">
      <w:pPr>
        <w:ind w:hanging="15"/>
        <w:jc w:val="center"/>
        <w:rPr>
          <w:b/>
          <w:bCs/>
          <w:szCs w:val="28"/>
        </w:rPr>
      </w:pPr>
    </w:p>
    <w:p w:rsidR="00B7726E" w:rsidRDefault="00B7726E">
      <w:pPr>
        <w:ind w:hanging="15"/>
        <w:jc w:val="center"/>
      </w:pPr>
    </w:p>
    <w:p w:rsidR="00B7726E" w:rsidRDefault="00B7726E">
      <w:pPr>
        <w:ind w:hanging="15"/>
      </w:pPr>
    </w:p>
    <w:p w:rsidR="00B7726E" w:rsidRDefault="004109B2">
      <w:pPr>
        <w:ind w:hanging="15"/>
        <w:jc w:val="center"/>
      </w:pPr>
      <w:r>
        <w:t>_______________</w:t>
      </w:r>
    </w:p>
    <w:p w:rsidR="00B7726E" w:rsidRDefault="004109B2">
      <w:pPr>
        <w:rPr>
          <w:szCs w:val="28"/>
        </w:rPr>
      </w:pPr>
      <w:r>
        <w:t xml:space="preserve">                                                        Н.В. Трушкова</w:t>
      </w:r>
    </w:p>
    <w:tbl>
      <w:tblPr>
        <w:tblStyle w:val="a8"/>
        <w:tblW w:w="9751" w:type="dxa"/>
        <w:tblLayout w:type="fixed"/>
        <w:tblLook w:val="04A0" w:firstRow="1" w:lastRow="0" w:firstColumn="1" w:lastColumn="0" w:noHBand="0" w:noVBand="1"/>
      </w:tblPr>
      <w:tblGrid>
        <w:gridCol w:w="3846"/>
        <w:gridCol w:w="1393"/>
        <w:gridCol w:w="4512"/>
      </w:tblGrid>
      <w:tr w:rsidR="00B7726E"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B7726E">
            <w:pPr>
              <w:snapToGrid w:val="0"/>
              <w:rPr>
                <w:szCs w:val="28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B7726E">
            <w:pPr>
              <w:snapToGrid w:val="0"/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B7726E" w:rsidRDefault="00B7726E">
            <w:pPr>
              <w:jc w:val="both"/>
              <w:rPr>
                <w:szCs w:val="28"/>
              </w:rPr>
            </w:pPr>
          </w:p>
        </w:tc>
      </w:tr>
    </w:tbl>
    <w:p w:rsidR="00B7726E" w:rsidRDefault="00B7726E">
      <w:pPr>
        <w:rPr>
          <w:szCs w:val="28"/>
        </w:rPr>
      </w:pPr>
    </w:p>
    <w:p w:rsidR="00B7726E" w:rsidRDefault="00B7726E">
      <w:pPr>
        <w:rPr>
          <w:szCs w:val="28"/>
        </w:rPr>
      </w:pPr>
    </w:p>
    <w:p w:rsidR="00B7726E" w:rsidRDefault="00B7726E">
      <w:pPr>
        <w:rPr>
          <w:sz w:val="20"/>
          <w:szCs w:val="20"/>
        </w:rPr>
      </w:pPr>
    </w:p>
    <w:p w:rsidR="00B7726E" w:rsidRDefault="00B7726E">
      <w:pPr>
        <w:rPr>
          <w:sz w:val="20"/>
          <w:szCs w:val="20"/>
        </w:rPr>
      </w:pPr>
    </w:p>
    <w:p w:rsidR="00B7726E" w:rsidRDefault="00B7726E">
      <w:pPr>
        <w:rPr>
          <w:szCs w:val="28"/>
        </w:rPr>
      </w:pPr>
    </w:p>
    <w:p w:rsidR="00B7726E" w:rsidRDefault="004109B2">
      <w:pPr>
        <w:rPr>
          <w:szCs w:val="28"/>
        </w:rPr>
      </w:pPr>
      <w:r>
        <w:rPr>
          <w:szCs w:val="28"/>
        </w:rPr>
        <w:t xml:space="preserve">       </w:t>
      </w:r>
    </w:p>
    <w:p w:rsidR="00B7726E" w:rsidRDefault="004109B2">
      <w:pPr>
        <w:rPr>
          <w:sz w:val="20"/>
          <w:szCs w:val="20"/>
        </w:rPr>
      </w:pPr>
      <w:r>
        <w:rPr>
          <w:szCs w:val="28"/>
        </w:rPr>
        <w:t xml:space="preserve">                                 </w:t>
      </w:r>
    </w:p>
    <w:p w:rsidR="00B7726E" w:rsidRDefault="00B7726E">
      <w:pPr>
        <w:jc w:val="both"/>
        <w:rPr>
          <w:sz w:val="20"/>
          <w:szCs w:val="20"/>
        </w:rPr>
      </w:pPr>
    </w:p>
    <w:p w:rsidR="00B7726E" w:rsidRDefault="00B7726E">
      <w:pPr>
        <w:ind w:hanging="15"/>
        <w:rPr>
          <w:szCs w:val="28"/>
        </w:rPr>
      </w:pPr>
    </w:p>
    <w:p w:rsidR="00B7726E" w:rsidRDefault="004109B2">
      <w:pPr>
        <w:ind w:hanging="15"/>
        <w:rPr>
          <w:szCs w:val="28"/>
        </w:rPr>
      </w:pPr>
      <w:r>
        <w:rPr>
          <w:szCs w:val="28"/>
        </w:rPr>
        <w:t xml:space="preserve">                                                                         Приложение № 2</w:t>
      </w:r>
    </w:p>
    <w:p w:rsidR="00B7726E" w:rsidRDefault="00B7726E">
      <w:pPr>
        <w:ind w:hanging="15"/>
        <w:rPr>
          <w:szCs w:val="28"/>
        </w:rPr>
      </w:pPr>
    </w:p>
    <w:p w:rsidR="00B7726E" w:rsidRDefault="004109B2">
      <w:pPr>
        <w:ind w:hanging="15"/>
        <w:rPr>
          <w:szCs w:val="28"/>
        </w:rPr>
      </w:pPr>
      <w:r>
        <w:rPr>
          <w:szCs w:val="28"/>
        </w:rPr>
        <w:t xml:space="preserve">                                                                         УТВЕРЖДЕН</w:t>
      </w:r>
    </w:p>
    <w:p w:rsidR="00B7726E" w:rsidRDefault="00B7726E">
      <w:pPr>
        <w:ind w:hanging="15"/>
        <w:rPr>
          <w:szCs w:val="28"/>
        </w:rPr>
      </w:pPr>
    </w:p>
    <w:p w:rsidR="00B7726E" w:rsidRDefault="004109B2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постановлением админис</w:t>
      </w:r>
      <w:r>
        <w:rPr>
          <w:szCs w:val="28"/>
        </w:rPr>
        <w:t>трации</w:t>
      </w:r>
    </w:p>
    <w:p w:rsidR="00B7726E" w:rsidRDefault="004109B2">
      <w:pPr>
        <w:spacing w:line="276" w:lineRule="auto"/>
        <w:ind w:hanging="15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Уржумского муниципального района</w:t>
      </w:r>
    </w:p>
    <w:p w:rsidR="00B7726E" w:rsidRDefault="004109B2">
      <w:pPr>
        <w:spacing w:line="276" w:lineRule="auto"/>
        <w:ind w:hanging="15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0A6FF7">
        <w:rPr>
          <w:szCs w:val="28"/>
        </w:rPr>
        <w:t xml:space="preserve">  от 10.01.2025 № 11</w:t>
      </w:r>
      <w:r>
        <w:rPr>
          <w:szCs w:val="28"/>
        </w:rPr>
        <w:t xml:space="preserve">            </w:t>
      </w:r>
    </w:p>
    <w:p w:rsidR="00B7726E" w:rsidRDefault="00B7726E">
      <w:pPr>
        <w:ind w:hanging="15"/>
        <w:jc w:val="center"/>
        <w:rPr>
          <w:b/>
          <w:bCs/>
          <w:sz w:val="20"/>
          <w:szCs w:val="20"/>
        </w:rPr>
      </w:pPr>
    </w:p>
    <w:p w:rsidR="00B7726E" w:rsidRDefault="00B7726E">
      <w:pPr>
        <w:jc w:val="center"/>
        <w:rPr>
          <w:b/>
          <w:bCs/>
          <w:szCs w:val="28"/>
        </w:rPr>
      </w:pPr>
    </w:p>
    <w:p w:rsidR="00B7726E" w:rsidRDefault="004109B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ПЛАН</w:t>
      </w:r>
    </w:p>
    <w:p w:rsidR="00B7726E" w:rsidRDefault="004109B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мероприятий, посвященных пр</w:t>
      </w:r>
      <w:r>
        <w:rPr>
          <w:b/>
          <w:bCs/>
          <w:szCs w:val="28"/>
        </w:rPr>
        <w:t xml:space="preserve">азднованию 80-й годовщины Победы </w:t>
      </w:r>
    </w:p>
    <w:p w:rsidR="00B7726E" w:rsidRDefault="004109B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 Великой </w:t>
      </w:r>
      <w:proofErr w:type="gramStart"/>
      <w:r>
        <w:rPr>
          <w:b/>
          <w:bCs/>
          <w:szCs w:val="28"/>
        </w:rPr>
        <w:t>Отечественный</w:t>
      </w:r>
      <w:proofErr w:type="gramEnd"/>
      <w:r>
        <w:rPr>
          <w:b/>
          <w:bCs/>
          <w:szCs w:val="28"/>
        </w:rPr>
        <w:t xml:space="preserve"> войне 1941-1945 годов </w:t>
      </w:r>
    </w:p>
    <w:p w:rsidR="00B7726E" w:rsidRDefault="004109B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в </w:t>
      </w:r>
      <w:proofErr w:type="spellStart"/>
      <w:r>
        <w:rPr>
          <w:b/>
          <w:bCs/>
          <w:szCs w:val="28"/>
        </w:rPr>
        <w:t>Уржумском</w:t>
      </w:r>
      <w:proofErr w:type="spellEnd"/>
      <w:r>
        <w:rPr>
          <w:b/>
          <w:bCs/>
          <w:szCs w:val="28"/>
        </w:rPr>
        <w:t xml:space="preserve"> муниципальном районе Кировской области</w:t>
      </w:r>
    </w:p>
    <w:p w:rsidR="00B7726E" w:rsidRDefault="004109B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tbl>
      <w:tblPr>
        <w:tblW w:w="10514" w:type="dxa"/>
        <w:tblInd w:w="-7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4"/>
        <w:gridCol w:w="5162"/>
        <w:gridCol w:w="1590"/>
        <w:gridCol w:w="3028"/>
      </w:tblGrid>
      <w:tr w:rsidR="00B7726E">
        <w:tc>
          <w:tcPr>
            <w:tcW w:w="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Торжественные и памятно-мемориальные </w:t>
            </w:r>
            <w:r>
              <w:rPr>
                <w:b/>
                <w:bCs/>
                <w:sz w:val="28"/>
                <w:szCs w:val="28"/>
              </w:rPr>
              <w:t xml:space="preserve">мероприятия, посвященные празднованию 80-й годовщины Победы в Великой Отечественной войне 1941-19145 годов в </w:t>
            </w:r>
            <w:proofErr w:type="spellStart"/>
            <w:r>
              <w:rPr>
                <w:b/>
                <w:bCs/>
                <w:sz w:val="28"/>
                <w:szCs w:val="28"/>
              </w:rPr>
              <w:t>Уржумском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муниципальном районе Кировской области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B7726E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B7726E">
            <w:pPr>
              <w:pStyle w:val="ae"/>
              <w:rPr>
                <w:sz w:val="28"/>
                <w:szCs w:val="28"/>
              </w:rPr>
            </w:pP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B7726E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B7726E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B7726E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B7726E">
            <w:pPr>
              <w:pStyle w:val="ae"/>
              <w:rPr>
                <w:sz w:val="28"/>
                <w:szCs w:val="28"/>
              </w:rPr>
            </w:pP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реализации регионального проекта «Поколение патриотов»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Январь-май 2025 </w:t>
            </w:r>
            <w:r>
              <w:rPr>
                <w:sz w:val="28"/>
                <w:szCs w:val="28"/>
              </w:rPr>
              <w:t>года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социальной политики администрации Уржумского муниципального района, образовательные организации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Вручение юбилейной медали «80 лет Победы в великой Отечественной  войне 1941-1945 гг.» ветеранам главой муниципального образования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Январь-май </w:t>
            </w:r>
            <w:r>
              <w:rPr>
                <w:sz w:val="28"/>
                <w:szCs w:val="28"/>
              </w:rPr>
              <w:t>2025 года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акции «Письмо ветерану»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апреля- 9 мая 2025 года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социального обслуживания, подведомственные министерству </w:t>
            </w:r>
            <w:r>
              <w:rPr>
                <w:sz w:val="28"/>
                <w:szCs w:val="28"/>
              </w:rPr>
              <w:lastRenderedPageBreak/>
              <w:t>социального развития Кировской области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 xml:space="preserve">концертных программ, посвященных 80-й годовщине Победы в Великой Отечественной войне 1941-19145 годов в </w:t>
            </w:r>
            <w:proofErr w:type="spellStart"/>
            <w:r>
              <w:rPr>
                <w:sz w:val="28"/>
                <w:szCs w:val="28"/>
              </w:rPr>
              <w:t>Уржумском</w:t>
            </w:r>
            <w:proofErr w:type="spellEnd"/>
            <w:r>
              <w:rPr>
                <w:sz w:val="28"/>
                <w:szCs w:val="28"/>
              </w:rPr>
              <w:t xml:space="preserve"> муниципальном районе Кировской области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2025 года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Уржумского района, учреждения культуры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</w:t>
            </w:r>
            <w:r>
              <w:rPr>
                <w:sz w:val="28"/>
                <w:szCs w:val="28"/>
              </w:rPr>
              <w:t>е во Всероссийской акции «Окна Победы»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2025 года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Уржумского района, и подведомственные им учреждения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общероссийском движении «Бессмертный полк»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2025 года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Ур</w:t>
            </w:r>
            <w:r>
              <w:rPr>
                <w:sz w:val="28"/>
                <w:szCs w:val="28"/>
              </w:rPr>
              <w:t>жумского района, и подведомственные им учреждения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Всероссийской акции «Вахта Памяти»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мая 2025 года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Уржумского района, и подведомственные им учреждения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торжественных митингов, посвященных </w:t>
            </w:r>
            <w:r>
              <w:rPr>
                <w:sz w:val="28"/>
                <w:szCs w:val="28"/>
              </w:rPr>
              <w:t>80-й годовщине Победы в великой Отечественной войне 1941-1945 годов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мая 2025 года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Уржумского района, и подведомственные им учреждения</w:t>
            </w:r>
            <w:r>
              <w:rPr>
                <w:sz w:val="28"/>
                <w:szCs w:val="28"/>
              </w:rPr>
              <w:t>, о</w:t>
            </w:r>
            <w:r>
              <w:rPr>
                <w:sz w:val="28"/>
                <w:szCs w:val="28"/>
              </w:rPr>
              <w:t>рганизации Уржумского района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 и проведение </w:t>
            </w:r>
            <w:proofErr w:type="spellStart"/>
            <w:r>
              <w:rPr>
                <w:sz w:val="28"/>
                <w:szCs w:val="28"/>
              </w:rPr>
              <w:t>флешмоба</w:t>
            </w:r>
            <w:proofErr w:type="spellEnd"/>
            <w:r>
              <w:rPr>
                <w:sz w:val="28"/>
                <w:szCs w:val="28"/>
              </w:rPr>
              <w:t xml:space="preserve"> «Мы помним! Мы го</w:t>
            </w:r>
            <w:r>
              <w:rPr>
                <w:sz w:val="28"/>
                <w:szCs w:val="28"/>
              </w:rPr>
              <w:t>рдимся!» с раздачей георгиевской ленты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мая 2025 года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Уржумского района, и подведомственные им учреждения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торжественных собраний и мероприятий, посвященных 80-летию Победы в Великой Отечественной войне 19</w:t>
            </w:r>
            <w:r>
              <w:rPr>
                <w:sz w:val="28"/>
                <w:szCs w:val="28"/>
              </w:rPr>
              <w:t xml:space="preserve">41-1945 годов, с участием работников, ветеранов и руководителей предприятий, учащихся образовательных организаций, ветеранов Великой Отечественной войны </w:t>
            </w:r>
            <w:r>
              <w:rPr>
                <w:sz w:val="28"/>
                <w:szCs w:val="28"/>
              </w:rPr>
              <w:lastRenderedPageBreak/>
              <w:t>и тружеников тыла</w:t>
            </w:r>
          </w:p>
          <w:p w:rsidR="00B7726E" w:rsidRDefault="00B7726E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8-9 мая 2025 года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самоуправления Уржумского района, и </w:t>
            </w:r>
            <w:r>
              <w:rPr>
                <w:sz w:val="28"/>
                <w:szCs w:val="28"/>
              </w:rPr>
              <w:t>подведомственные им учреждения</w:t>
            </w:r>
            <w:r>
              <w:rPr>
                <w:sz w:val="28"/>
                <w:szCs w:val="28"/>
              </w:rPr>
              <w:t>, о</w:t>
            </w:r>
            <w:r>
              <w:rPr>
                <w:sz w:val="28"/>
                <w:szCs w:val="28"/>
              </w:rPr>
              <w:t>рганизации Уржумского района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праздничного концерта, посвященного 80-й годовщине Победы в Великой Отечественной войне 1941-1945 годов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 года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Уржумский</w:t>
            </w:r>
            <w:proofErr w:type="spellEnd"/>
            <w:r>
              <w:rPr>
                <w:sz w:val="28"/>
                <w:szCs w:val="28"/>
              </w:rPr>
              <w:t xml:space="preserve"> культурно-до</w:t>
            </w:r>
            <w:r>
              <w:rPr>
                <w:sz w:val="28"/>
                <w:szCs w:val="28"/>
              </w:rPr>
              <w:t>суговый центр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Международной акции «Георгиевская лента»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 год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социальной политики администрации Уржумского муниципального района, образовательные организации, органы местного самоуправления Уржумского района, и </w:t>
            </w:r>
            <w:r>
              <w:rPr>
                <w:sz w:val="28"/>
                <w:szCs w:val="28"/>
              </w:rPr>
              <w:t>подведомственные им учреждения</w:t>
            </w:r>
            <w:r>
              <w:rPr>
                <w:sz w:val="28"/>
                <w:szCs w:val="28"/>
              </w:rPr>
              <w:t>, о</w:t>
            </w:r>
            <w:r>
              <w:rPr>
                <w:sz w:val="28"/>
                <w:szCs w:val="28"/>
              </w:rPr>
              <w:t>рганизации Уржумского района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серии мероприятий, посвященных Дню России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2025 года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Сектор социальной политики администрации Уржумского муниципального района, образовательные организации, органы </w:t>
            </w:r>
            <w:r>
              <w:rPr>
                <w:sz w:val="28"/>
                <w:szCs w:val="28"/>
              </w:rPr>
              <w:t>местного самоуправления Уржумского района, и подведомственные им учреждения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рганизации Уржумского района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международной акции «Свеча памяти»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2025 года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социальной политики администрации Уржумского муниципального района, образов</w:t>
            </w:r>
            <w:r>
              <w:rPr>
                <w:sz w:val="28"/>
                <w:szCs w:val="28"/>
              </w:rPr>
              <w:t xml:space="preserve">ательные </w:t>
            </w:r>
            <w:r>
              <w:rPr>
                <w:sz w:val="28"/>
                <w:szCs w:val="28"/>
              </w:rPr>
              <w:lastRenderedPageBreak/>
              <w:t>организации, органы местного самоуправления Уржумского района, и подведомственные им учреждения</w:t>
            </w:r>
            <w:r>
              <w:rPr>
                <w:sz w:val="28"/>
                <w:szCs w:val="28"/>
              </w:rPr>
              <w:t>, о</w:t>
            </w:r>
            <w:r>
              <w:rPr>
                <w:sz w:val="28"/>
                <w:szCs w:val="28"/>
              </w:rPr>
              <w:t>рганизации Уржумского района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организации и проведении митингов и торжественных церемоний возложения цветов к местам захоронений защи</w:t>
            </w:r>
            <w:r>
              <w:rPr>
                <w:sz w:val="28"/>
                <w:szCs w:val="28"/>
              </w:rPr>
              <w:t>тников Отечества, памятникам и обелискам в память о погибших на фронтах Великой Отечественной войны 1941-1945 годов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2025  года 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Уржумского района, и подведомственные им учреждения</w:t>
            </w:r>
            <w:r>
              <w:rPr>
                <w:sz w:val="28"/>
                <w:szCs w:val="28"/>
              </w:rPr>
              <w:t>, о</w:t>
            </w:r>
            <w:r>
              <w:rPr>
                <w:sz w:val="28"/>
                <w:szCs w:val="28"/>
              </w:rPr>
              <w:t>рганизации Уржумского район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</w:t>
            </w:r>
            <w:r>
              <w:rPr>
                <w:b/>
                <w:bCs/>
                <w:sz w:val="28"/>
                <w:szCs w:val="28"/>
              </w:rPr>
              <w:t xml:space="preserve">ероприятия по </w:t>
            </w:r>
            <w:proofErr w:type="spellStart"/>
            <w:r>
              <w:rPr>
                <w:b/>
                <w:bCs/>
                <w:sz w:val="28"/>
                <w:szCs w:val="28"/>
              </w:rPr>
              <w:t>мемориализации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памятных мест и увековечиванию памяти погибших воинов в годы Великой Отечественной войны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B7726E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B7726E">
            <w:pPr>
              <w:pStyle w:val="ae"/>
              <w:rPr>
                <w:sz w:val="28"/>
                <w:szCs w:val="28"/>
              </w:rPr>
            </w:pP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и ведение электронных Книг памяти муниципальных образований Уржумского района Кировской области, размещение информации на</w:t>
            </w:r>
            <w:r>
              <w:rPr>
                <w:sz w:val="28"/>
                <w:szCs w:val="28"/>
              </w:rPr>
              <w:t xml:space="preserve"> официальных сайтах муниципальных образований Уржумского района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2025 года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Уржумского района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по реставрации, ремонту, благоустройству памятников, обелисков, стел и мемориальных досок, установл</w:t>
            </w:r>
            <w:r>
              <w:rPr>
                <w:sz w:val="28"/>
                <w:szCs w:val="28"/>
              </w:rPr>
              <w:t>енных на территориях муниципальных образований Уржумского района Кировской области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2025 года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Уржумского района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в порядок улиц, названных в честь героев Великой Отечественной войны 1941-1945 годов (</w:t>
            </w:r>
            <w:r>
              <w:rPr>
                <w:sz w:val="28"/>
                <w:szCs w:val="28"/>
              </w:rPr>
              <w:t>субботник)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 2025 года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Уржумского района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субботников памятных мест и воинских захоронений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 2025 года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Уржумского района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 xml:space="preserve">Международной акции «Сад памяти», главной целью которой является высадка деревьев в память о жертвах Великой Отечественной войны 1941-1945 </w:t>
            </w:r>
            <w:r>
              <w:rPr>
                <w:sz w:val="28"/>
                <w:szCs w:val="28"/>
              </w:rPr>
              <w:lastRenderedPageBreak/>
              <w:t>годов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июнь 2025 года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Органы местного самоуправления Уржумского района, образовательные </w:t>
            </w:r>
            <w:r>
              <w:rPr>
                <w:sz w:val="28"/>
                <w:szCs w:val="28"/>
              </w:rPr>
              <w:lastRenderedPageBreak/>
              <w:t>организации, ветеранские</w:t>
            </w:r>
            <w:r>
              <w:rPr>
                <w:sz w:val="28"/>
                <w:szCs w:val="28"/>
              </w:rPr>
              <w:t xml:space="preserve"> организации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Паспортизация и актуализация паспортов воинских захоронений участников Великой Отечественной войны 1941-1945 годов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2025  года 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Уржумского района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Социальн</w:t>
            </w:r>
            <w:proofErr w:type="gramStart"/>
            <w:r>
              <w:rPr>
                <w:b/>
                <w:bCs/>
                <w:sz w:val="28"/>
                <w:szCs w:val="28"/>
              </w:rPr>
              <w:t>о-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значимые и культурно- просветительск</w:t>
            </w:r>
            <w:r>
              <w:rPr>
                <w:b/>
                <w:bCs/>
                <w:sz w:val="28"/>
                <w:szCs w:val="28"/>
              </w:rPr>
              <w:t>ие мероприятия и акции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B7726E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B7726E">
            <w:pPr>
              <w:pStyle w:val="ae"/>
              <w:rPr>
                <w:sz w:val="28"/>
                <w:szCs w:val="28"/>
              </w:rPr>
            </w:pP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детско-юношеских конкурсах «Авторы-дети. Чудо-дерево растет», Наследие Вятки», «Самолеты Победы. Воздушные бои» и «У войны не женское лицо»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 xml:space="preserve"> ноябрь 2025 года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спортивных </w:t>
            </w:r>
            <w:r>
              <w:rPr>
                <w:sz w:val="28"/>
                <w:szCs w:val="28"/>
              </w:rPr>
              <w:t>мероприятий, посвященных Дню Победы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2025 года 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социальной политики администрации Уржумского муниципального района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районного фестиваля художественного творчества, посвященного Победе в Великой Отечественной войне 19</w:t>
            </w:r>
            <w:r>
              <w:rPr>
                <w:sz w:val="28"/>
                <w:szCs w:val="28"/>
              </w:rPr>
              <w:t>41-1945 годов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Февраль-май 2025 года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культуры, органы местного самоуправления Уржумского района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«Встреча поколений» с участием ветеранских организаций, представителей молодежи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2025  года 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Ветеранские </w:t>
            </w:r>
            <w:r>
              <w:rPr>
                <w:sz w:val="28"/>
                <w:szCs w:val="28"/>
              </w:rPr>
              <w:t>организации, образовательные организации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областном конкурсе военно-патриотического творчества «Война. Победа. Память»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 года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областном конкурсе детского рисунка «Этот День Победы!»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 года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</w:t>
            </w:r>
            <w:r>
              <w:rPr>
                <w:sz w:val="28"/>
                <w:szCs w:val="28"/>
              </w:rPr>
              <w:t>реждения культуры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мероприятий военно-патриотического воспитания в образовательных учреждениях и учреждениях культуры по особым планам работы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культуры, ветеранские организации, образовательные организации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ветеранских организаций района в областном конкурсе эссе «Помним», посвященном 80-летию Победы в </w:t>
            </w:r>
            <w:r>
              <w:rPr>
                <w:sz w:val="28"/>
                <w:szCs w:val="28"/>
              </w:rPr>
              <w:lastRenderedPageBreak/>
              <w:t>Великой Отечественной войне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Март-май 2025 года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Ветеранские организ</w:t>
            </w:r>
            <w:r>
              <w:rPr>
                <w:sz w:val="28"/>
                <w:szCs w:val="28"/>
              </w:rPr>
              <w:t>ац</w:t>
            </w:r>
            <w:r>
              <w:rPr>
                <w:sz w:val="28"/>
                <w:szCs w:val="28"/>
              </w:rPr>
              <w:t>ии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Мероприятия по улучшению социально-экономических условий жизни инвалидов и </w:t>
            </w:r>
            <w:r>
              <w:rPr>
                <w:b/>
                <w:bCs/>
                <w:sz w:val="28"/>
                <w:szCs w:val="28"/>
              </w:rPr>
              <w:t>участников Великой Отечественной войны 1941-1945 годов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B7726E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B7726E">
            <w:pPr>
              <w:pStyle w:val="ae"/>
              <w:rPr>
                <w:sz w:val="28"/>
                <w:szCs w:val="28"/>
              </w:rPr>
            </w:pP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Всероссийском проекте «Связь поколений»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Январь-ноябрь 2025 года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социальной политики администрации Уржумского муниципального район</w:t>
            </w:r>
            <w:r>
              <w:rPr>
                <w:sz w:val="28"/>
                <w:szCs w:val="28"/>
              </w:rPr>
              <w:t>а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серии мероприятий в формате </w:t>
            </w:r>
            <w:r>
              <w:rPr>
                <w:sz w:val="28"/>
                <w:szCs w:val="28"/>
              </w:rPr>
              <w:t>дней единых действий, посвященных дням воинской славы России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Ветеранские организации, образовательные организации, учреждения культуры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поздравления на дому ветеранов </w:t>
            </w:r>
            <w:proofErr w:type="gramStart"/>
            <w:r>
              <w:rPr>
                <w:sz w:val="28"/>
                <w:szCs w:val="28"/>
              </w:rPr>
              <w:t>Великой</w:t>
            </w:r>
            <w:proofErr w:type="gramEnd"/>
            <w:r>
              <w:rPr>
                <w:sz w:val="28"/>
                <w:szCs w:val="28"/>
              </w:rPr>
              <w:t xml:space="preserve"> Отечественной 1941-1945 годов и тружеников тыла с</w:t>
            </w:r>
            <w:r>
              <w:rPr>
                <w:sz w:val="28"/>
                <w:szCs w:val="28"/>
              </w:rPr>
              <w:t xml:space="preserve"> вручением подарков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 года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Уржумского муниципального района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социально-патриотических акций  «Согреем сердца ветеранов», «Марафон добрых дел»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4109B2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 Уржумского района, предприятия, орг</w:t>
            </w:r>
            <w:r>
              <w:rPr>
                <w:sz w:val="28"/>
                <w:szCs w:val="28"/>
              </w:rPr>
              <w:t>анизации Уржумского района</w:t>
            </w: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B7726E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B7726E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B7726E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B7726E">
            <w:pPr>
              <w:pStyle w:val="ae"/>
              <w:rPr>
                <w:sz w:val="28"/>
                <w:szCs w:val="28"/>
              </w:rPr>
            </w:pPr>
          </w:p>
        </w:tc>
      </w:tr>
      <w:tr w:rsidR="00B7726E">
        <w:tc>
          <w:tcPr>
            <w:tcW w:w="733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B7726E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5162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B7726E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</w:tcBorders>
          </w:tcPr>
          <w:p w:rsidR="00B7726E" w:rsidRDefault="00B7726E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726E" w:rsidRDefault="00B7726E">
            <w:pPr>
              <w:pStyle w:val="ae"/>
              <w:rPr>
                <w:sz w:val="28"/>
                <w:szCs w:val="28"/>
              </w:rPr>
            </w:pPr>
          </w:p>
        </w:tc>
      </w:tr>
    </w:tbl>
    <w:p w:rsidR="00B7726E" w:rsidRDefault="00B7726E">
      <w:pPr>
        <w:jc w:val="center"/>
        <w:rPr>
          <w:b/>
          <w:bCs/>
          <w:szCs w:val="28"/>
        </w:rPr>
      </w:pPr>
    </w:p>
    <w:p w:rsidR="00B7726E" w:rsidRDefault="00B7726E">
      <w:pPr>
        <w:jc w:val="center"/>
        <w:rPr>
          <w:b/>
          <w:bCs/>
          <w:szCs w:val="28"/>
        </w:rPr>
      </w:pPr>
    </w:p>
    <w:p w:rsidR="00B7726E" w:rsidRDefault="004109B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____________</w:t>
      </w:r>
    </w:p>
    <w:p w:rsidR="00B7726E" w:rsidRDefault="004109B2">
      <w:pPr>
        <w:jc w:val="center"/>
        <w:rPr>
          <w:szCs w:val="28"/>
        </w:rPr>
      </w:pPr>
      <w:r>
        <w:rPr>
          <w:szCs w:val="28"/>
        </w:rPr>
        <w:t>Н</w:t>
      </w:r>
      <w:proofErr w:type="gramStart"/>
      <w:r>
        <w:rPr>
          <w:szCs w:val="28"/>
        </w:rPr>
        <w:t xml:space="preserve"> .</w:t>
      </w:r>
      <w:proofErr w:type="spellStart"/>
      <w:proofErr w:type="gramEnd"/>
      <w:r>
        <w:rPr>
          <w:szCs w:val="28"/>
        </w:rPr>
        <w:t>В.Трушкова</w:t>
      </w:r>
      <w:proofErr w:type="spellEnd"/>
    </w:p>
    <w:sectPr w:rsidR="00B7726E">
      <w:pgSz w:w="11906" w:h="16838"/>
      <w:pgMar w:top="993" w:right="567" w:bottom="1134" w:left="158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9B2" w:rsidRDefault="004109B2">
      <w:r>
        <w:separator/>
      </w:r>
    </w:p>
  </w:endnote>
  <w:endnote w:type="continuationSeparator" w:id="0">
    <w:p w:rsidR="004109B2" w:rsidRDefault="0041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9B2" w:rsidRDefault="004109B2">
      <w:r>
        <w:separator/>
      </w:r>
    </w:p>
  </w:footnote>
  <w:footnote w:type="continuationSeparator" w:id="0">
    <w:p w:rsidR="004109B2" w:rsidRDefault="00410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6E"/>
    <w:rsid w:val="000A6FF7"/>
    <w:rsid w:val="00116F76"/>
    <w:rsid w:val="004109B2"/>
    <w:rsid w:val="004D7DB2"/>
    <w:rsid w:val="00B7726E"/>
    <w:rsid w:val="00C66F96"/>
    <w:rsid w:val="2143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Lucida Sans Unicode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/>
      <w:suppressAutoHyphens w:val="0"/>
      <w:outlineLvl w:val="0"/>
    </w:pPr>
    <w:rPr>
      <w:rFonts w:eastAsia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5">
    <w:name w:val="header"/>
    <w:basedOn w:val="a"/>
    <w:uiPriority w:val="99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Cs w:val="20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qFormat/>
    <w:rPr>
      <w:rFonts w:cs="Arial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basedOn w:val="a0"/>
    <w:uiPriority w:val="99"/>
    <w:semiHidden/>
    <w:qFormat/>
    <w:rPr>
      <w:rFonts w:ascii="Tahoma" w:eastAsia="Lucida Sans Unicode" w:hAnsi="Tahoma" w:cs="Tahoma"/>
      <w:kern w:val="2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ac">
    <w:name w:val="Верхний и нижний колонтитулы"/>
    <w:basedOn w:val="a"/>
    <w:qFormat/>
  </w:style>
  <w:style w:type="paragraph" w:customStyle="1" w:styleId="12">
    <w:name w:val="ВК1"/>
    <w:basedOn w:val="a5"/>
    <w:qFormat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13">
    <w:name w:val="Абзац1 без отступа"/>
    <w:basedOn w:val="a"/>
    <w:qFormat/>
    <w:pPr>
      <w:widowControl/>
      <w:suppressAutoHyphens w:val="0"/>
      <w:spacing w:after="60" w:line="360" w:lineRule="exact"/>
      <w:jc w:val="both"/>
    </w:pPr>
    <w:rPr>
      <w:rFonts w:eastAsia="Times New Roman"/>
      <w:kern w:val="0"/>
      <w:szCs w:val="20"/>
    </w:rPr>
  </w:style>
  <w:style w:type="paragraph" w:customStyle="1" w:styleId="14">
    <w:name w:val="НК1 на обороте"/>
    <w:basedOn w:val="a"/>
    <w:qFormat/>
    <w:pPr>
      <w:widowControl/>
      <w:tabs>
        <w:tab w:val="center" w:pos="4703"/>
        <w:tab w:val="right" w:pos="9406"/>
      </w:tabs>
      <w:suppressAutoHyphens w:val="0"/>
    </w:pPr>
    <w:rPr>
      <w:rFonts w:eastAsia="Times New Roman"/>
      <w:kern w:val="0"/>
      <w:sz w:val="12"/>
      <w:szCs w:val="20"/>
    </w:rPr>
  </w:style>
  <w:style w:type="paragraph" w:customStyle="1" w:styleId="ad">
    <w:name w:val="разослать"/>
    <w:basedOn w:val="a"/>
    <w:qFormat/>
    <w:pPr>
      <w:widowControl/>
      <w:suppressAutoHyphens w:val="0"/>
      <w:spacing w:after="160"/>
      <w:ind w:left="1418" w:hanging="1418"/>
      <w:jc w:val="both"/>
    </w:pPr>
    <w:rPr>
      <w:rFonts w:eastAsia="Times New Roman"/>
      <w:kern w:val="0"/>
      <w:szCs w:val="20"/>
    </w:rPr>
  </w:style>
  <w:style w:type="paragraph" w:customStyle="1" w:styleId="15">
    <w:name w:val="Абзац1"/>
    <w:basedOn w:val="a"/>
    <w:qFormat/>
    <w:pPr>
      <w:suppressAutoHyphens w:val="0"/>
      <w:spacing w:after="60" w:line="360" w:lineRule="exact"/>
      <w:ind w:firstLine="709"/>
      <w:jc w:val="both"/>
    </w:pPr>
    <w:rPr>
      <w:rFonts w:eastAsia="Times New Roman"/>
      <w:kern w:val="0"/>
      <w:szCs w:val="20"/>
    </w:rPr>
  </w:style>
  <w:style w:type="paragraph" w:customStyle="1" w:styleId="ae">
    <w:name w:val="Содержимое таблицы"/>
    <w:basedOn w:val="a"/>
    <w:qFormat/>
    <w:pPr>
      <w:suppressLineNumbers/>
    </w:pPr>
    <w:rPr>
      <w:rFonts w:cs="Mangal"/>
      <w:sz w:val="24"/>
      <w:lang w:eastAsia="hi-IN" w:bidi="hi-IN"/>
    </w:rPr>
  </w:style>
  <w:style w:type="paragraph" w:styleId="af">
    <w:name w:val="No Spacing"/>
    <w:uiPriority w:val="1"/>
    <w:qFormat/>
    <w:pPr>
      <w:suppressAutoHyphens/>
    </w:pPr>
    <w:rPr>
      <w:sz w:val="22"/>
      <w:szCs w:val="22"/>
      <w:lang w:eastAsia="en-US"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Заголовок таблицы"/>
    <w:basedOn w:val="ae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Lucida Sans Unicode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/>
      <w:suppressAutoHyphens w:val="0"/>
      <w:outlineLvl w:val="0"/>
    </w:pPr>
    <w:rPr>
      <w:rFonts w:eastAsia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5">
    <w:name w:val="header"/>
    <w:basedOn w:val="a"/>
    <w:uiPriority w:val="99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Cs w:val="20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qFormat/>
    <w:rPr>
      <w:rFonts w:cs="Arial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basedOn w:val="a0"/>
    <w:uiPriority w:val="99"/>
    <w:semiHidden/>
    <w:qFormat/>
    <w:rPr>
      <w:rFonts w:ascii="Tahoma" w:eastAsia="Lucida Sans Unicode" w:hAnsi="Tahoma" w:cs="Tahoma"/>
      <w:kern w:val="2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uiPriority w:val="99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ConsPlusTitle">
    <w:name w:val="ConsPlusTitle"/>
    <w:qFormat/>
    <w:pPr>
      <w:widowControl w:val="0"/>
      <w:suppressAutoHyphens/>
    </w:pPr>
    <w:rPr>
      <w:rFonts w:eastAsia="Times New Roman" w:cs="Calibri"/>
      <w:b/>
      <w:bCs/>
      <w:sz w:val="22"/>
      <w:szCs w:val="22"/>
      <w:lang w:eastAsia="ar-SA"/>
    </w:rPr>
  </w:style>
  <w:style w:type="paragraph" w:customStyle="1" w:styleId="ac">
    <w:name w:val="Верхний и нижний колонтитулы"/>
    <w:basedOn w:val="a"/>
    <w:qFormat/>
  </w:style>
  <w:style w:type="paragraph" w:customStyle="1" w:styleId="12">
    <w:name w:val="ВК1"/>
    <w:basedOn w:val="a5"/>
    <w:qFormat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13">
    <w:name w:val="Абзац1 без отступа"/>
    <w:basedOn w:val="a"/>
    <w:qFormat/>
    <w:pPr>
      <w:widowControl/>
      <w:suppressAutoHyphens w:val="0"/>
      <w:spacing w:after="60" w:line="360" w:lineRule="exact"/>
      <w:jc w:val="both"/>
    </w:pPr>
    <w:rPr>
      <w:rFonts w:eastAsia="Times New Roman"/>
      <w:kern w:val="0"/>
      <w:szCs w:val="20"/>
    </w:rPr>
  </w:style>
  <w:style w:type="paragraph" w:customStyle="1" w:styleId="14">
    <w:name w:val="НК1 на обороте"/>
    <w:basedOn w:val="a"/>
    <w:qFormat/>
    <w:pPr>
      <w:widowControl/>
      <w:tabs>
        <w:tab w:val="center" w:pos="4703"/>
        <w:tab w:val="right" w:pos="9406"/>
      </w:tabs>
      <w:suppressAutoHyphens w:val="0"/>
    </w:pPr>
    <w:rPr>
      <w:rFonts w:eastAsia="Times New Roman"/>
      <w:kern w:val="0"/>
      <w:sz w:val="12"/>
      <w:szCs w:val="20"/>
    </w:rPr>
  </w:style>
  <w:style w:type="paragraph" w:customStyle="1" w:styleId="ad">
    <w:name w:val="разослать"/>
    <w:basedOn w:val="a"/>
    <w:qFormat/>
    <w:pPr>
      <w:widowControl/>
      <w:suppressAutoHyphens w:val="0"/>
      <w:spacing w:after="160"/>
      <w:ind w:left="1418" w:hanging="1418"/>
      <w:jc w:val="both"/>
    </w:pPr>
    <w:rPr>
      <w:rFonts w:eastAsia="Times New Roman"/>
      <w:kern w:val="0"/>
      <w:szCs w:val="20"/>
    </w:rPr>
  </w:style>
  <w:style w:type="paragraph" w:customStyle="1" w:styleId="15">
    <w:name w:val="Абзац1"/>
    <w:basedOn w:val="a"/>
    <w:qFormat/>
    <w:pPr>
      <w:suppressAutoHyphens w:val="0"/>
      <w:spacing w:after="60" w:line="360" w:lineRule="exact"/>
      <w:ind w:firstLine="709"/>
      <w:jc w:val="both"/>
    </w:pPr>
    <w:rPr>
      <w:rFonts w:eastAsia="Times New Roman"/>
      <w:kern w:val="0"/>
      <w:szCs w:val="20"/>
    </w:rPr>
  </w:style>
  <w:style w:type="paragraph" w:customStyle="1" w:styleId="ae">
    <w:name w:val="Содержимое таблицы"/>
    <w:basedOn w:val="a"/>
    <w:qFormat/>
    <w:pPr>
      <w:suppressLineNumbers/>
    </w:pPr>
    <w:rPr>
      <w:rFonts w:cs="Mangal"/>
      <w:sz w:val="24"/>
      <w:lang w:eastAsia="hi-IN" w:bidi="hi-IN"/>
    </w:rPr>
  </w:style>
  <w:style w:type="paragraph" w:styleId="af">
    <w:name w:val="No Spacing"/>
    <w:uiPriority w:val="1"/>
    <w:qFormat/>
    <w:pPr>
      <w:suppressAutoHyphens/>
    </w:pPr>
    <w:rPr>
      <w:sz w:val="22"/>
      <w:szCs w:val="22"/>
      <w:lang w:eastAsia="en-US"/>
    </w:rPr>
  </w:style>
  <w:style w:type="paragraph" w:customStyle="1" w:styleId="af0">
    <w:name w:val="Содержимое врезки"/>
    <w:basedOn w:val="a"/>
    <w:qFormat/>
  </w:style>
  <w:style w:type="paragraph" w:customStyle="1" w:styleId="af1">
    <w:name w:val="Заголовок таблицы"/>
    <w:basedOn w:val="a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F5064B-20A9-4137-9878-53333D15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Ковальногих</dc:creator>
  <cp:lastModifiedBy>Марина Милютина</cp:lastModifiedBy>
  <cp:revision>2</cp:revision>
  <cp:lastPrinted>2025-02-04T14:21:00Z</cp:lastPrinted>
  <dcterms:created xsi:type="dcterms:W3CDTF">2025-02-04T14:32:00Z</dcterms:created>
  <dcterms:modified xsi:type="dcterms:W3CDTF">2025-02-04T14:32:00Z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D4F4C919755F4996AD596D5D619E005E_12</vt:lpwstr>
  </property>
</Properties>
</file>