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536"/>
      </w:tblGrid>
      <w:tr w:rsidR="00E468D3" w:rsidTr="008C493D">
        <w:trPr>
          <w:trHeight w:val="1125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  <w:r w:rsidRPr="00294C16">
              <w:rPr>
                <w:noProof/>
                <w:sz w:val="28"/>
                <w:szCs w:val="28"/>
              </w:rPr>
              <w:drawing>
                <wp:inline distT="0" distB="0" distL="0" distR="0" wp14:anchorId="3F327EF1" wp14:editId="0F3CA99D">
                  <wp:extent cx="516890" cy="6235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257A60" w:rsidRDefault="00E468D3" w:rsidP="00110425">
            <w:pPr>
              <w:pStyle w:val="ConsPlusTitle"/>
              <w:widowControl/>
              <w:tabs>
                <w:tab w:val="left" w:pos="1578"/>
                <w:tab w:val="center" w:pos="2160"/>
              </w:tabs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A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468D3" w:rsidTr="008C493D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A24D1F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8F1185" w:rsidRDefault="00845D1B" w:rsidP="008C493D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Default="00E468D3" w:rsidP="008C493D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8D3" w:rsidTr="008C493D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3" w:rsidRPr="00262279" w:rsidRDefault="002D2F4E" w:rsidP="002D2F4E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11.03.2024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="00E468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468D3" w:rsidRPr="002622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FE4B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175</w:t>
            </w:r>
          </w:p>
        </w:tc>
      </w:tr>
    </w:tbl>
    <w:p w:rsidR="00E468D3" w:rsidRDefault="00E468D3" w:rsidP="00E468D3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D4">
        <w:rPr>
          <w:rFonts w:ascii="Times New Roman" w:hAnsi="Times New Roman" w:cs="Times New Roman"/>
          <w:sz w:val="28"/>
        </w:rPr>
        <w:t>г. Уржум</w:t>
      </w:r>
      <w:r>
        <w:rPr>
          <w:rFonts w:ascii="Times New Roman" w:hAnsi="Times New Roman" w:cs="Times New Roman"/>
          <w:sz w:val="28"/>
        </w:rPr>
        <w:t>,</w:t>
      </w:r>
      <w:r w:rsidRPr="003D0FD4">
        <w:rPr>
          <w:rFonts w:ascii="Times New Roman" w:hAnsi="Times New Roman" w:cs="Times New Roman"/>
          <w:sz w:val="28"/>
        </w:rPr>
        <w:t xml:space="preserve"> Кировской области</w:t>
      </w:r>
    </w:p>
    <w:p w:rsidR="00845D1B" w:rsidRDefault="00845D1B" w:rsidP="00845D1B">
      <w:pPr>
        <w:pStyle w:val="10"/>
        <w:keepNext/>
        <w:keepLines/>
        <w:shd w:val="clear" w:color="auto" w:fill="auto"/>
      </w:pPr>
      <w:bookmarkStart w:id="0" w:name="bookmark2"/>
      <w:bookmarkStart w:id="1" w:name="bookmark3"/>
      <w:r>
        <w:rPr>
          <w:lang w:eastAsia="ru-RU" w:bidi="ru-RU"/>
        </w:rPr>
        <w:t xml:space="preserve">О внесении изменений в постановление администрации </w:t>
      </w:r>
      <w:proofErr w:type="spellStart"/>
      <w:r>
        <w:rPr>
          <w:lang w:eastAsia="ru-RU" w:bidi="ru-RU"/>
        </w:rPr>
        <w:t>Уржумского</w:t>
      </w:r>
      <w:proofErr w:type="spellEnd"/>
      <w:r>
        <w:rPr>
          <w:lang w:eastAsia="ru-RU" w:bidi="ru-RU"/>
        </w:rPr>
        <w:br/>
        <w:t>муниципального района от 15.02.2017 № 87</w:t>
      </w:r>
      <w:bookmarkEnd w:id="0"/>
      <w:bookmarkEnd w:id="1"/>
    </w:p>
    <w:p w:rsidR="00845D1B" w:rsidRPr="00845D1B" w:rsidRDefault="00845D1B" w:rsidP="00845D1B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соответствии со статьей 41 Устава муниципального образования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Уржумский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муниципальный район Кировской области администрация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 ПОСТАНОВЛЯЕТ:</w:t>
      </w:r>
    </w:p>
    <w:p w:rsidR="00845D1B" w:rsidRPr="0081443A" w:rsidRDefault="00845D1B" w:rsidP="00845D1B">
      <w:pPr>
        <w:widowControl w:val="0"/>
        <w:spacing w:after="140" w:line="36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1. </w:t>
      </w:r>
      <w:proofErr w:type="gram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Внести изменения в постановление администрации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 от 15.02.2017 № 87 «О Почетной грамоте и Благодарственном письме главы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 и Почетной грамоте и Благодарственном письме администрации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района», утвердив состав комиссии по представлению к награждению Почетной грамотой и Благодарственным письмом главы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района, Почетной грамотой и Благодарственным письмом администрации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муниципального района, согласно приложению.</w:t>
      </w:r>
      <w:proofErr w:type="gramEnd"/>
    </w:p>
    <w:p w:rsidR="00845D1B" w:rsidRPr="00845D1B" w:rsidRDefault="00845D1B" w:rsidP="00845D1B">
      <w:pPr>
        <w:widowControl w:val="0"/>
        <w:spacing w:after="140" w:line="36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 Настоящее постановление вступает в силу с момента подписания и подлежит опубликованию в Информационном бюллетене органов местного</w:t>
      </w:r>
    </w:p>
    <w:p w:rsidR="00845D1B" w:rsidRPr="00845D1B" w:rsidRDefault="00845D1B" w:rsidP="00845D1B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самоуправления </w:t>
      </w:r>
      <w:proofErr w:type="spellStart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Уржумского</w:t>
      </w:r>
      <w:proofErr w:type="spellEnd"/>
      <w:r w:rsidRPr="0084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района Кировской области.</w:t>
      </w:r>
    </w:p>
    <w:p w:rsidR="001C7C0E" w:rsidRPr="001C7C0E" w:rsidRDefault="001C7C0E" w:rsidP="001C7C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2F2" w:rsidRPr="001C7C0E" w:rsidRDefault="001072F2" w:rsidP="001C7C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425" w:rsidRDefault="00DE0850" w:rsidP="0011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7C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66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7C0E">
        <w:rPr>
          <w:rFonts w:ascii="Times New Roman" w:hAnsi="Times New Roman" w:cs="Times New Roman"/>
          <w:sz w:val="28"/>
          <w:szCs w:val="28"/>
        </w:rPr>
        <w:t>У</w:t>
      </w:r>
      <w:r w:rsidR="001C7C0E">
        <w:rPr>
          <w:rFonts w:ascii="Times New Roman" w:hAnsi="Times New Roman" w:cs="Times New Roman"/>
          <w:sz w:val="28"/>
          <w:szCs w:val="28"/>
        </w:rPr>
        <w:t xml:space="preserve">ржумского </w:t>
      </w:r>
    </w:p>
    <w:p w:rsidR="002A6680" w:rsidRDefault="001C7C0E" w:rsidP="002A6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D2F4E">
        <w:rPr>
          <w:rFonts w:ascii="Times New Roman" w:hAnsi="Times New Roman" w:cs="Times New Roman"/>
          <w:sz w:val="28"/>
          <w:szCs w:val="28"/>
        </w:rPr>
        <w:t xml:space="preserve">    </w:t>
      </w:r>
      <w:r w:rsidR="00DE0850" w:rsidRPr="001C7C0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2A6680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2A6680" w:rsidRDefault="002A6680" w:rsidP="002A6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EB8" w:rsidRPr="00563EB8" w:rsidRDefault="00295810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63EB8" w:rsidRPr="00563E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63EB8" w:rsidRPr="00563EB8" w:rsidRDefault="00563EB8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63E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63EB8" w:rsidRPr="00563EB8" w:rsidRDefault="00563EB8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63EB8">
        <w:rPr>
          <w:rFonts w:ascii="Times New Roman" w:hAnsi="Times New Roman" w:cs="Times New Roman"/>
          <w:sz w:val="28"/>
          <w:szCs w:val="28"/>
        </w:rPr>
        <w:t>УТВЕРЖДЕН</w:t>
      </w:r>
    </w:p>
    <w:p w:rsidR="00563EB8" w:rsidRPr="00563EB8" w:rsidRDefault="00563EB8" w:rsidP="0081443A">
      <w:pPr>
        <w:pStyle w:val="ConsPlusNormal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B8" w:rsidRPr="00563EB8" w:rsidRDefault="00FB3039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63EB8" w:rsidRPr="00563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63EB8" w:rsidRPr="00563EB8" w:rsidRDefault="00563EB8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563EB8">
        <w:rPr>
          <w:rFonts w:ascii="Times New Roman" w:hAnsi="Times New Roman" w:cs="Times New Roman"/>
          <w:sz w:val="28"/>
          <w:szCs w:val="28"/>
        </w:rPr>
        <w:t>Уржумского муниципальн</w:t>
      </w:r>
      <w:r w:rsidR="002A5832">
        <w:rPr>
          <w:rFonts w:ascii="Times New Roman" w:hAnsi="Times New Roman" w:cs="Times New Roman"/>
          <w:sz w:val="28"/>
          <w:szCs w:val="28"/>
        </w:rPr>
        <w:t xml:space="preserve">ого </w:t>
      </w:r>
      <w:r w:rsidRPr="00563EB8">
        <w:rPr>
          <w:rFonts w:ascii="Times New Roman" w:hAnsi="Times New Roman" w:cs="Times New Roman"/>
          <w:sz w:val="28"/>
          <w:szCs w:val="28"/>
        </w:rPr>
        <w:t>района</w:t>
      </w:r>
    </w:p>
    <w:p w:rsidR="00563EB8" w:rsidRPr="00563EB8" w:rsidRDefault="002D2F4E" w:rsidP="0081443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11.03.2024 № 175</w:t>
      </w:r>
      <w:bookmarkStart w:id="2" w:name="_GoBack"/>
      <w:bookmarkEnd w:id="2"/>
    </w:p>
    <w:p w:rsidR="00563EB8" w:rsidRPr="00563EB8" w:rsidRDefault="00563EB8" w:rsidP="00563E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B8" w:rsidRPr="00563EB8" w:rsidRDefault="00563EB8" w:rsidP="00563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43A" w:rsidRDefault="0081443A" w:rsidP="0081443A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lang w:eastAsia="ru-RU" w:bidi="ru-RU"/>
        </w:rPr>
        <w:t>СОСТАВ</w:t>
      </w:r>
    </w:p>
    <w:p w:rsidR="0081443A" w:rsidRDefault="0081443A" w:rsidP="0081443A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lang w:eastAsia="ru-RU" w:bidi="ru-RU"/>
        </w:rPr>
        <w:t>комиссии по представлению к награждению Почетной грамотой и</w:t>
      </w:r>
      <w:r>
        <w:rPr>
          <w:lang w:eastAsia="ru-RU" w:bidi="ru-RU"/>
        </w:rPr>
        <w:br/>
        <w:t xml:space="preserve">Благодарственным письмом главы </w:t>
      </w:r>
      <w:proofErr w:type="spellStart"/>
      <w:r>
        <w:rPr>
          <w:lang w:eastAsia="ru-RU" w:bidi="ru-RU"/>
        </w:rPr>
        <w:t>Уржумского</w:t>
      </w:r>
      <w:proofErr w:type="spellEnd"/>
      <w:r>
        <w:rPr>
          <w:lang w:eastAsia="ru-RU" w:bidi="ru-RU"/>
        </w:rPr>
        <w:t xml:space="preserve"> муниципального района,</w:t>
      </w:r>
    </w:p>
    <w:p w:rsidR="0081443A" w:rsidRDefault="0081443A" w:rsidP="00FB3039">
      <w:pPr>
        <w:pStyle w:val="11"/>
        <w:shd w:val="clear" w:color="auto" w:fill="auto"/>
        <w:spacing w:after="260" w:line="240" w:lineRule="auto"/>
        <w:ind w:firstLine="0"/>
        <w:jc w:val="center"/>
        <w:rPr>
          <w:lang w:eastAsia="ru-RU" w:bidi="ru-RU"/>
        </w:rPr>
      </w:pPr>
      <w:r>
        <w:rPr>
          <w:lang w:eastAsia="ru-RU" w:bidi="ru-RU"/>
        </w:rPr>
        <w:t>Почетной грамотой и Благодарственным письмом администрации</w:t>
      </w:r>
      <w:r>
        <w:rPr>
          <w:lang w:eastAsia="ru-RU" w:bidi="ru-RU"/>
        </w:rPr>
        <w:br/>
      </w:r>
      <w:proofErr w:type="spellStart"/>
      <w:r>
        <w:rPr>
          <w:lang w:eastAsia="ru-RU" w:bidi="ru-RU"/>
        </w:rPr>
        <w:t>Уржумского</w:t>
      </w:r>
      <w:proofErr w:type="spellEnd"/>
      <w:r>
        <w:rPr>
          <w:lang w:eastAsia="ru-RU" w:bidi="ru-RU"/>
        </w:rPr>
        <w:t xml:space="preserve"> муниципального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634"/>
      </w:tblGrid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БАЙБОРОДОВ </w:t>
            </w:r>
          </w:p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Вячеслав Владимирович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eastAsia="ru-RU" w:bidi="ru-RU"/>
              </w:rPr>
              <w:t>-</w:t>
            </w:r>
          </w:p>
        </w:tc>
        <w:tc>
          <w:tcPr>
            <w:tcW w:w="5634" w:type="dxa"/>
          </w:tcPr>
          <w:p w:rsidR="0081443A" w:rsidRDefault="0081443A" w:rsidP="00FB3039">
            <w:pPr>
              <w:pStyle w:val="11"/>
              <w:shd w:val="clear" w:color="auto" w:fill="auto"/>
              <w:spacing w:line="240" w:lineRule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lang w:eastAsia="ru-RU" w:bidi="ru-RU"/>
              </w:rPr>
              <w:t xml:space="preserve">Глава </w:t>
            </w:r>
            <w:proofErr w:type="spellStart"/>
            <w:r>
              <w:rPr>
                <w:lang w:eastAsia="ru-RU" w:bidi="ru-RU"/>
              </w:rPr>
              <w:t>Уржумского</w:t>
            </w:r>
            <w:proofErr w:type="spellEnd"/>
            <w:r>
              <w:rPr>
                <w:lang w:eastAsia="ru-RU" w:bidi="ru-RU"/>
              </w:rPr>
              <w:t xml:space="preserve"> муниципального района, </w:t>
            </w:r>
            <w:r>
              <w:rPr>
                <w:b/>
                <w:bCs/>
                <w:lang w:eastAsia="ru-RU" w:bidi="ru-RU"/>
              </w:rPr>
              <w:t>председатель комиссии</w:t>
            </w:r>
          </w:p>
          <w:p w:rsidR="00FB3039" w:rsidRDefault="00FB3039" w:rsidP="00FB3039">
            <w:pPr>
              <w:pStyle w:val="11"/>
              <w:shd w:val="clear" w:color="auto" w:fill="auto"/>
              <w:spacing w:line="240" w:lineRule="auto"/>
              <w:ind w:firstLine="0"/>
            </w:pP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ХАБИБУЛ</w:t>
            </w:r>
            <w:r w:rsidR="00FB3039">
              <w:rPr>
                <w:lang w:eastAsia="ru-RU" w:bidi="ru-RU"/>
              </w:rPr>
              <w:t>ЛИН</w:t>
            </w:r>
            <w:r>
              <w:rPr>
                <w:lang w:eastAsia="ru-RU" w:bidi="ru-RU"/>
              </w:rPr>
              <w:t xml:space="preserve">А </w:t>
            </w:r>
          </w:p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eastAsia="ru-RU" w:bidi="ru-RU"/>
              </w:rPr>
              <w:t>Светлана Николаевна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634" w:type="dxa"/>
          </w:tcPr>
          <w:p w:rsidR="0081443A" w:rsidRDefault="0081443A" w:rsidP="00FB3039">
            <w:pPr>
              <w:pStyle w:val="a9"/>
              <w:shd w:val="clear" w:color="auto" w:fill="auto"/>
              <w:tabs>
                <w:tab w:val="left" w:pos="2390"/>
                <w:tab w:val="left" w:pos="4877"/>
              </w:tabs>
              <w:spacing w:line="240" w:lineRule="auto"/>
              <w:ind w:firstLine="0"/>
            </w:pPr>
            <w:r>
              <w:rPr>
                <w:lang w:eastAsia="ru-RU" w:bidi="ru-RU"/>
              </w:rPr>
              <w:t xml:space="preserve">Первый </w:t>
            </w:r>
            <w:r w:rsidR="00FB3039">
              <w:rPr>
                <w:lang w:eastAsia="ru-RU" w:bidi="ru-RU"/>
              </w:rPr>
              <w:t xml:space="preserve">заместитель главы администрации </w:t>
            </w:r>
            <w:proofErr w:type="spellStart"/>
            <w:r w:rsidR="00FB3039">
              <w:rPr>
                <w:lang w:eastAsia="ru-RU" w:bidi="ru-RU"/>
              </w:rPr>
              <w:t>Уржумского</w:t>
            </w:r>
            <w:proofErr w:type="spellEnd"/>
            <w:r w:rsidR="00FB3039">
              <w:rPr>
                <w:lang w:eastAsia="ru-RU" w:bidi="ru-RU"/>
              </w:rPr>
              <w:t xml:space="preserve"> муниципального </w:t>
            </w:r>
            <w:r>
              <w:rPr>
                <w:lang w:eastAsia="ru-RU" w:bidi="ru-RU"/>
              </w:rPr>
              <w:t>района,</w:t>
            </w:r>
          </w:p>
          <w:p w:rsidR="0081443A" w:rsidRDefault="0081443A" w:rsidP="00FB3039">
            <w:pPr>
              <w:pStyle w:val="11"/>
              <w:shd w:val="clear" w:color="auto" w:fill="auto"/>
              <w:spacing w:line="240" w:lineRule="auto"/>
              <w:ind w:firstLine="0"/>
              <w:rPr>
                <w:b/>
                <w:bCs/>
                <w:lang w:eastAsia="ru-RU" w:bidi="ru-RU"/>
              </w:rPr>
            </w:pPr>
            <w:r>
              <w:rPr>
                <w:b/>
                <w:bCs/>
                <w:lang w:eastAsia="ru-RU" w:bidi="ru-RU"/>
              </w:rPr>
              <w:t>заместитель председателя комиссии</w:t>
            </w:r>
          </w:p>
          <w:p w:rsidR="00FB3039" w:rsidRDefault="00FB3039" w:rsidP="00FB3039">
            <w:pPr>
              <w:pStyle w:val="11"/>
              <w:shd w:val="clear" w:color="auto" w:fill="auto"/>
              <w:spacing w:line="240" w:lineRule="auto"/>
              <w:ind w:firstLine="0"/>
            </w:pP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ПОРТНОВА</w:t>
            </w:r>
          </w:p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Жанна Евгеньевна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634" w:type="dxa"/>
          </w:tcPr>
          <w:p w:rsidR="00FB3039" w:rsidRDefault="0081443A" w:rsidP="00FB3039">
            <w:pPr>
              <w:pStyle w:val="a9"/>
              <w:shd w:val="clear" w:color="auto" w:fill="auto"/>
              <w:tabs>
                <w:tab w:val="left" w:pos="1037"/>
                <w:tab w:val="left" w:pos="2630"/>
                <w:tab w:val="left" w:pos="3931"/>
              </w:tabs>
              <w:spacing w:line="240" w:lineRule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Главный специалист отдела по </w:t>
            </w:r>
            <w:r w:rsidR="00FB3039">
              <w:rPr>
                <w:lang w:eastAsia="ru-RU" w:bidi="ru-RU"/>
              </w:rPr>
              <w:t xml:space="preserve">юридической и </w:t>
            </w:r>
            <w:r>
              <w:rPr>
                <w:lang w:eastAsia="ru-RU" w:bidi="ru-RU"/>
              </w:rPr>
              <w:t>кадровой работе администрации</w:t>
            </w:r>
            <w:r>
              <w:t xml:space="preserve"> </w:t>
            </w:r>
            <w:proofErr w:type="spellStart"/>
            <w:r>
              <w:rPr>
                <w:lang w:eastAsia="ru-RU" w:bidi="ru-RU"/>
              </w:rPr>
              <w:t>Уржумского</w:t>
            </w:r>
            <w:proofErr w:type="spellEnd"/>
            <w:r>
              <w:rPr>
                <w:lang w:eastAsia="ru-RU" w:bidi="ru-RU"/>
              </w:rPr>
              <w:t xml:space="preserve"> муниципального района, </w:t>
            </w:r>
          </w:p>
          <w:p w:rsidR="0081443A" w:rsidRDefault="0081443A" w:rsidP="00FB3039">
            <w:pPr>
              <w:pStyle w:val="a9"/>
              <w:shd w:val="clear" w:color="auto" w:fill="auto"/>
              <w:tabs>
                <w:tab w:val="left" w:pos="1037"/>
                <w:tab w:val="left" w:pos="2630"/>
                <w:tab w:val="left" w:pos="3931"/>
              </w:tabs>
              <w:spacing w:line="240" w:lineRule="auto"/>
              <w:ind w:firstLine="0"/>
            </w:pPr>
            <w:r>
              <w:rPr>
                <w:b/>
                <w:bCs/>
                <w:lang w:eastAsia="ru-RU" w:bidi="ru-RU"/>
              </w:rPr>
              <w:t>секретарь комиссии</w:t>
            </w: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a7"/>
              <w:shd w:val="clear" w:color="auto" w:fill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Члены комиссии:</w:t>
            </w:r>
          </w:p>
          <w:p w:rsidR="00FB3039" w:rsidRDefault="00FB3039" w:rsidP="0081443A">
            <w:pPr>
              <w:pStyle w:val="a7"/>
              <w:shd w:val="clear" w:color="auto" w:fill="auto"/>
              <w:jc w:val="both"/>
            </w:pP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34" w:type="dxa"/>
          </w:tcPr>
          <w:p w:rsidR="0081443A" w:rsidRDefault="0081443A" w:rsidP="00FB3039">
            <w:pPr>
              <w:pStyle w:val="11"/>
              <w:shd w:val="clear" w:color="auto" w:fill="auto"/>
              <w:spacing w:line="240" w:lineRule="auto"/>
              <w:ind w:firstLine="0"/>
            </w:pP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a9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eastAsia="ru-RU" w:bidi="ru-RU"/>
              </w:rPr>
              <w:t>ДОБРЫНИНА</w:t>
            </w:r>
          </w:p>
          <w:p w:rsidR="0081443A" w:rsidRDefault="0081443A" w:rsidP="0081443A">
            <w:pPr>
              <w:pStyle w:val="a7"/>
              <w:shd w:val="clear" w:color="auto" w:fill="auto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Евгения Николаевна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634" w:type="dxa"/>
          </w:tcPr>
          <w:p w:rsidR="0081443A" w:rsidRDefault="0081443A" w:rsidP="00FB3039"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Управляющий делами администрации </w:t>
            </w:r>
            <w:proofErr w:type="spellStart"/>
            <w:r>
              <w:rPr>
                <w:lang w:eastAsia="ru-RU" w:bidi="ru-RU"/>
              </w:rPr>
              <w:t>Уржумского</w:t>
            </w:r>
            <w:proofErr w:type="spellEnd"/>
            <w:r>
              <w:rPr>
                <w:lang w:eastAsia="ru-RU" w:bidi="ru-RU"/>
              </w:rPr>
              <w:t xml:space="preserve"> муниципального района</w:t>
            </w:r>
          </w:p>
          <w:p w:rsidR="00FB3039" w:rsidRDefault="00FB3039" w:rsidP="00FB3039">
            <w:pPr>
              <w:pStyle w:val="11"/>
              <w:shd w:val="clear" w:color="auto" w:fill="auto"/>
              <w:spacing w:line="240" w:lineRule="auto"/>
              <w:ind w:firstLine="0"/>
            </w:pP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a9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eastAsia="ru-RU" w:bidi="ru-RU"/>
              </w:rPr>
              <w:t>КОКОРИНА</w:t>
            </w:r>
          </w:p>
          <w:p w:rsidR="0081443A" w:rsidRDefault="0081443A" w:rsidP="0081443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Галина Геннадьевна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634" w:type="dxa"/>
          </w:tcPr>
          <w:p w:rsidR="0081443A" w:rsidRDefault="0081443A" w:rsidP="00FB3039"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Консультант отдела по взаимодействию с ОМСУ и СМИ администрации </w:t>
            </w:r>
            <w:proofErr w:type="spellStart"/>
            <w:r>
              <w:rPr>
                <w:lang w:eastAsia="ru-RU" w:bidi="ru-RU"/>
              </w:rPr>
              <w:t>Уржумского</w:t>
            </w:r>
            <w:proofErr w:type="spellEnd"/>
            <w:r>
              <w:rPr>
                <w:lang w:eastAsia="ru-RU" w:bidi="ru-RU"/>
              </w:rPr>
              <w:t xml:space="preserve"> муниципального района</w:t>
            </w:r>
          </w:p>
          <w:p w:rsidR="00FB3039" w:rsidRDefault="00FB3039" w:rsidP="00FB3039">
            <w:pPr>
              <w:pStyle w:val="11"/>
              <w:shd w:val="clear" w:color="auto" w:fill="auto"/>
              <w:spacing w:line="240" w:lineRule="auto"/>
              <w:ind w:firstLine="0"/>
              <w:rPr>
                <w:lang w:eastAsia="ru-RU" w:bidi="ru-RU"/>
              </w:rPr>
            </w:pPr>
          </w:p>
        </w:tc>
      </w:tr>
      <w:tr w:rsidR="0081443A" w:rsidTr="00FB3039">
        <w:tc>
          <w:tcPr>
            <w:tcW w:w="3510" w:type="dxa"/>
          </w:tcPr>
          <w:p w:rsidR="0081443A" w:rsidRDefault="0081443A" w:rsidP="0081443A">
            <w:pPr>
              <w:pStyle w:val="a9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lang w:eastAsia="ru-RU" w:bidi="ru-RU"/>
              </w:rPr>
              <w:t>СЕМИГЛАЗОВ</w:t>
            </w:r>
          </w:p>
          <w:p w:rsidR="0081443A" w:rsidRDefault="0081443A" w:rsidP="0081443A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Иван Николаевич</w:t>
            </w:r>
          </w:p>
        </w:tc>
        <w:tc>
          <w:tcPr>
            <w:tcW w:w="426" w:type="dxa"/>
          </w:tcPr>
          <w:p w:rsidR="0081443A" w:rsidRDefault="0081443A" w:rsidP="0081443A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>
              <w:t>-</w:t>
            </w:r>
          </w:p>
        </w:tc>
        <w:tc>
          <w:tcPr>
            <w:tcW w:w="5634" w:type="dxa"/>
          </w:tcPr>
          <w:p w:rsidR="00FB3039" w:rsidRPr="00FB3039" w:rsidRDefault="0081443A" w:rsidP="00FB3039">
            <w:pPr>
              <w:pStyle w:val="a9"/>
              <w:tabs>
                <w:tab w:val="left" w:pos="2534"/>
                <w:tab w:val="left" w:pos="3931"/>
              </w:tabs>
              <w:spacing w:line="262" w:lineRule="auto"/>
              <w:ind w:firstLine="0"/>
              <w:rPr>
                <w:lang w:eastAsia="ru-RU" w:bidi="ru-RU"/>
              </w:rPr>
            </w:pPr>
            <w:r>
              <w:rPr>
                <w:lang w:eastAsia="ru-RU" w:bidi="ru-RU"/>
              </w:rPr>
              <w:t>Заместитель главы администрации</w:t>
            </w:r>
            <w:r>
              <w:t xml:space="preserve"> </w:t>
            </w:r>
            <w:proofErr w:type="spellStart"/>
            <w:r>
              <w:rPr>
                <w:lang w:eastAsia="ru-RU" w:bidi="ru-RU"/>
              </w:rPr>
              <w:t>Уржумского</w:t>
            </w:r>
            <w:proofErr w:type="spellEnd"/>
            <w:r>
              <w:rPr>
                <w:lang w:eastAsia="ru-RU" w:bidi="ru-RU"/>
              </w:rPr>
              <w:t xml:space="preserve"> муниципального района, начальник управления по вопросам жизнеобеспечения</w:t>
            </w:r>
            <w:r w:rsidR="00FB3039" w:rsidRPr="00FB3039">
              <w:rPr>
                <w:lang w:eastAsia="ru-RU" w:bidi="ru-RU"/>
              </w:rPr>
              <w:t xml:space="preserve"> администрации </w:t>
            </w:r>
            <w:proofErr w:type="spellStart"/>
            <w:r w:rsidR="00FB3039" w:rsidRPr="00FB3039">
              <w:rPr>
                <w:lang w:eastAsia="ru-RU" w:bidi="ru-RU"/>
              </w:rPr>
              <w:t>Уржумского</w:t>
            </w:r>
            <w:proofErr w:type="spellEnd"/>
            <w:r w:rsidR="00FB3039" w:rsidRPr="00FB3039">
              <w:rPr>
                <w:lang w:eastAsia="ru-RU" w:bidi="ru-RU"/>
              </w:rPr>
              <w:t xml:space="preserve"> муниципального района</w:t>
            </w:r>
          </w:p>
          <w:p w:rsidR="0081443A" w:rsidRDefault="0081443A" w:rsidP="00FB3039">
            <w:pPr>
              <w:pStyle w:val="a9"/>
              <w:shd w:val="clear" w:color="auto" w:fill="auto"/>
              <w:tabs>
                <w:tab w:val="left" w:pos="2534"/>
                <w:tab w:val="left" w:pos="3931"/>
              </w:tabs>
              <w:spacing w:line="262" w:lineRule="auto"/>
              <w:ind w:firstLine="0"/>
            </w:pPr>
          </w:p>
        </w:tc>
      </w:tr>
    </w:tbl>
    <w:p w:rsidR="0081443A" w:rsidRDefault="0081443A" w:rsidP="0081443A">
      <w:pPr>
        <w:pStyle w:val="11"/>
        <w:shd w:val="clear" w:color="auto" w:fill="auto"/>
        <w:spacing w:after="260" w:line="240" w:lineRule="auto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1"/>
        <w:gridCol w:w="5952"/>
      </w:tblGrid>
      <w:tr w:rsidR="0081443A" w:rsidTr="006A5D24">
        <w:trPr>
          <w:trHeight w:hRule="exact" w:val="864"/>
          <w:jc w:val="center"/>
        </w:trPr>
        <w:tc>
          <w:tcPr>
            <w:tcW w:w="3221" w:type="dxa"/>
            <w:shd w:val="clear" w:color="auto" w:fill="FFFFFF"/>
          </w:tcPr>
          <w:p w:rsidR="0081443A" w:rsidRDefault="0081443A" w:rsidP="006A5D24">
            <w:pPr>
              <w:pStyle w:val="a9"/>
              <w:shd w:val="clear" w:color="auto" w:fill="auto"/>
              <w:spacing w:line="240" w:lineRule="auto"/>
              <w:ind w:firstLine="0"/>
            </w:pPr>
          </w:p>
        </w:tc>
        <w:tc>
          <w:tcPr>
            <w:tcW w:w="5952" w:type="dxa"/>
            <w:shd w:val="clear" w:color="auto" w:fill="FFFFFF"/>
          </w:tcPr>
          <w:p w:rsidR="0081443A" w:rsidRPr="00FB3039" w:rsidRDefault="00FB3039" w:rsidP="006A5D24">
            <w:pPr>
              <w:pStyle w:val="a9"/>
              <w:shd w:val="clear" w:color="auto" w:fill="auto"/>
              <w:spacing w:line="240" w:lineRule="auto"/>
              <w:ind w:left="500" w:hanging="500"/>
              <w:rPr>
                <w:u w:val="single"/>
              </w:rPr>
            </w:pPr>
            <w:r w:rsidRPr="00FB3039">
              <w:rPr>
                <w:u w:val="single"/>
              </w:rPr>
              <w:t xml:space="preserve">О.В. </w:t>
            </w:r>
            <w:proofErr w:type="spellStart"/>
            <w:r w:rsidRPr="00FB3039">
              <w:rPr>
                <w:u w:val="single"/>
              </w:rPr>
              <w:t>Чарушина</w:t>
            </w:r>
            <w:proofErr w:type="spellEnd"/>
          </w:p>
        </w:tc>
      </w:tr>
    </w:tbl>
    <w:p w:rsidR="0081443A" w:rsidRDefault="0081443A" w:rsidP="0081443A">
      <w:pPr>
        <w:spacing w:after="119" w:line="1" w:lineRule="exact"/>
      </w:pPr>
    </w:p>
    <w:sectPr w:rsidR="0081443A" w:rsidSect="00370AD3">
      <w:pgSz w:w="11905" w:h="16838"/>
      <w:pgMar w:top="993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F2"/>
    <w:rsid w:val="00095018"/>
    <w:rsid w:val="001072F2"/>
    <w:rsid w:val="00110425"/>
    <w:rsid w:val="001B16B5"/>
    <w:rsid w:val="001C7C0E"/>
    <w:rsid w:val="001F72C8"/>
    <w:rsid w:val="00283DEC"/>
    <w:rsid w:val="00295810"/>
    <w:rsid w:val="002A5832"/>
    <w:rsid w:val="002A6680"/>
    <w:rsid w:val="002D2F4E"/>
    <w:rsid w:val="002F4F45"/>
    <w:rsid w:val="0033726D"/>
    <w:rsid w:val="00370AD3"/>
    <w:rsid w:val="003B2195"/>
    <w:rsid w:val="003B4985"/>
    <w:rsid w:val="003C4F67"/>
    <w:rsid w:val="003F6F9B"/>
    <w:rsid w:val="004437DB"/>
    <w:rsid w:val="004C1740"/>
    <w:rsid w:val="004E673E"/>
    <w:rsid w:val="00536B28"/>
    <w:rsid w:val="00563EB8"/>
    <w:rsid w:val="00575E30"/>
    <w:rsid w:val="006110D5"/>
    <w:rsid w:val="00636D84"/>
    <w:rsid w:val="00661609"/>
    <w:rsid w:val="006913C5"/>
    <w:rsid w:val="006B4059"/>
    <w:rsid w:val="00793F48"/>
    <w:rsid w:val="0080711D"/>
    <w:rsid w:val="0081443A"/>
    <w:rsid w:val="00845D1B"/>
    <w:rsid w:val="008764A2"/>
    <w:rsid w:val="00882C85"/>
    <w:rsid w:val="008B3CBA"/>
    <w:rsid w:val="009F47E7"/>
    <w:rsid w:val="00A21247"/>
    <w:rsid w:val="00A25353"/>
    <w:rsid w:val="00AA57AE"/>
    <w:rsid w:val="00AD321C"/>
    <w:rsid w:val="00AF5C16"/>
    <w:rsid w:val="00B35595"/>
    <w:rsid w:val="00B43442"/>
    <w:rsid w:val="00BE2F9C"/>
    <w:rsid w:val="00C2167C"/>
    <w:rsid w:val="00C23EF7"/>
    <w:rsid w:val="00C35D90"/>
    <w:rsid w:val="00CA7E4E"/>
    <w:rsid w:val="00D210CD"/>
    <w:rsid w:val="00DE0850"/>
    <w:rsid w:val="00E468D3"/>
    <w:rsid w:val="00E62549"/>
    <w:rsid w:val="00EB7FFC"/>
    <w:rsid w:val="00EE7D6F"/>
    <w:rsid w:val="00F27282"/>
    <w:rsid w:val="00F77416"/>
    <w:rsid w:val="00F81887"/>
    <w:rsid w:val="00F853F9"/>
    <w:rsid w:val="00FA447E"/>
    <w:rsid w:val="00FB3039"/>
    <w:rsid w:val="00FD5A7C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CD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845D1B"/>
    <w:rPr>
      <w:rFonts w:ascii="Times New Roman" w:eastAsia="Times New Roman" w:hAnsi="Times New Roman" w:cs="Times New Roman"/>
      <w:b/>
      <w:bCs/>
      <w:color w:val="32323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45D1B"/>
    <w:pPr>
      <w:widowControl w:val="0"/>
      <w:shd w:val="clear" w:color="auto" w:fill="FFFFFF"/>
      <w:spacing w:after="7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3"/>
      <w:sz w:val="28"/>
      <w:szCs w:val="28"/>
    </w:rPr>
  </w:style>
  <w:style w:type="character" w:customStyle="1" w:styleId="a5">
    <w:name w:val="Основной текст_"/>
    <w:basedOn w:val="a0"/>
    <w:link w:val="11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43A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paragraph" w:customStyle="1" w:styleId="a7">
    <w:name w:val="Подпись к таблице"/>
    <w:basedOn w:val="a"/>
    <w:link w:val="a6"/>
    <w:rsid w:val="008144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paragraph" w:customStyle="1" w:styleId="a9">
    <w:name w:val="Другое"/>
    <w:basedOn w:val="a"/>
    <w:link w:val="a8"/>
    <w:rsid w:val="0081443A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table" w:styleId="aa">
    <w:name w:val="Table Grid"/>
    <w:basedOn w:val="a1"/>
    <w:uiPriority w:val="39"/>
    <w:rsid w:val="0081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CD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845D1B"/>
    <w:rPr>
      <w:rFonts w:ascii="Times New Roman" w:eastAsia="Times New Roman" w:hAnsi="Times New Roman" w:cs="Times New Roman"/>
      <w:b/>
      <w:bCs/>
      <w:color w:val="32323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45D1B"/>
    <w:pPr>
      <w:widowControl w:val="0"/>
      <w:shd w:val="clear" w:color="auto" w:fill="FFFFFF"/>
      <w:spacing w:after="7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3233"/>
      <w:sz w:val="28"/>
      <w:szCs w:val="28"/>
    </w:rPr>
  </w:style>
  <w:style w:type="character" w:customStyle="1" w:styleId="a5">
    <w:name w:val="Основной текст_"/>
    <w:basedOn w:val="a0"/>
    <w:link w:val="11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81443A"/>
    <w:rPr>
      <w:rFonts w:ascii="Times New Roman" w:eastAsia="Times New Roman" w:hAnsi="Times New Roman" w:cs="Times New Roman"/>
      <w:color w:val="323233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43A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paragraph" w:customStyle="1" w:styleId="a7">
    <w:name w:val="Подпись к таблице"/>
    <w:basedOn w:val="a"/>
    <w:link w:val="a6"/>
    <w:rsid w:val="008144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paragraph" w:customStyle="1" w:styleId="a9">
    <w:name w:val="Другое"/>
    <w:basedOn w:val="a"/>
    <w:link w:val="a8"/>
    <w:rsid w:val="0081443A"/>
    <w:pPr>
      <w:widowControl w:val="0"/>
      <w:shd w:val="clear" w:color="auto" w:fill="FFFFFF"/>
      <w:spacing w:after="0" w:line="300" w:lineRule="auto"/>
      <w:ind w:firstLine="400"/>
    </w:pPr>
    <w:rPr>
      <w:rFonts w:ascii="Times New Roman" w:eastAsia="Times New Roman" w:hAnsi="Times New Roman" w:cs="Times New Roman"/>
      <w:color w:val="323233"/>
      <w:sz w:val="28"/>
      <w:szCs w:val="28"/>
    </w:rPr>
  </w:style>
  <w:style w:type="table" w:styleId="aa">
    <w:name w:val="Table Grid"/>
    <w:basedOn w:val="a1"/>
    <w:uiPriority w:val="39"/>
    <w:rsid w:val="0081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Мальцева</dc:creator>
  <cp:lastModifiedBy>Марина Милютина</cp:lastModifiedBy>
  <cp:revision>2</cp:revision>
  <cp:lastPrinted>2024-03-13T07:02:00Z</cp:lastPrinted>
  <dcterms:created xsi:type="dcterms:W3CDTF">2024-04-03T11:17:00Z</dcterms:created>
  <dcterms:modified xsi:type="dcterms:W3CDTF">2024-04-03T11:17:00Z</dcterms:modified>
</cp:coreProperties>
</file>