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DA7092" w:rsidRPr="00DA7092" w:rsidTr="0005280B">
        <w:trPr>
          <w:trHeight w:val="1266"/>
          <w:jc w:val="center"/>
        </w:trPr>
        <w:tc>
          <w:tcPr>
            <w:tcW w:w="4077" w:type="dxa"/>
          </w:tcPr>
          <w:p w:rsidR="00DA7092" w:rsidRPr="00D26905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DA7092" w:rsidRPr="00DA7092" w:rsidRDefault="0027172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C9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5619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A7092" w:rsidRPr="00702EF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7092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9C12FB" w:rsidRDefault="000A4180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01.04.2025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</w:t>
            </w:r>
            <w:r w:rsidR="009738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262</w:t>
            </w:r>
            <w:r w:rsidR="00155B3A" w:rsidRPr="009C12F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  </w:t>
            </w:r>
          </w:p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7092" w:rsidRPr="00DA7092" w:rsidRDefault="00155B3A" w:rsidP="0005280B">
      <w:pPr>
        <w:pStyle w:val="ConsPlusTitle"/>
        <w:widowControl/>
        <w:snapToGrid w:val="0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55B3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Уржумского муниципального района от 29.12.2021</w:t>
      </w:r>
      <w:r>
        <w:rPr>
          <w:rFonts w:ascii="Times New Roman" w:hAnsi="Times New Roman" w:cs="Times New Roman"/>
          <w:sz w:val="28"/>
          <w:szCs w:val="28"/>
        </w:rPr>
        <w:t xml:space="preserve"> № 1020</w:t>
      </w:r>
    </w:p>
    <w:p w:rsidR="00A0251A" w:rsidRPr="00E86F04" w:rsidRDefault="00B90075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41 Устава муниципального образования Уржумский 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льный район Кировской области, </w:t>
      </w:r>
      <w:r w:rsidR="001B2405" w:rsidRPr="007D7089">
        <w:rPr>
          <w:rFonts w:ascii="Times New Roman" w:hAnsi="Times New Roman"/>
          <w:b w:val="0"/>
          <w:sz w:val="28"/>
          <w:szCs w:val="28"/>
        </w:rPr>
        <w:t xml:space="preserve">решением Уржумской районной Думы от </w:t>
      </w:r>
      <w:r w:rsidR="009D7DC2">
        <w:rPr>
          <w:rFonts w:ascii="Times New Roman" w:hAnsi="Times New Roman"/>
          <w:b w:val="0"/>
          <w:sz w:val="28"/>
          <w:szCs w:val="28"/>
        </w:rPr>
        <w:t>26</w:t>
      </w:r>
      <w:r w:rsidR="001B2405">
        <w:rPr>
          <w:rFonts w:ascii="Times New Roman" w:hAnsi="Times New Roman"/>
          <w:b w:val="0"/>
          <w:sz w:val="28"/>
          <w:szCs w:val="28"/>
        </w:rPr>
        <w:t>.0</w:t>
      </w:r>
      <w:r w:rsidR="009D7DC2">
        <w:rPr>
          <w:rFonts w:ascii="Times New Roman" w:hAnsi="Times New Roman"/>
          <w:b w:val="0"/>
          <w:sz w:val="28"/>
          <w:szCs w:val="28"/>
        </w:rPr>
        <w:t>3</w:t>
      </w:r>
      <w:r w:rsidR="001B2405">
        <w:rPr>
          <w:rFonts w:ascii="Times New Roman" w:hAnsi="Times New Roman"/>
          <w:b w:val="0"/>
          <w:sz w:val="28"/>
          <w:szCs w:val="28"/>
        </w:rPr>
        <w:t>.2025</w:t>
      </w:r>
      <w:r w:rsidR="001B2405" w:rsidRPr="007D7089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9D7DC2">
        <w:rPr>
          <w:rFonts w:ascii="Times New Roman" w:hAnsi="Times New Roman"/>
          <w:b w:val="0"/>
          <w:sz w:val="28"/>
          <w:szCs w:val="28"/>
        </w:rPr>
        <w:t>35/272</w:t>
      </w:r>
      <w:r w:rsidR="001B2405">
        <w:rPr>
          <w:rFonts w:ascii="Times New Roman" w:hAnsi="Times New Roman"/>
          <w:b w:val="0"/>
          <w:sz w:val="28"/>
          <w:szCs w:val="28"/>
        </w:rPr>
        <w:t xml:space="preserve"> «</w:t>
      </w:r>
      <w:r w:rsidR="001B2405" w:rsidRPr="007D7089">
        <w:rPr>
          <w:rFonts w:ascii="Times New Roman" w:hAnsi="Times New Roman"/>
          <w:b w:val="0"/>
          <w:sz w:val="28"/>
          <w:szCs w:val="28"/>
        </w:rPr>
        <w:t>О внесении изменений и дополнений</w:t>
      </w:r>
      <w:r w:rsidR="001B2405">
        <w:rPr>
          <w:rFonts w:ascii="Times New Roman" w:hAnsi="Times New Roman"/>
          <w:b w:val="0"/>
          <w:sz w:val="28"/>
          <w:szCs w:val="28"/>
        </w:rPr>
        <w:t xml:space="preserve"> в</w:t>
      </w:r>
      <w:r w:rsidR="001B2405"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2405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1B2405" w:rsidRPr="003539EE">
        <w:rPr>
          <w:rFonts w:ascii="Times New Roman" w:hAnsi="Times New Roman" w:cs="Times New Roman"/>
          <w:b w:val="0"/>
          <w:sz w:val="28"/>
          <w:szCs w:val="28"/>
        </w:rPr>
        <w:t xml:space="preserve"> Уржумской районной Думы</w:t>
      </w:r>
      <w:r w:rsidR="001B24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2405" w:rsidRPr="003539E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B2405">
        <w:rPr>
          <w:rFonts w:ascii="Times New Roman" w:hAnsi="Times New Roman" w:cs="Times New Roman"/>
          <w:b w:val="0"/>
          <w:sz w:val="28"/>
          <w:szCs w:val="28"/>
        </w:rPr>
        <w:t>24.12.2024</w:t>
      </w:r>
      <w:r w:rsidR="001B2405" w:rsidRPr="003539E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B2405">
        <w:rPr>
          <w:rFonts w:ascii="Times New Roman" w:hAnsi="Times New Roman" w:cs="Times New Roman"/>
          <w:b w:val="0"/>
          <w:sz w:val="28"/>
          <w:szCs w:val="28"/>
        </w:rPr>
        <w:t xml:space="preserve"> 32/256</w:t>
      </w:r>
      <w:r w:rsidR="001B2405" w:rsidRPr="003539EE">
        <w:rPr>
          <w:rFonts w:ascii="Times New Roman" w:hAnsi="Times New Roman" w:cs="Times New Roman"/>
          <w:b w:val="0"/>
          <w:sz w:val="28"/>
          <w:szCs w:val="28"/>
        </w:rPr>
        <w:t xml:space="preserve"> «О бюджете Уржумского муниципального района на 202</w:t>
      </w:r>
      <w:r w:rsidR="001B2405">
        <w:rPr>
          <w:rFonts w:ascii="Times New Roman" w:hAnsi="Times New Roman" w:cs="Times New Roman"/>
          <w:b w:val="0"/>
          <w:sz w:val="28"/>
          <w:szCs w:val="28"/>
        </w:rPr>
        <w:t>5</w:t>
      </w:r>
      <w:r w:rsidR="001B2405" w:rsidRPr="003539EE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1B2405">
        <w:rPr>
          <w:rFonts w:ascii="Times New Roman" w:hAnsi="Times New Roman" w:cs="Times New Roman"/>
          <w:b w:val="0"/>
          <w:sz w:val="28"/>
          <w:szCs w:val="28"/>
        </w:rPr>
        <w:t>6</w:t>
      </w:r>
      <w:r w:rsidR="001B2405" w:rsidRPr="003539E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1B2405">
        <w:rPr>
          <w:rFonts w:ascii="Times New Roman" w:hAnsi="Times New Roman" w:cs="Times New Roman"/>
          <w:b w:val="0"/>
          <w:sz w:val="28"/>
          <w:szCs w:val="28"/>
        </w:rPr>
        <w:t>7 годов»</w:t>
      </w:r>
      <w:r w:rsidR="001B2405" w:rsidRPr="00E86F04">
        <w:rPr>
          <w:rFonts w:ascii="Times New Roman" w:hAnsi="Times New Roman" w:cs="Times New Roman"/>
          <w:b w:val="0"/>
          <w:sz w:val="28"/>
          <w:szCs w:val="28"/>
        </w:rPr>
        <w:t>»</w:t>
      </w:r>
      <w:r w:rsidR="001B2405">
        <w:rPr>
          <w:rFonts w:ascii="Times New Roman" w:hAnsi="Times New Roman" w:cs="Times New Roman"/>
          <w:b w:val="0"/>
          <w:sz w:val="28"/>
          <w:szCs w:val="28"/>
        </w:rPr>
        <w:t>,</w:t>
      </w:r>
      <w:r w:rsidR="001B2405" w:rsidRPr="00E86F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Уржумского муниципального района </w:t>
      </w:r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A0251A" w:rsidRPr="00E86F04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Уржумского муниципального района от 29.12.2021 № </w:t>
      </w:r>
      <w:r>
        <w:rPr>
          <w:rFonts w:ascii="Times New Roman" w:hAnsi="Times New Roman" w:cs="Times New Roman"/>
          <w:b w:val="0"/>
          <w:sz w:val="28"/>
          <w:szCs w:val="28"/>
        </w:rPr>
        <w:t>1020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«Об утвер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ждении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 в Уржумском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Утвердить измене</w:t>
      </w:r>
      <w:r w:rsidR="00022E29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ия в Программе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 в Уржумском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1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План реализации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 в Уржумском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 согласно приложению № 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Семиглазова И.Н.</w:t>
      </w:r>
    </w:p>
    <w:p w:rsidR="00A0251A" w:rsidRDefault="00EE6470" w:rsidP="00EE6470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Информационном бюллетене органов местного самоуправления Уржумского муниципального района Кировской области.</w:t>
      </w:r>
    </w:p>
    <w:p w:rsidR="00A0251A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DA7092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66249" w:rsidRDefault="00A0251A" w:rsidP="00A0251A">
      <w:pPr>
        <w:jc w:val="both"/>
        <w:rPr>
          <w:rFonts w:ascii="Times New Roman" w:hAnsi="Times New Roman" w:cs="Times New Roman"/>
          <w:sz w:val="28"/>
          <w:szCs w:val="28"/>
        </w:rPr>
      </w:pPr>
      <w:r w:rsidRPr="00466249">
        <w:rPr>
          <w:rFonts w:ascii="Times New Roman" w:hAnsi="Times New Roman" w:cs="Times New Roman"/>
          <w:sz w:val="28"/>
          <w:szCs w:val="28"/>
        </w:rPr>
        <w:t>Уржумского</w:t>
      </w:r>
      <w:r w:rsidR="002D09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E0FCC">
        <w:rPr>
          <w:rFonts w:ascii="Times New Roman" w:hAnsi="Times New Roman" w:cs="Times New Roman"/>
          <w:sz w:val="28"/>
          <w:szCs w:val="28"/>
        </w:rPr>
        <w:t xml:space="preserve">    </w:t>
      </w:r>
      <w:r w:rsidRPr="00466249">
        <w:rPr>
          <w:rFonts w:ascii="Times New Roman" w:hAnsi="Times New Roman" w:cs="Times New Roman"/>
          <w:sz w:val="28"/>
          <w:szCs w:val="28"/>
        </w:rPr>
        <w:t xml:space="preserve">В.В. Байбородов     </w:t>
      </w:r>
    </w:p>
    <w:p w:rsidR="00A0251A" w:rsidRPr="00BB17BB" w:rsidRDefault="00A0251A" w:rsidP="00F87DAE">
      <w:pPr>
        <w:jc w:val="both"/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</w:pPr>
      <w:r w:rsidRPr="00356636"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  <w:t xml:space="preserve"> </w:t>
      </w: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4819"/>
      </w:tblGrid>
      <w:tr w:rsidR="00B044CF" w:rsidRPr="00A8575E" w:rsidTr="00B044CF">
        <w:trPr>
          <w:trHeight w:val="3119"/>
        </w:trPr>
        <w:tc>
          <w:tcPr>
            <w:tcW w:w="4819" w:type="dxa"/>
            <w:shd w:val="clear" w:color="auto" w:fill="auto"/>
          </w:tcPr>
          <w:p w:rsidR="00B044CF" w:rsidRPr="001B4779" w:rsidRDefault="00B044CF" w:rsidP="00B9334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№ 1  </w:t>
            </w:r>
          </w:p>
          <w:p w:rsidR="00B044CF" w:rsidRPr="001B4779" w:rsidRDefault="00B044CF" w:rsidP="00E61B0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УТВЕРЖДЕНЫ</w:t>
            </w:r>
          </w:p>
          <w:p w:rsidR="00B044CF" w:rsidRPr="001B4779" w:rsidRDefault="00B044CF" w:rsidP="00E61B0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44CF" w:rsidRPr="001B4779" w:rsidRDefault="00B044CF" w:rsidP="00E61B0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B044CF" w:rsidRPr="001B4779" w:rsidRDefault="00B044CF" w:rsidP="00E61B0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Уржумского муниципального района         </w:t>
            </w:r>
          </w:p>
          <w:p w:rsidR="00B044CF" w:rsidRPr="005C0F8C" w:rsidRDefault="00B044CF" w:rsidP="000A4180">
            <w:pPr>
              <w:spacing w:after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A4180">
              <w:rPr>
                <w:rFonts w:ascii="Times New Roman" w:hAnsi="Times New Roman" w:cs="Times New Roman"/>
                <w:sz w:val="28"/>
                <w:szCs w:val="28"/>
              </w:rPr>
              <w:t>01.04.2025 № 262</w:t>
            </w:r>
          </w:p>
        </w:tc>
      </w:tr>
    </w:tbl>
    <w:p w:rsidR="00B044CF" w:rsidRDefault="00B044CF" w:rsidP="00B044CF">
      <w:pPr>
        <w:pStyle w:val="1"/>
        <w:shd w:val="clear" w:color="auto" w:fill="auto"/>
        <w:spacing w:line="240" w:lineRule="auto"/>
        <w:ind w:left="851" w:firstLine="0"/>
        <w:jc w:val="both"/>
      </w:pPr>
    </w:p>
    <w:p w:rsidR="00B044CF" w:rsidRPr="001B4779" w:rsidRDefault="00B044CF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ИЗМЕНЕНИЯ</w:t>
      </w:r>
    </w:p>
    <w:p w:rsidR="00B044CF" w:rsidRDefault="00B044CF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муниципальной программе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«Развитие транспортной системы в Уржумском муниципальном районе Кировской области»</w:t>
      </w:r>
    </w:p>
    <w:p w:rsidR="00A0251A" w:rsidRDefault="00A0251A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D7DC2" w:rsidRPr="009B3268" w:rsidRDefault="009D7DC2" w:rsidP="009D7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9B3268">
        <w:rPr>
          <w:rFonts w:ascii="Times New Roman" w:hAnsi="Times New Roman" w:cs="Times New Roman"/>
          <w:sz w:val="28"/>
          <w:szCs w:val="28"/>
        </w:rPr>
        <w:t xml:space="preserve"> Раздел Паспорта программы «Ресурсное обеспечение муниципальной программы» изложить в новой редакции следующего содержания:</w:t>
      </w:r>
    </w:p>
    <w:p w:rsidR="009D7DC2" w:rsidRPr="009B3268" w:rsidRDefault="009D7DC2" w:rsidP="009D7DC2">
      <w:pPr>
        <w:pStyle w:val="af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864"/>
      </w:tblGrid>
      <w:tr w:rsidR="009D7DC2" w:rsidRPr="005C0F8C" w:rsidTr="00E61B07">
        <w:tc>
          <w:tcPr>
            <w:tcW w:w="3629" w:type="dxa"/>
            <w:shd w:val="clear" w:color="auto" w:fill="auto"/>
          </w:tcPr>
          <w:p w:rsidR="009D7DC2" w:rsidRPr="005C0F8C" w:rsidRDefault="009D7DC2" w:rsidP="00E6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9D7DC2" w:rsidRDefault="009D7DC2" w:rsidP="00E6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2022 – 2027 годы </w:t>
            </w:r>
          </w:p>
          <w:p w:rsidR="009D7DC2" w:rsidRPr="005C0F8C" w:rsidRDefault="009D7DC2" w:rsidP="00E6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627402,12593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D7DC2" w:rsidRDefault="009D7DC2" w:rsidP="00E6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543345,511</w:t>
            </w:r>
          </w:p>
          <w:p w:rsidR="009D7DC2" w:rsidRPr="005C0F8C" w:rsidRDefault="009D7DC2" w:rsidP="00E6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  <w:p w:rsidR="009D7DC2" w:rsidRPr="005C0F8C" w:rsidRDefault="009D7DC2" w:rsidP="00E6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бюджета Уржумского муниципального района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82378,84130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7DC2" w:rsidRPr="003E633C" w:rsidRDefault="009D7DC2" w:rsidP="00E6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1677,77363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</w:tc>
      </w:tr>
    </w:tbl>
    <w:p w:rsidR="009D7DC2" w:rsidRPr="00A0251A" w:rsidRDefault="009D7DC2" w:rsidP="009D7D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DC2" w:rsidRPr="00B2731E" w:rsidRDefault="009D7DC2" w:rsidP="009D7DC2">
      <w:pPr>
        <w:pStyle w:val="1"/>
        <w:shd w:val="clear" w:color="auto" w:fill="auto"/>
        <w:tabs>
          <w:tab w:val="left" w:pos="1560"/>
        </w:tabs>
        <w:spacing w:line="240" w:lineRule="auto"/>
      </w:pPr>
      <w:r>
        <w:t>2</w:t>
      </w:r>
      <w:r w:rsidRPr="005C0F8C">
        <w:t>. В разделе 4 программы «Ресурсное обеспечение муниципальной программы»:</w:t>
      </w:r>
    </w:p>
    <w:p w:rsidR="009D7DC2" w:rsidRPr="005C0F8C" w:rsidRDefault="009D7DC2" w:rsidP="009D7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0F8C">
        <w:rPr>
          <w:rFonts w:ascii="Times New Roman" w:hAnsi="Times New Roman" w:cs="Times New Roman"/>
          <w:sz w:val="28"/>
          <w:szCs w:val="28"/>
        </w:rPr>
        <w:t>.1. Абзац 1 изложить в новой редакции следующего содержания:</w:t>
      </w:r>
    </w:p>
    <w:p w:rsidR="009D7DC2" w:rsidRPr="005C0F8C" w:rsidRDefault="009D7DC2" w:rsidP="009D7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на 2022 – 2027 годы составит </w:t>
      </w:r>
      <w:r>
        <w:rPr>
          <w:rFonts w:ascii="Times New Roman" w:hAnsi="Times New Roman" w:cs="Times New Roman"/>
          <w:sz w:val="28"/>
          <w:szCs w:val="28"/>
        </w:rPr>
        <w:t>627402,12593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D7DC2" w:rsidRPr="005C0F8C" w:rsidRDefault="009D7DC2" w:rsidP="009D7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средства федерального бюджета – 0,0 тыс. рублей;</w:t>
      </w:r>
    </w:p>
    <w:p w:rsidR="009D7DC2" w:rsidRPr="005C0F8C" w:rsidRDefault="009D7DC2" w:rsidP="009D7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543345,511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9D7DC2" w:rsidRPr="005C0F8C" w:rsidRDefault="009D7DC2" w:rsidP="009D7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бюджета Уржумского муниципального района – </w:t>
      </w:r>
      <w:r>
        <w:rPr>
          <w:rFonts w:ascii="Times New Roman" w:hAnsi="Times New Roman" w:cs="Times New Roman"/>
          <w:sz w:val="28"/>
          <w:szCs w:val="28"/>
        </w:rPr>
        <w:t>52378,84130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D7DC2" w:rsidRPr="005C0F8C" w:rsidRDefault="009D7DC2" w:rsidP="009D7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– </w:t>
      </w:r>
      <w:r>
        <w:rPr>
          <w:rFonts w:ascii="Times New Roman" w:hAnsi="Times New Roman" w:cs="Times New Roman"/>
          <w:sz w:val="28"/>
          <w:szCs w:val="28"/>
        </w:rPr>
        <w:t>1677,77363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9D7DC2" w:rsidRPr="005C0F8C" w:rsidRDefault="009D7DC2" w:rsidP="009D7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внебюджетные источники – 0,0 тыс. рублей, из них собственные (инвестиционные) средства организаций (привлекаются по соглашениям)».</w:t>
      </w:r>
    </w:p>
    <w:p w:rsidR="009D7DC2" w:rsidRDefault="009D7DC2" w:rsidP="009D7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0F8C">
        <w:rPr>
          <w:rFonts w:ascii="Times New Roman" w:hAnsi="Times New Roman" w:cs="Times New Roman"/>
          <w:sz w:val="28"/>
          <w:szCs w:val="28"/>
        </w:rPr>
        <w:t xml:space="preserve">.2. Таблицу 1 «Объемы финансирования по основным направлениям финансирования муниципальной программы» изложить в новой редакции </w:t>
      </w:r>
      <w:r w:rsidRPr="005C0F8C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приложению. </w:t>
      </w:r>
    </w:p>
    <w:p w:rsidR="009D7DC2" w:rsidRPr="009B3268" w:rsidRDefault="009D7DC2" w:rsidP="009D7DC2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 к Муниципальной программе «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Р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есурсно</w:t>
      </w:r>
      <w:r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 обеспечения Муниципальной программы» изложить в новой редакции согласно приложению.</w:t>
      </w:r>
    </w:p>
    <w:p w:rsidR="00B563CD" w:rsidRPr="00747FB4" w:rsidRDefault="00B563CD" w:rsidP="00B0151B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</w:p>
    <w:p w:rsidR="00AC31DB" w:rsidRPr="001B4779" w:rsidRDefault="00AC31DB" w:rsidP="00AC31D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AC31DB" w:rsidRDefault="00AC31DB" w:rsidP="00AC31D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AC31DB" w:rsidRDefault="00AC31DB" w:rsidP="00AE0FCC">
      <w:pPr>
        <w:widowControl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AC31DB" w:rsidSect="00F45ACB">
          <w:pgSz w:w="11900" w:h="16840"/>
          <w:pgMar w:top="851" w:right="985" w:bottom="873" w:left="1412" w:header="0" w:footer="1537" w:gutter="0"/>
          <w:cols w:space="720"/>
          <w:noEndnote/>
          <w:docGrid w:linePitch="360"/>
        </w:sectPr>
      </w:pPr>
    </w:p>
    <w:p w:rsidR="00AC31DB" w:rsidRDefault="00AC31DB" w:rsidP="00AE0FC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7DC2" w:rsidRDefault="009D7DC2" w:rsidP="009D7DC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Таблица</w:t>
      </w:r>
      <w:r w:rsidRPr="00057A04">
        <w:rPr>
          <w:rFonts w:ascii="Times New Roman" w:eastAsia="Times New Roman" w:hAnsi="Times New Roman" w:cs="Times New Roman"/>
          <w:color w:val="auto"/>
          <w:lang w:bidi="ar-SA"/>
        </w:rPr>
        <w:t xml:space="preserve"> № 1</w:t>
      </w:r>
    </w:p>
    <w:p w:rsidR="009D7DC2" w:rsidRPr="00057A04" w:rsidRDefault="009D7DC2" w:rsidP="009D7DC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33CC3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</w:t>
      </w:r>
    </w:p>
    <w:p w:rsidR="009D7DC2" w:rsidRPr="00057A04" w:rsidRDefault="009D7DC2" w:rsidP="009D7D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7DC2" w:rsidRDefault="009D7DC2" w:rsidP="009D7DC2">
      <w:pPr>
        <w:pStyle w:val="1"/>
        <w:ind w:firstLine="800"/>
        <w:jc w:val="both"/>
      </w:pPr>
      <w:bookmarkStart w:id="1" w:name="P1753"/>
      <w:bookmarkEnd w:id="1"/>
      <w:r>
        <w:t>Объемы финансирования по основным направлениям финансирования муниципальной программы</w:t>
      </w:r>
    </w:p>
    <w:p w:rsidR="009D7DC2" w:rsidRDefault="009D7DC2" w:rsidP="009D7DC2">
      <w:pPr>
        <w:pStyle w:val="1"/>
        <w:ind w:firstLine="800"/>
        <w:jc w:val="both"/>
        <w:rPr>
          <w:rFonts w:ascii="Courier New" w:eastAsia="Courier New" w:hAnsi="Courier New" w:cs="Courier New"/>
          <w:color w:val="auto"/>
          <w:sz w:val="24"/>
          <w:szCs w:val="24"/>
        </w:rPr>
      </w:pPr>
      <w:r>
        <w:fldChar w:fldCharType="begin"/>
      </w:r>
      <w:r>
        <w:instrText xml:space="preserve"> LINK Excel.Sheet.12 "C:\\Users\\Ivan\\Documents\\Программы\\Развитие транспортной системы\\Новый формат\\Программа 2022-2027\\Финальная версия\\Таблицы к программе развития транспорта_2022-2027_версия на финал_14122021.xlsx" "для программы!R3C4:R9C11" \a \f 4 \h  \* MERGEFORMAT </w:instrText>
      </w:r>
      <w:r>
        <w:fldChar w:fldCharType="separate"/>
      </w:r>
    </w:p>
    <w:p w:rsidR="009D7DC2" w:rsidRDefault="009D7DC2" w:rsidP="009D7DC2">
      <w:pPr>
        <w:pStyle w:val="1"/>
        <w:ind w:firstLine="800"/>
        <w:jc w:val="both"/>
      </w:pPr>
      <w:r>
        <w:fldChar w:fldCharType="end"/>
      </w:r>
    </w:p>
    <w:tbl>
      <w:tblPr>
        <w:tblW w:w="14743" w:type="dxa"/>
        <w:tblInd w:w="-289" w:type="dxa"/>
        <w:tblLook w:val="04A0" w:firstRow="1" w:lastRow="0" w:firstColumn="1" w:lastColumn="0" w:noHBand="0" w:noVBand="1"/>
      </w:tblPr>
      <w:tblGrid>
        <w:gridCol w:w="4739"/>
        <w:gridCol w:w="1560"/>
        <w:gridCol w:w="1498"/>
        <w:gridCol w:w="1276"/>
        <w:gridCol w:w="1417"/>
        <w:gridCol w:w="1276"/>
        <w:gridCol w:w="1418"/>
        <w:gridCol w:w="1559"/>
      </w:tblGrid>
      <w:tr w:rsidR="009D7DC2" w:rsidRPr="008211F8" w:rsidTr="00E61B07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DC2" w:rsidRPr="008211F8" w:rsidRDefault="009D7DC2" w:rsidP="00E61B07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Источники финансирования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DC2" w:rsidRPr="008211F8" w:rsidRDefault="009D7DC2" w:rsidP="00E61B07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Расходы, тыс. рублей</w:t>
            </w:r>
          </w:p>
        </w:tc>
      </w:tr>
      <w:tr w:rsidR="009D7DC2" w:rsidRPr="008211F8" w:rsidTr="00E61B07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C2" w:rsidRPr="008211F8" w:rsidRDefault="009D7DC2" w:rsidP="00E61B07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итого</w:t>
            </w:r>
          </w:p>
        </w:tc>
      </w:tr>
      <w:tr w:rsidR="009D7DC2" w:rsidRPr="008211F8" w:rsidTr="00E61B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DC2" w:rsidRPr="008211F8" w:rsidRDefault="009D7DC2" w:rsidP="00E61B07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195985,853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145929,48677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102530,768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62873,11786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60897,800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59185,100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627402,12593</w:t>
            </w:r>
          </w:p>
        </w:tc>
      </w:tr>
      <w:tr w:rsidR="009D7DC2" w:rsidRPr="008211F8" w:rsidTr="00E61B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DC2" w:rsidRPr="008211F8" w:rsidRDefault="009D7DC2" w:rsidP="00E61B07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</w:tr>
      <w:tr w:rsidR="009D7DC2" w:rsidRPr="008211F8" w:rsidTr="00E61B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DC2" w:rsidRPr="008211F8" w:rsidRDefault="009D7DC2" w:rsidP="00E61B07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185750,60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134165,000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86409,837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46679,074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45430,000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44911,000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543345,511</w:t>
            </w:r>
          </w:p>
        </w:tc>
      </w:tr>
      <w:tr w:rsidR="009D7DC2" w:rsidRPr="008211F8" w:rsidTr="00E61B07">
        <w:trPr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DC2" w:rsidRPr="008211F8" w:rsidRDefault="009D7DC2" w:rsidP="00E61B07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10083,448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11721,566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14644,888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16190,039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15466,300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14272,600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82378,84130</w:t>
            </w:r>
          </w:p>
        </w:tc>
      </w:tr>
      <w:tr w:rsidR="009D7DC2" w:rsidRPr="008211F8" w:rsidTr="00E61B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DC2" w:rsidRPr="008211F8" w:rsidRDefault="009D7DC2" w:rsidP="00E61B07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151,805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42,92077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1476,043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4,00486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E61B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1677,77363</w:t>
            </w:r>
          </w:p>
        </w:tc>
      </w:tr>
    </w:tbl>
    <w:p w:rsidR="009D7DC2" w:rsidRDefault="009D7DC2" w:rsidP="009D7D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9D7DC2" w:rsidRDefault="009D7DC2" w:rsidP="009D7DC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7DC2" w:rsidRPr="001B4779" w:rsidRDefault="009D7DC2" w:rsidP="009D7DC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9D7DC2" w:rsidRDefault="009D7DC2" w:rsidP="009D7DC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4180" w:rsidRDefault="000A4180" w:rsidP="00E61B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7179" w:type="dxa"/>
        <w:tblInd w:w="93" w:type="dxa"/>
        <w:tblLook w:val="04A0" w:firstRow="1" w:lastRow="0" w:firstColumn="1" w:lastColumn="0" w:noHBand="0" w:noVBand="1"/>
      </w:tblPr>
      <w:tblGrid>
        <w:gridCol w:w="740"/>
        <w:gridCol w:w="3244"/>
        <w:gridCol w:w="898"/>
        <w:gridCol w:w="1653"/>
        <w:gridCol w:w="1227"/>
        <w:gridCol w:w="333"/>
        <w:gridCol w:w="1417"/>
        <w:gridCol w:w="151"/>
        <w:gridCol w:w="236"/>
        <w:gridCol w:w="1172"/>
        <w:gridCol w:w="814"/>
        <w:gridCol w:w="320"/>
        <w:gridCol w:w="962"/>
        <w:gridCol w:w="565"/>
        <w:gridCol w:w="236"/>
        <w:gridCol w:w="161"/>
        <w:gridCol w:w="801"/>
        <w:gridCol w:w="486"/>
        <w:gridCol w:w="476"/>
        <w:gridCol w:w="1287"/>
      </w:tblGrid>
      <w:tr w:rsidR="00E61B07" w:rsidRPr="00E61B07" w:rsidTr="00E61B07">
        <w:trPr>
          <w:gridAfter w:val="2"/>
          <w:wAfter w:w="1763" w:type="dxa"/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bookmarkStart w:id="2" w:name="RANGE!A1:J133"/>
            <w:bookmarkEnd w:id="2"/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7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Приложение № 3</w:t>
            </w:r>
          </w:p>
        </w:tc>
      </w:tr>
      <w:tr w:rsidR="00E61B07" w:rsidRPr="00E61B07" w:rsidTr="00E61B07">
        <w:trPr>
          <w:gridAfter w:val="2"/>
          <w:wAfter w:w="1763" w:type="dxa"/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к муниципальной программе</w:t>
            </w:r>
          </w:p>
        </w:tc>
      </w:tr>
      <w:tr w:rsidR="00E61B07" w:rsidRPr="00E61B07" w:rsidTr="00E61B07">
        <w:trPr>
          <w:gridAfter w:val="2"/>
          <w:wAfter w:w="1763" w:type="dxa"/>
          <w:trHeight w:val="570"/>
        </w:trPr>
        <w:tc>
          <w:tcPr>
            <w:tcW w:w="154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Ресурсное обеспечение</w:t>
            </w: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муниципальной программы «Развитие транспортной системы в Уржумском муниципальном районе Кировской области».</w:t>
            </w:r>
          </w:p>
        </w:tc>
      </w:tr>
      <w:tr w:rsidR="00E61B07" w:rsidRPr="00E61B07" w:rsidTr="00E61B07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№ п/п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Источники финансирования</w:t>
            </w:r>
          </w:p>
        </w:tc>
        <w:tc>
          <w:tcPr>
            <w:tcW w:w="88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Расходы, тыс. рублей</w:t>
            </w:r>
          </w:p>
        </w:tc>
      </w:tr>
      <w:tr w:rsidR="00E61B07" w:rsidRPr="00E61B07" w:rsidTr="00E61B07">
        <w:trPr>
          <w:gridAfter w:val="2"/>
          <w:wAfter w:w="1763" w:type="dxa"/>
          <w:trHeight w:val="64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2026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2027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итого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Муниципальная   </w:t>
            </w: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программа  «Развитие транспортной системы в Уржумском муниципальном районе Кировской области»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 в т.ч.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195985,853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145929,487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102530,768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62873,11786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60897,800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59185,100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627402,12593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185750,600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134165,000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86409,837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46679,074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45430,000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44911,000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543345,51100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10083,448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11721,566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14644,888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16190,039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15466,300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14272,600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82378,84130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151,805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42,921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1476,043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4,00486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1,500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1,500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1677,77363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1.0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Содержание и ремонт автомобильных дорог общего пользования местного значения Уржумского района Кировской области.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185709,376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124154,659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74921,619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54095,252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56936,300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55223,600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551040,806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182667,200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120870,000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71182,000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45721,000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45430,000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44911,000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510781,200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3042,176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3284,659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3739,619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8374,252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11506,300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10312,600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40259,606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1.1. 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Нормативное содержание и ремонт автомобильных дорог общего пользования местного значения Уржумского района Кировской области. Протяженностью 494,874; 487,055 км.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306,714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119,779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139,150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6912,196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8947,300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7758,600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24183,739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306,714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119,779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139,150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6912,196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8947,300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7758,600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24183,739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Содержание автомобильных дорог общего пользования местного значения в Уржумском районе Кировской области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42736,604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53040,809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48358,197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47183,056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46889,000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46365,000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284572,666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40595,500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50227,000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45887,000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45721,000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45430,000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44911,000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272771,500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2141,104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2813,809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2471,197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1462,056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1459,000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1454,000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11801,166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Содержание автомобильных дорог общего пользования местного значения в Уржумском районе Кировской области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38195,800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52870,714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46351,000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46183,056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45889,000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45365,000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274854,570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36286,000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50227,000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45887,000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45721,000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45430,000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44911,000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268462,000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1909,800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2643,714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462,056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459,000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454,000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6392,570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Паспортизация автомобильных дорог Уржумского района Кировской области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170,095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3170,095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170,095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3170,095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1.2.3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Дополнительные работы по содержанию автомобильных дорог общего пользования местного значения в Уржумском районе Кировской области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4432,909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2007,197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6440,106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4207,000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4207,000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225,909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2007,197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2233,106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1.2.4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Потребность по заключенным контрактам в пределах средств, предусмотренных соглашениями о предоставлении субсидии в отчетном финансовом году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107,895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107,895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102,500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5,395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spacing w:after="240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 автомобильных дорог общего пользования местного значения Уржумского района Кировской области.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142666,058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70994,071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26424,272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1100,000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1100,000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242284,401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142071,700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70643,000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25295,000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238009,700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594,358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351,071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1129,272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1100,000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1100,000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4274,701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Капитальный ремонт, ремонт и востановление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(дорожный миллиард)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20668,780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26424,272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47093,052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20643,000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25295,000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45938,000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25,780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1129,272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1155,052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Капитальный ремонт, ремонт и содержание  автомобильных дорог общего пользования местного значения, отобранных по результатам опроса- голосования (дорожный миллиард)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1100,000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1100,000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2200,000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1100,000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1100,000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2200,000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1.3.3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 автомобильных дорог местного назначения с твердым покрытием в границах сельских населенных пунктов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21092,184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21092,184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20646,000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20646,000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446,184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446,184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1.3.4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 автомобильных дорог местного назначения с твердым покрытием вне границ сельских населенных пунктов.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121425,700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50051,951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171477,651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121425,700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50000,000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171425,700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51,951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51,951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1.3.5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Ремонт автомобильных дорог общего </w:t>
            </w: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lastRenderedPageBreak/>
              <w:t>пользования местного назначения  Уржумского района Кировской области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lastRenderedPageBreak/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148,174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273,340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421,514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148,174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273,340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421,514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1.3.6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Разработка проектной сметной документации и  определение достоверности сметной стоимости строительства и ремонта автомобильных дорог общего пользования местного значения в Уржумском районе Кировской области.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2.0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мероприятие.</w:t>
            </w: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Иные межбюджетные трансферты бюджетам поселений на дорожную деятельность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5212,969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6442,921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8833,443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4004,00486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1501,500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1501,500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27496,33763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5061,164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7357,400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4000,000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25818,564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151,805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42,921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1476,043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4,00486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1,500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1,500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1677,774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2.1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5212,969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6442,921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8833,443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4004,00486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1501,500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1501,500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27496,338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5061,164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7357,400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4000,000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25818,564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151,805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42,921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1476,043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4,00486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1,500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1,500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1677,774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2.2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Повышение безопасности дорожного движения в Уржумском муниципальном районе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3.0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4.0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мероприятие:</w:t>
            </w: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Создание условий  для предоставления  транспортных услуг населению и организация транспортного обслуживания  </w:t>
            </w: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lastRenderedPageBreak/>
              <w:t>населения междк поселениями в гравницах муниципального района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lastRenderedPageBreak/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2800,000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2400,000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2400,000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13200,000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2800,000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2400,000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2400,000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13200,000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5.0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мероприятие:</w:t>
            </w: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 Кировкой области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3114,546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3114,546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3083,400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3083,400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31,146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31,146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6.0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Инвестиционные программы и проекты развития общественной инфраструктуры Уржумского муниципального района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98,962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136,907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3336,106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1913,861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5485,836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1932,837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958,074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2890,911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98,962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136,907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1403,269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955,787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2594,925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7.0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8.0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26590,000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26590,000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9.0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Возмещение части недополученных доходов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(кроме такси) на муниципальных маршрутах регулярных перевозок в связи с установлением бесплатного проезда на автомобильном транспорте общего пользования (кроме такси) на муниципальных маршрутах регулярных перевозок отдельным категориям граждан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224,600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224,600</w:t>
            </w:r>
          </w:p>
        </w:tc>
      </w:tr>
      <w:tr w:rsidR="00E61B07" w:rsidRPr="00E61B07" w:rsidTr="00E61B07">
        <w:trPr>
          <w:gridAfter w:val="2"/>
          <w:wAfter w:w="1763" w:type="dxa"/>
          <w:trHeight w:val="184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Н.В.Ковязина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E61B07" w:rsidRPr="00E61B07" w:rsidTr="00E61B07">
        <w:trPr>
          <w:gridAfter w:val="2"/>
          <w:wAfter w:w="1763" w:type="dxa"/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</w:tbl>
    <w:p w:rsidR="00AC31DB" w:rsidRDefault="00AC31DB" w:rsidP="00E61B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1B07" w:rsidRDefault="00E61B07" w:rsidP="00E61B07">
      <w:pPr>
        <w:widowControl/>
        <w:ind w:firstLine="567"/>
        <w:jc w:val="both"/>
        <w:rPr>
          <w:color w:val="auto"/>
          <w:sz w:val="20"/>
          <w:szCs w:val="20"/>
          <w:lang w:bidi="ar-SA"/>
        </w:rPr>
      </w:pPr>
      <w:r>
        <w:rPr>
          <w:lang w:bidi="ar-SA"/>
        </w:rPr>
        <w:fldChar w:fldCharType="begin"/>
      </w:r>
      <w:r>
        <w:rPr>
          <w:lang w:bidi="ar-SA"/>
        </w:rPr>
        <w:instrText xml:space="preserve"> LINK </w:instrText>
      </w:r>
      <w:r w:rsidR="0065661E">
        <w:rPr>
          <w:lang w:bidi="ar-SA"/>
        </w:rPr>
        <w:instrText xml:space="preserve">Excel.Sheet.8 "C:\\Users\\User\\Desktop\\МП от апреля\\262 от 01.04.2025 Ковязина\\Таблицы к программе развития транспорта_на апрель 2025.xls" 2025!Область_печати </w:instrText>
      </w:r>
      <w:r>
        <w:rPr>
          <w:lang w:bidi="ar-SA"/>
        </w:rPr>
        <w:instrText xml:space="preserve">\a \f 4 \h  \* MERGEFORMAT </w:instrText>
      </w:r>
      <w:r>
        <w:rPr>
          <w:lang w:bidi="ar-SA"/>
        </w:rPr>
        <w:fldChar w:fldCharType="separate"/>
      </w:r>
      <w:bookmarkStart w:id="3" w:name="RANGE!A1:H106"/>
      <w:bookmarkEnd w:id="3"/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2835"/>
        <w:gridCol w:w="1134"/>
        <w:gridCol w:w="1134"/>
        <w:gridCol w:w="2840"/>
        <w:gridCol w:w="1280"/>
        <w:gridCol w:w="2117"/>
      </w:tblGrid>
      <w:tr w:rsidR="00E61B07" w:rsidRPr="00E61B07" w:rsidTr="00E61B0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Приложение № 2</w:t>
            </w:r>
          </w:p>
        </w:tc>
      </w:tr>
      <w:tr w:rsidR="00E61B07" w:rsidRPr="00E61B07" w:rsidTr="00E61B07">
        <w:trPr>
          <w:trHeight w:val="9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УТВЕРЖДЕН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постановлением администрации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Уржумского муниципальног</w:t>
            </w:r>
            <w:r w:rsidR="0097387A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 района</w:t>
            </w:r>
            <w:r w:rsidR="0097387A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от  01.04.2025 №  262</w:t>
            </w:r>
          </w:p>
        </w:tc>
      </w:tr>
      <w:tr w:rsidR="00E61B07" w:rsidRPr="00E61B07" w:rsidTr="00E61B07">
        <w:trPr>
          <w:trHeight w:val="10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ПЛАН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реализации муниципальной программы «Развитие транспортной системы в Уржумском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муниципальном районе Кировской области»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N п/п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Наименование муниципальной  программы, подпрограммы,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муниципальной целевой программы, ведомственной  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целевой программы,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отдельного мероприятия,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входящего в состав отдельного   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Ответственный  исполнитель (Ф.И.О., должность)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Срок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Источникки финансирования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2025 год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Ожидаемый  результат  реализации мероприятия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муниципальной программы 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(краткое описание)</w:t>
            </w:r>
          </w:p>
        </w:tc>
      </w:tr>
      <w:tr w:rsidR="00E61B07" w:rsidRPr="00E61B07" w:rsidTr="00E61B07">
        <w:trPr>
          <w:trHeight w:val="1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начало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окончание реализации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Муниципальная  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программа  «Развитие транспортной системы в Уржумском муниципальном районе Кировской области»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      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62873,11786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Сохранение в нормативном состоянии имеющейся сети автомобильных дорог общего пользования местного значения, увеличение количества населенных пунктов, обеспеченных круглогодичной связью с сетью автомобильных дорог общего пользования, обеспечение транспортной доступности населения Уржумского муниципального района</w:t>
            </w: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46679,074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16190,039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4,00486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lastRenderedPageBreak/>
              <w:t>1.0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Отдельное мероприятие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Содержание и ремонт автомобильных дорог общего пользования местного значения Уржумского района Кировской области. Протяженностью 487,055 км.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54095,252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E61B07" w:rsidRPr="00E61B07" w:rsidTr="00E61B07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45721,000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8374,252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Содержание автомобильных дорог общего пользования местного значения в Уржумском районе Кировской области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47183,056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E61B07" w:rsidRPr="00E61B07" w:rsidTr="00E61B07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45721,000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1462,056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1.1.1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Содержание автомобильных дорог общего пользования местного значения в Уржумском районе Кировской области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46183,056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Поддержание в нормативном эксплуатационном состоянии сети муниципальных автомобильных дорог общего пользования местного значения                                  </w:t>
            </w: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45721,000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462,056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1.1.2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Паспортизация автомобильных дорог Уржумского района Кировской области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1000,000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Изготовление технических планов линейных объектов                                                                                                                    КБК 936 0409 120009Д010 244 225</w:t>
            </w: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1.1.3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Дополнительные работы по содержанию автомобильных дорог общего пользования местного значения в Уржумском районе Кировской области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E61B07" w:rsidRPr="00E61B07" w:rsidTr="00E61B07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1.2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spacing w:after="240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Ремонт автомобильных дорог общего пользования местного значения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lastRenderedPageBreak/>
              <w:t>Уржумского района Кировской области.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lastRenderedPageBreak/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lastRenderedPageBreak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lastRenderedPageBreak/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Обеспечение безаварийного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lastRenderedPageBreak/>
              <w:t>движения транспортных средств</w:t>
            </w: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1.2.1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Ремонт автомобильных дорог местного назначения с твердым покрытием в границах городских населенных пунктов.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Обеспечение безаварийного движения транспортных средств</w:t>
            </w:r>
          </w:p>
        </w:tc>
      </w:tr>
      <w:tr w:rsidR="00E61B07" w:rsidRPr="00E61B07" w:rsidTr="00E61B07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1.2.2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Капитальный ремонт, ремонт и содержание  автомобильных дорог общего пользования местного значения, отобранных по результатам  опроса- голосования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Обеспечение безаварийного движения транспортных средств</w:t>
            </w: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1.3.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Нормативное содержание и ремонт автомобильных дорог общего пользования местного значения Уржумского района Кировской области. Протяженностью 487,055 км.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6912,196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Поддержание в нормативном эксплуатационном состоянии сети муниципальных автомобильных дорог общего пользования местного значения                                  </w:t>
            </w: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6912,196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2.0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Отдельное мероприятие.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Иные межбюджетные трансферты бюджетам поселений на дорожную деятельность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4004,005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Обеспечение безаварийного движения транспортных средств</w:t>
            </w: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4000,000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4,005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2.1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lastRenderedPageBreak/>
              <w:t>границах населенных пунктов: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lastRenderedPageBreak/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4004,005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Обеспечение безаварийного движения транспортных средств Уржум                                                                               </w:t>
            </w:r>
          </w:p>
        </w:tc>
      </w:tr>
      <w:tr w:rsidR="00E61B07" w:rsidRPr="00E61B07" w:rsidTr="00E61B07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4000,000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4,005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2.2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Повышение безопасности дорожного движения в Уржумском муниципальном районе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Повышение безопасности дорожного движения на муниципальных дорогах</w:t>
            </w: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3.0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Отдельное мероприятие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Обеспечение безаварийного движения транспортных средств</w:t>
            </w:r>
          </w:p>
        </w:tc>
      </w:tr>
      <w:tr w:rsidR="00E61B07" w:rsidRPr="00E61B07" w:rsidTr="00E61B07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4.0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Отдельное мероприятие: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Создание условий  для предоставления  транспортных услуг населению и организация транспортного обслуживания  населения междк поселениями в гравницах муниципального района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2800,000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Обеспечение транспортной доступности населения Уржумского муниципального района                                      </w:t>
            </w:r>
          </w:p>
        </w:tc>
      </w:tr>
      <w:tr w:rsidR="00E61B07" w:rsidRPr="00E61B07" w:rsidTr="00E61B07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2800,000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5.0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Отдельное мероприятие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Инвестиционные программы и проекты развития общественной инфраструктуры Уржумского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1913,861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Проекты местных инициатив                                                                       </w:t>
            </w: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958,074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955,787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5.1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Ремонт участка автомобильной дороги протяженностью 500 м. пос. Пиляндыш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1682,377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Проекты местных инициатив                                                                                                                      </w:t>
            </w: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958,074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724,303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lastRenderedPageBreak/>
              <w:t>5.2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"Транспортный прогресс", ремонт участка автомобильной дороги по ул. Советской протяженностью  660 м., с. Лазарево                                                                   Ремонт дорожного полотна по ул. Кирова с. Цепочкино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231,484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Проекты местных инициатив                                                           </w:t>
            </w: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231,484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6.0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Отдельное мероприятие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Возмещение части недополученных доходов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(кроме такси) на муниципальных маршрутах регулярных перевозок в связи с установлением бесплатного проезда на автомобильном транспорте общего пользования (кроме такси) на муниципальных маршрутах регулярных перевозок отдельным категориям граждан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Семиглазов И.Н.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60,000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Возмещение части недополученных доходов        </w:t>
            </w:r>
          </w:p>
        </w:tc>
      </w:tr>
      <w:tr w:rsidR="00E61B07" w:rsidRPr="00E61B07" w:rsidTr="00E61B07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07" w:rsidRPr="00E61B07" w:rsidRDefault="00E61B07" w:rsidP="00E61B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61B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E61B0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Н.В.Ковязина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E61B07" w:rsidRPr="00E61B07" w:rsidTr="00E61B0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B07" w:rsidRPr="00E61B07" w:rsidRDefault="00E61B07" w:rsidP="00E61B0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</w:tbl>
    <w:p w:rsidR="00AC31DB" w:rsidRDefault="00E61B07" w:rsidP="00E61B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fldChar w:fldCharType="end"/>
      </w: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0075" w:rsidRDefault="00B90075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0075" w:rsidRDefault="00B90075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0075" w:rsidRDefault="00B90075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AC31DB" w:rsidSect="0097387A">
      <w:pgSz w:w="16840" w:h="11900" w:orient="landscape"/>
      <w:pgMar w:top="426" w:right="851" w:bottom="568" w:left="873" w:header="0" w:footer="15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33" w:rsidRDefault="00237333">
      <w:r>
        <w:separator/>
      </w:r>
    </w:p>
  </w:endnote>
  <w:endnote w:type="continuationSeparator" w:id="0">
    <w:p w:rsidR="00237333" w:rsidRDefault="0023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33" w:rsidRDefault="00237333"/>
  </w:footnote>
  <w:footnote w:type="continuationSeparator" w:id="0">
    <w:p w:rsidR="00237333" w:rsidRDefault="002373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13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7AE593F"/>
    <w:multiLevelType w:val="hybridMultilevel"/>
    <w:tmpl w:val="8632CA80"/>
    <w:lvl w:ilvl="0" w:tplc="11428BBE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5F4A47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9471457"/>
    <w:multiLevelType w:val="multilevel"/>
    <w:tmpl w:val="266E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A5FB7"/>
    <w:multiLevelType w:val="hybridMultilevel"/>
    <w:tmpl w:val="7A6E6C92"/>
    <w:lvl w:ilvl="0" w:tplc="7FC62B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E12CE0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1E667735"/>
    <w:multiLevelType w:val="hybridMultilevel"/>
    <w:tmpl w:val="F108471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2BE06FE0"/>
    <w:multiLevelType w:val="hybridMultilevel"/>
    <w:tmpl w:val="10F04636"/>
    <w:lvl w:ilvl="0" w:tplc="AD8A2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1EA"/>
    <w:multiLevelType w:val="hybridMultilevel"/>
    <w:tmpl w:val="E12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7358A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C5559DC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602AE0"/>
    <w:multiLevelType w:val="multilevel"/>
    <w:tmpl w:val="2FE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C1324E"/>
    <w:multiLevelType w:val="multilevel"/>
    <w:tmpl w:val="207E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8B25C7"/>
    <w:multiLevelType w:val="hybridMultilevel"/>
    <w:tmpl w:val="8A8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AA9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F7D78C8"/>
    <w:multiLevelType w:val="hybridMultilevel"/>
    <w:tmpl w:val="E7A65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0F186E"/>
    <w:multiLevelType w:val="hybridMultilevel"/>
    <w:tmpl w:val="6C8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44273"/>
    <w:multiLevelType w:val="multilevel"/>
    <w:tmpl w:val="DF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FF1AFC"/>
    <w:multiLevelType w:val="hybridMultilevel"/>
    <w:tmpl w:val="959AC536"/>
    <w:lvl w:ilvl="0" w:tplc="63541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18252D"/>
    <w:multiLevelType w:val="hybridMultilevel"/>
    <w:tmpl w:val="B74C7D00"/>
    <w:lvl w:ilvl="0" w:tplc="AC245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20"/>
  </w:num>
  <w:num w:numId="16">
    <w:abstractNumId w:val="10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C"/>
    <w:rsid w:val="00005C33"/>
    <w:rsid w:val="00022E29"/>
    <w:rsid w:val="00031866"/>
    <w:rsid w:val="00040A41"/>
    <w:rsid w:val="0005280B"/>
    <w:rsid w:val="00053B56"/>
    <w:rsid w:val="000550B3"/>
    <w:rsid w:val="000666B8"/>
    <w:rsid w:val="00071565"/>
    <w:rsid w:val="000841EF"/>
    <w:rsid w:val="000877FE"/>
    <w:rsid w:val="000949C7"/>
    <w:rsid w:val="00097D1F"/>
    <w:rsid w:val="000A4180"/>
    <w:rsid w:val="000A52B9"/>
    <w:rsid w:val="000B2955"/>
    <w:rsid w:val="000C3402"/>
    <w:rsid w:val="000C640F"/>
    <w:rsid w:val="00114181"/>
    <w:rsid w:val="001247C2"/>
    <w:rsid w:val="00124959"/>
    <w:rsid w:val="0013191E"/>
    <w:rsid w:val="00132665"/>
    <w:rsid w:val="00135649"/>
    <w:rsid w:val="00142920"/>
    <w:rsid w:val="00145A22"/>
    <w:rsid w:val="00150741"/>
    <w:rsid w:val="00155B3A"/>
    <w:rsid w:val="001618AF"/>
    <w:rsid w:val="00173542"/>
    <w:rsid w:val="001814FF"/>
    <w:rsid w:val="00182B31"/>
    <w:rsid w:val="001B2405"/>
    <w:rsid w:val="001B2810"/>
    <w:rsid w:val="001B4779"/>
    <w:rsid w:val="001B4B71"/>
    <w:rsid w:val="001B5BE2"/>
    <w:rsid w:val="001C1CCD"/>
    <w:rsid w:val="001C53DF"/>
    <w:rsid w:val="001C5A07"/>
    <w:rsid w:val="001C7B95"/>
    <w:rsid w:val="001D1CE8"/>
    <w:rsid w:val="001D20CF"/>
    <w:rsid w:val="001D227E"/>
    <w:rsid w:val="001D386F"/>
    <w:rsid w:val="0022133E"/>
    <w:rsid w:val="00222CC1"/>
    <w:rsid w:val="00226B47"/>
    <w:rsid w:val="00236F15"/>
    <w:rsid w:val="00237333"/>
    <w:rsid w:val="002410C5"/>
    <w:rsid w:val="00254BE8"/>
    <w:rsid w:val="00261B15"/>
    <w:rsid w:val="00261DB7"/>
    <w:rsid w:val="00266BDD"/>
    <w:rsid w:val="00271722"/>
    <w:rsid w:val="00274D1B"/>
    <w:rsid w:val="00287EA7"/>
    <w:rsid w:val="00296EA8"/>
    <w:rsid w:val="002A67A4"/>
    <w:rsid w:val="002D09DC"/>
    <w:rsid w:val="002D58BF"/>
    <w:rsid w:val="002D7571"/>
    <w:rsid w:val="002E0CA5"/>
    <w:rsid w:val="002F2E57"/>
    <w:rsid w:val="00300AF8"/>
    <w:rsid w:val="003114AD"/>
    <w:rsid w:val="00316209"/>
    <w:rsid w:val="00322D57"/>
    <w:rsid w:val="0033542D"/>
    <w:rsid w:val="00342E72"/>
    <w:rsid w:val="00351B08"/>
    <w:rsid w:val="00356636"/>
    <w:rsid w:val="003855D8"/>
    <w:rsid w:val="00386AB5"/>
    <w:rsid w:val="003A23C4"/>
    <w:rsid w:val="003E034C"/>
    <w:rsid w:val="003E633C"/>
    <w:rsid w:val="003F3B40"/>
    <w:rsid w:val="00406A9A"/>
    <w:rsid w:val="00432C51"/>
    <w:rsid w:val="004350A8"/>
    <w:rsid w:val="00451384"/>
    <w:rsid w:val="0046127E"/>
    <w:rsid w:val="00466249"/>
    <w:rsid w:val="0046767B"/>
    <w:rsid w:val="004803BB"/>
    <w:rsid w:val="00483C6A"/>
    <w:rsid w:val="00496AD3"/>
    <w:rsid w:val="004A2A3C"/>
    <w:rsid w:val="004A375C"/>
    <w:rsid w:val="004B3B11"/>
    <w:rsid w:val="004B77CF"/>
    <w:rsid w:val="004D4B9B"/>
    <w:rsid w:val="004D602E"/>
    <w:rsid w:val="004E652F"/>
    <w:rsid w:val="004E7E8B"/>
    <w:rsid w:val="004F0D73"/>
    <w:rsid w:val="00517CA7"/>
    <w:rsid w:val="00565A30"/>
    <w:rsid w:val="005757F4"/>
    <w:rsid w:val="005835B8"/>
    <w:rsid w:val="005B4E12"/>
    <w:rsid w:val="005C0F8C"/>
    <w:rsid w:val="005C6A72"/>
    <w:rsid w:val="005D088E"/>
    <w:rsid w:val="005D184C"/>
    <w:rsid w:val="005D47E8"/>
    <w:rsid w:val="005E0853"/>
    <w:rsid w:val="005E12D4"/>
    <w:rsid w:val="005E1774"/>
    <w:rsid w:val="005E4550"/>
    <w:rsid w:val="005F0393"/>
    <w:rsid w:val="005F6BAB"/>
    <w:rsid w:val="00601B68"/>
    <w:rsid w:val="0060277E"/>
    <w:rsid w:val="006046E3"/>
    <w:rsid w:val="00604DC1"/>
    <w:rsid w:val="00612EB0"/>
    <w:rsid w:val="00621478"/>
    <w:rsid w:val="00644A36"/>
    <w:rsid w:val="0065661E"/>
    <w:rsid w:val="00660CBB"/>
    <w:rsid w:val="006656F7"/>
    <w:rsid w:val="006744D4"/>
    <w:rsid w:val="00685C34"/>
    <w:rsid w:val="006A24DC"/>
    <w:rsid w:val="006A3AD4"/>
    <w:rsid w:val="006A7081"/>
    <w:rsid w:val="006B4822"/>
    <w:rsid w:val="006C5D11"/>
    <w:rsid w:val="006D51E0"/>
    <w:rsid w:val="006E3FE5"/>
    <w:rsid w:val="00702EF2"/>
    <w:rsid w:val="00707360"/>
    <w:rsid w:val="007137CF"/>
    <w:rsid w:val="00714CDA"/>
    <w:rsid w:val="00732319"/>
    <w:rsid w:val="007461AB"/>
    <w:rsid w:val="00750C26"/>
    <w:rsid w:val="00753CC2"/>
    <w:rsid w:val="00757F7D"/>
    <w:rsid w:val="007629FA"/>
    <w:rsid w:val="00764433"/>
    <w:rsid w:val="00766708"/>
    <w:rsid w:val="00777B9E"/>
    <w:rsid w:val="00786515"/>
    <w:rsid w:val="0078704E"/>
    <w:rsid w:val="00790951"/>
    <w:rsid w:val="007943D0"/>
    <w:rsid w:val="00794DD0"/>
    <w:rsid w:val="007A5322"/>
    <w:rsid w:val="007A547B"/>
    <w:rsid w:val="007A5ACD"/>
    <w:rsid w:val="007B4DB1"/>
    <w:rsid w:val="007B5C09"/>
    <w:rsid w:val="007C2D06"/>
    <w:rsid w:val="007E26BA"/>
    <w:rsid w:val="007E4302"/>
    <w:rsid w:val="007F1C96"/>
    <w:rsid w:val="007F4F11"/>
    <w:rsid w:val="00800094"/>
    <w:rsid w:val="00804A13"/>
    <w:rsid w:val="00815DD3"/>
    <w:rsid w:val="008211F8"/>
    <w:rsid w:val="00823DF9"/>
    <w:rsid w:val="0082581C"/>
    <w:rsid w:val="0085110C"/>
    <w:rsid w:val="008907ED"/>
    <w:rsid w:val="00892BA9"/>
    <w:rsid w:val="00895E45"/>
    <w:rsid w:val="00897BF2"/>
    <w:rsid w:val="008C45BF"/>
    <w:rsid w:val="008C7C4D"/>
    <w:rsid w:val="008D0F51"/>
    <w:rsid w:val="008E4BCF"/>
    <w:rsid w:val="008F6C76"/>
    <w:rsid w:val="00947AC2"/>
    <w:rsid w:val="00956B10"/>
    <w:rsid w:val="00966ED8"/>
    <w:rsid w:val="00972DF7"/>
    <w:rsid w:val="0097387A"/>
    <w:rsid w:val="00974E77"/>
    <w:rsid w:val="00975EF7"/>
    <w:rsid w:val="0098369A"/>
    <w:rsid w:val="00984C0A"/>
    <w:rsid w:val="009916A0"/>
    <w:rsid w:val="009A48E9"/>
    <w:rsid w:val="009A79F2"/>
    <w:rsid w:val="009B3268"/>
    <w:rsid w:val="009B34DA"/>
    <w:rsid w:val="009C0185"/>
    <w:rsid w:val="009C12FB"/>
    <w:rsid w:val="009D7DC2"/>
    <w:rsid w:val="009E3E31"/>
    <w:rsid w:val="009E59BD"/>
    <w:rsid w:val="009F2AB7"/>
    <w:rsid w:val="00A0251A"/>
    <w:rsid w:val="00A24625"/>
    <w:rsid w:val="00A26CD2"/>
    <w:rsid w:val="00A321B7"/>
    <w:rsid w:val="00A34C18"/>
    <w:rsid w:val="00A56EBB"/>
    <w:rsid w:val="00A64955"/>
    <w:rsid w:val="00A734D6"/>
    <w:rsid w:val="00A82D06"/>
    <w:rsid w:val="00A837DE"/>
    <w:rsid w:val="00AA7720"/>
    <w:rsid w:val="00AB44FF"/>
    <w:rsid w:val="00AC31DB"/>
    <w:rsid w:val="00AC6B35"/>
    <w:rsid w:val="00AD4DA8"/>
    <w:rsid w:val="00AE0FCC"/>
    <w:rsid w:val="00AE52FE"/>
    <w:rsid w:val="00AE64C6"/>
    <w:rsid w:val="00AF4804"/>
    <w:rsid w:val="00B0151B"/>
    <w:rsid w:val="00B01524"/>
    <w:rsid w:val="00B01D93"/>
    <w:rsid w:val="00B044CF"/>
    <w:rsid w:val="00B07B39"/>
    <w:rsid w:val="00B12BE6"/>
    <w:rsid w:val="00B14BF1"/>
    <w:rsid w:val="00B21E9D"/>
    <w:rsid w:val="00B2731E"/>
    <w:rsid w:val="00B30613"/>
    <w:rsid w:val="00B31C03"/>
    <w:rsid w:val="00B4540C"/>
    <w:rsid w:val="00B4616B"/>
    <w:rsid w:val="00B47F80"/>
    <w:rsid w:val="00B563CD"/>
    <w:rsid w:val="00B72D9C"/>
    <w:rsid w:val="00B75788"/>
    <w:rsid w:val="00B76621"/>
    <w:rsid w:val="00B801F2"/>
    <w:rsid w:val="00B90075"/>
    <w:rsid w:val="00B90A66"/>
    <w:rsid w:val="00B91E3D"/>
    <w:rsid w:val="00B93347"/>
    <w:rsid w:val="00B94042"/>
    <w:rsid w:val="00BA49E9"/>
    <w:rsid w:val="00BC18AA"/>
    <w:rsid w:val="00BC3F9F"/>
    <w:rsid w:val="00BE60EF"/>
    <w:rsid w:val="00BF45F6"/>
    <w:rsid w:val="00C14E42"/>
    <w:rsid w:val="00C32DB4"/>
    <w:rsid w:val="00C33CC3"/>
    <w:rsid w:val="00C3580B"/>
    <w:rsid w:val="00C50463"/>
    <w:rsid w:val="00C54BB0"/>
    <w:rsid w:val="00C829F1"/>
    <w:rsid w:val="00C87B3B"/>
    <w:rsid w:val="00C94892"/>
    <w:rsid w:val="00CE11C6"/>
    <w:rsid w:val="00CE2579"/>
    <w:rsid w:val="00CF1E5E"/>
    <w:rsid w:val="00D07A98"/>
    <w:rsid w:val="00D24470"/>
    <w:rsid w:val="00D26905"/>
    <w:rsid w:val="00D26CDE"/>
    <w:rsid w:val="00D315EA"/>
    <w:rsid w:val="00D44B6A"/>
    <w:rsid w:val="00D65B06"/>
    <w:rsid w:val="00D72309"/>
    <w:rsid w:val="00D73E64"/>
    <w:rsid w:val="00D74781"/>
    <w:rsid w:val="00D86B0F"/>
    <w:rsid w:val="00D946BC"/>
    <w:rsid w:val="00D96F76"/>
    <w:rsid w:val="00DA3FB9"/>
    <w:rsid w:val="00DA59D6"/>
    <w:rsid w:val="00DA6724"/>
    <w:rsid w:val="00DA7092"/>
    <w:rsid w:val="00DC62B8"/>
    <w:rsid w:val="00DD0702"/>
    <w:rsid w:val="00DE1618"/>
    <w:rsid w:val="00DE7CF8"/>
    <w:rsid w:val="00DF1C58"/>
    <w:rsid w:val="00E12257"/>
    <w:rsid w:val="00E15BA2"/>
    <w:rsid w:val="00E20DD7"/>
    <w:rsid w:val="00E23654"/>
    <w:rsid w:val="00E25971"/>
    <w:rsid w:val="00E31B44"/>
    <w:rsid w:val="00E47960"/>
    <w:rsid w:val="00E51F11"/>
    <w:rsid w:val="00E558BA"/>
    <w:rsid w:val="00E57402"/>
    <w:rsid w:val="00E61B07"/>
    <w:rsid w:val="00E65AB5"/>
    <w:rsid w:val="00E750DE"/>
    <w:rsid w:val="00E86F04"/>
    <w:rsid w:val="00E90546"/>
    <w:rsid w:val="00EA70E6"/>
    <w:rsid w:val="00ED0B0B"/>
    <w:rsid w:val="00EE6470"/>
    <w:rsid w:val="00EF5D0E"/>
    <w:rsid w:val="00F007F4"/>
    <w:rsid w:val="00F02DBE"/>
    <w:rsid w:val="00F1260B"/>
    <w:rsid w:val="00F16A12"/>
    <w:rsid w:val="00F236A8"/>
    <w:rsid w:val="00F43993"/>
    <w:rsid w:val="00F45ACB"/>
    <w:rsid w:val="00F606F5"/>
    <w:rsid w:val="00F61060"/>
    <w:rsid w:val="00F66BAE"/>
    <w:rsid w:val="00F71941"/>
    <w:rsid w:val="00F77A46"/>
    <w:rsid w:val="00F87DAE"/>
    <w:rsid w:val="00FB46BF"/>
    <w:rsid w:val="00FB6254"/>
    <w:rsid w:val="00FE0C1A"/>
    <w:rsid w:val="00FE0E3F"/>
    <w:rsid w:val="00FE38E0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3629-5803-44C8-9A61-9A1DA677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4394</Words>
  <Characters>25047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29383</CharactersWithSpaces>
  <SharedDoc>false</SharedDoc>
  <HLinks>
    <vt:vector size="252" baseType="variant">
      <vt:variant>
        <vt:i4>2490477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ytegeg</dc:creator>
  <cp:lastModifiedBy>Марина Милютина</cp:lastModifiedBy>
  <cp:revision>2</cp:revision>
  <cp:lastPrinted>2025-03-24T06:56:00Z</cp:lastPrinted>
  <dcterms:created xsi:type="dcterms:W3CDTF">2025-04-10T05:47:00Z</dcterms:created>
  <dcterms:modified xsi:type="dcterms:W3CDTF">2025-04-10T05:47:00Z</dcterms:modified>
</cp:coreProperties>
</file>