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685990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527675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492125" cy="572770"/>
                  <wp:effectExtent l="0" t="0" r="317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685990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2D74E4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2D74E4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E8555B" w:rsidP="00E8555B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02.04.2025</w:t>
            </w:r>
            <w:r w:rsidR="00403875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</w:t>
            </w:r>
            <w:r w:rsidR="00403875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</w:t>
            </w:r>
            <w:r w:rsidR="002D74E4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267</w:t>
            </w:r>
          </w:p>
        </w:tc>
      </w:tr>
      <w:tr w:rsidR="00B51251" w:rsidRPr="008F187D" w:rsidTr="00B51251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0E59EC" w:rsidRDefault="000E59EC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Pr="00BD241B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BD241B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>О внесении изменений в постановление администрации Уржумского муниципального района от 29.12.2021 № 1008</w:t>
            </w:r>
          </w:p>
          <w:p w:rsidR="00B51251" w:rsidRPr="008F187D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B51251" w:rsidRDefault="00B51251" w:rsidP="00B51251">
      <w:pPr>
        <w:rPr>
          <w:rFonts w:ascii="Times New Roman" w:hAnsi="Times New Roman" w:cs="Times New Roman"/>
          <w:b/>
          <w:sz w:val="24"/>
        </w:rPr>
      </w:pPr>
    </w:p>
    <w:p w:rsidR="00B51251" w:rsidRPr="0066222A" w:rsidRDefault="00B51251" w:rsidP="000E59EC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1" w:name="_Hlk194929092"/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со статьей  41 Устава муниципального образования Уржумский муниципальный район Кировской области, решением Уржумской районной Думы от </w:t>
      </w:r>
      <w:r w:rsidR="006A4D2D">
        <w:rPr>
          <w:rFonts w:ascii="Times New Roman" w:hAnsi="Times New Roman" w:cs="Times New Roman"/>
          <w:kern w:val="1"/>
          <w:sz w:val="28"/>
          <w:szCs w:val="28"/>
        </w:rPr>
        <w:t>26.03.2025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  № 3</w:t>
      </w:r>
      <w:r w:rsidR="005F285C">
        <w:rPr>
          <w:rFonts w:ascii="Times New Roman" w:hAnsi="Times New Roman" w:cs="Times New Roman"/>
          <w:kern w:val="1"/>
          <w:sz w:val="28"/>
          <w:szCs w:val="28"/>
        </w:rPr>
        <w:t>5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t>/</w:t>
      </w:r>
      <w:r w:rsidR="006A4D2D">
        <w:rPr>
          <w:rFonts w:ascii="Times New Roman" w:hAnsi="Times New Roman" w:cs="Times New Roman"/>
          <w:kern w:val="1"/>
          <w:sz w:val="28"/>
          <w:szCs w:val="28"/>
        </w:rPr>
        <w:t xml:space="preserve">272 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t>«О  бюджете   Уржумского муниципального района на 2025 год и на плановый период 2026 и 2027 г</w:t>
      </w:r>
      <w:r w:rsidR="000E59EC">
        <w:rPr>
          <w:rFonts w:ascii="Times New Roman" w:eastAsia="Times New Roman" w:hAnsi="Times New Roman" w:cs="Times New Roman"/>
          <w:kern w:val="0"/>
          <w:sz w:val="26"/>
          <w:szCs w:val="26"/>
        </w:rPr>
        <w:t xml:space="preserve">одов» администрация Уржумского муниципального района 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t>ПОСТАНОВЛЯЕТ:</w:t>
      </w:r>
    </w:p>
    <w:p w:rsidR="00B51251" w:rsidRPr="0066222A" w:rsidRDefault="00B51251" w:rsidP="000E59EC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1.Внести изменения в постановление администрации Уржумского муниципального района от 29.12.2021 № 1008 «Об утверждении муниципальной программы «Развитие агропромышленного комплекса   Уржумского муниципального района Кировской области»,                                    утвердив  изменения в муниципальной программе «Развитие агропромышленного комплекса Уржумского муниципального района  Кировской области» согласно приложению №1.</w:t>
      </w:r>
    </w:p>
    <w:p w:rsidR="00B51251" w:rsidRPr="0066222A" w:rsidRDefault="00B51251" w:rsidP="000E59EC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2. План реализации муниципальной программы                                                                            «Развитие  агропромышленного комплекса   Уржумского муниципального  района Кировской области» утвердить в новой редакции  согласно приложению №2.</w:t>
      </w:r>
    </w:p>
    <w:p w:rsidR="00B51251" w:rsidRPr="0066222A" w:rsidRDefault="00B51251" w:rsidP="000E59EC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3. Контроль за исполнением настоящего постановления возложить на заведующего сектором сельского хозяйства администрации Уржумского муниципального района Ширяеву О.В.</w:t>
      </w:r>
    </w:p>
    <w:p w:rsidR="00B51251" w:rsidRPr="00434A56" w:rsidRDefault="000E59EC" w:rsidP="000E59EC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4</w:t>
      </w:r>
      <w:r w:rsidR="00B51251" w:rsidRPr="0066222A">
        <w:rPr>
          <w:rFonts w:ascii="Times New Roman" w:hAnsi="Times New Roman" w:cs="Times New Roman"/>
          <w:kern w:val="1"/>
          <w:sz w:val="28"/>
          <w:szCs w:val="28"/>
        </w:rPr>
        <w:t>. 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bookmarkEnd w:id="1"/>
    <w:p w:rsidR="000E59EC" w:rsidRDefault="000E59EC" w:rsidP="000E59EC">
      <w:pPr>
        <w:pStyle w:val="af1"/>
        <w:spacing w:line="360" w:lineRule="auto"/>
        <w:rPr>
          <w:rFonts w:cs="Times New Roman"/>
        </w:rPr>
      </w:pPr>
    </w:p>
    <w:p w:rsidR="00B51251" w:rsidRDefault="00B51251" w:rsidP="000E59EC">
      <w:pPr>
        <w:pStyle w:val="af1"/>
        <w:spacing w:line="360" w:lineRule="auto"/>
        <w:rPr>
          <w:rFonts w:cs="Times New Roman"/>
        </w:rPr>
      </w:pPr>
      <w:r w:rsidRPr="00B51251">
        <w:rPr>
          <w:rFonts w:cs="Times New Roman"/>
        </w:rPr>
        <w:t>Глава администрации</w:t>
      </w:r>
    </w:p>
    <w:p w:rsidR="00B51251" w:rsidRPr="00B51251" w:rsidRDefault="00B51251" w:rsidP="00B51251">
      <w:pPr>
        <w:pStyle w:val="af1"/>
        <w:spacing w:line="276" w:lineRule="auto"/>
        <w:rPr>
          <w:rFonts w:cs="Times New Roman"/>
        </w:rPr>
      </w:pPr>
      <w:r>
        <w:rPr>
          <w:rFonts w:cs="Times New Roman"/>
        </w:rPr>
        <w:t>Уржумского муниципального района</w:t>
      </w:r>
      <w:r w:rsidRPr="00B51251">
        <w:rPr>
          <w:rFonts w:cs="Times New Roman"/>
        </w:rPr>
        <w:t xml:space="preserve"> </w:t>
      </w:r>
      <w:r>
        <w:rPr>
          <w:rFonts w:cs="Times New Roman"/>
        </w:rPr>
        <w:t xml:space="preserve">       В.В.Байбородов</w:t>
      </w: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Pr="00B51251" w:rsidRDefault="00B51251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0E59EC" w:rsidRDefault="000E59EC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8F187D" w:rsidRPr="008F187D" w:rsidRDefault="008F187D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8F187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F187D" w:rsidRPr="008F187D" w:rsidRDefault="008F187D" w:rsidP="00754697">
      <w:pPr>
        <w:ind w:left="5387"/>
        <w:rPr>
          <w:sz w:val="28"/>
          <w:szCs w:val="28"/>
        </w:rPr>
      </w:pPr>
      <w:r w:rsidRPr="008F187D">
        <w:rPr>
          <w:sz w:val="28"/>
          <w:szCs w:val="28"/>
        </w:rPr>
        <w:tab/>
      </w:r>
    </w:p>
    <w:p w:rsidR="008F187D" w:rsidRPr="008F187D" w:rsidRDefault="008F187D" w:rsidP="00754697">
      <w:pPr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УТВЕРЖДЕНЫ</w:t>
      </w:r>
    </w:p>
    <w:p w:rsidR="008F187D" w:rsidRPr="008F187D" w:rsidRDefault="008F187D" w:rsidP="00754697">
      <w:pPr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187D" w:rsidRPr="008F187D" w:rsidRDefault="008F187D" w:rsidP="00754697">
      <w:pPr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8F187D" w:rsidRPr="008F187D" w:rsidRDefault="008F187D" w:rsidP="00754697">
      <w:pPr>
        <w:tabs>
          <w:tab w:val="left" w:pos="142"/>
        </w:tabs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Уржумского муниципального района         </w:t>
      </w:r>
    </w:p>
    <w:p w:rsidR="008F187D" w:rsidRPr="008F187D" w:rsidRDefault="008F187D" w:rsidP="00754697">
      <w:pPr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E8555B">
        <w:rPr>
          <w:rFonts w:ascii="Times New Roman" w:eastAsia="Calibri" w:hAnsi="Times New Roman" w:cs="Times New Roman"/>
          <w:sz w:val="28"/>
          <w:szCs w:val="28"/>
          <w:lang w:eastAsia="en-US"/>
        </w:rPr>
        <w:t>02.04.2025  №  267</w:t>
      </w:r>
    </w:p>
    <w:p w:rsidR="008F187D" w:rsidRDefault="008F187D" w:rsidP="008F187D">
      <w:pPr>
        <w:pStyle w:val="Standard"/>
        <w:tabs>
          <w:tab w:val="left" w:pos="6195"/>
        </w:tabs>
        <w:spacing w:line="100" w:lineRule="atLeast"/>
        <w:rPr>
          <w:rFonts w:cs="Times New Roman"/>
          <w:sz w:val="28"/>
          <w:szCs w:val="28"/>
        </w:rPr>
      </w:pPr>
    </w:p>
    <w:p w:rsidR="00754697" w:rsidRPr="00E33F20" w:rsidRDefault="00754697" w:rsidP="008F187D">
      <w:pPr>
        <w:pStyle w:val="Standard"/>
        <w:tabs>
          <w:tab w:val="left" w:pos="6195"/>
        </w:tabs>
        <w:spacing w:line="100" w:lineRule="atLeast"/>
        <w:rPr>
          <w:rFonts w:cs="Times New Roman"/>
          <w:sz w:val="28"/>
          <w:szCs w:val="28"/>
        </w:rPr>
      </w:pPr>
    </w:p>
    <w:p w:rsidR="00C65125" w:rsidRPr="00C65125" w:rsidRDefault="00C65125" w:rsidP="00C65125">
      <w:pPr>
        <w:spacing w:before="60" w:after="60" w:line="100" w:lineRule="atLeast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65125">
        <w:rPr>
          <w:rFonts w:cs="Times New Roman CYR"/>
          <w:kern w:val="1"/>
          <w:sz w:val="28"/>
          <w:szCs w:val="28"/>
        </w:rPr>
        <w:t xml:space="preserve">  </w:t>
      </w:r>
      <w:r w:rsidRPr="00C65125">
        <w:rPr>
          <w:rFonts w:ascii="Times New Roman" w:hAnsi="Times New Roman" w:cs="Times New Roman"/>
          <w:b/>
          <w:kern w:val="1"/>
          <w:sz w:val="28"/>
          <w:szCs w:val="28"/>
        </w:rPr>
        <w:t>ИЗМЕНЕНИЯ</w:t>
      </w:r>
    </w:p>
    <w:p w:rsidR="00C65125" w:rsidRPr="00C65125" w:rsidRDefault="00C65125" w:rsidP="00C65125">
      <w:pPr>
        <w:autoSpaceDE w:val="0"/>
        <w:spacing w:after="48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6512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в муниципальную программу «Развитие агропромышленного комплекса Уржумского муниципального района Кировской области»                               </w:t>
      </w:r>
    </w:p>
    <w:p w:rsidR="005703BF" w:rsidRDefault="005703BF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4C63A0" w:rsidRDefault="0080108A" w:rsidP="006A4D2D">
      <w:pPr>
        <w:pStyle w:val="ae"/>
        <w:tabs>
          <w:tab w:val="left" w:pos="870"/>
        </w:tabs>
        <w:spacing w:line="276" w:lineRule="auto"/>
        <w:ind w:left="0"/>
        <w:jc w:val="both"/>
        <w:rPr>
          <w:rFonts w:ascii="Times New Roman" w:eastAsia="Calibri" w:hAnsi="Times New Roman" w:cs="Times New Roman"/>
          <w:kern w:val="1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</w:t>
      </w:r>
      <w:r w:rsidR="002C1D27">
        <w:rPr>
          <w:rFonts w:ascii="Times New Roman" w:eastAsia="Calibri" w:hAnsi="Times New Roman" w:cs="Times New Roman"/>
          <w:kern w:val="1"/>
          <w:sz w:val="28"/>
          <w:szCs w:val="28"/>
        </w:rPr>
        <w:t>1.</w:t>
      </w:r>
      <w:r w:rsidR="004C63A0" w:rsidRPr="004C63A0">
        <w:rPr>
          <w:rFonts w:ascii="Times New Roman" w:eastAsia="Calibri" w:hAnsi="Times New Roman" w:cs="Times New Roman"/>
          <w:kern w:val="1"/>
          <w:sz w:val="28"/>
          <w:szCs w:val="28"/>
        </w:rPr>
        <w:t>Раздел</w:t>
      </w:r>
      <w:r w:rsidR="00065FE1" w:rsidRPr="00065FE1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 w:rsidR="00065FE1">
        <w:rPr>
          <w:rFonts w:ascii="Times New Roman" w:eastAsia="Calibri" w:hAnsi="Times New Roman" w:cs="Times New Roman"/>
          <w:kern w:val="1"/>
          <w:sz w:val="28"/>
          <w:szCs w:val="28"/>
        </w:rPr>
        <w:t>«</w:t>
      </w:r>
      <w:r w:rsidR="00065FE1" w:rsidRPr="00065FE1">
        <w:rPr>
          <w:rFonts w:ascii="Times New Roman" w:eastAsia="Calibri" w:hAnsi="Times New Roman" w:cs="Times New Roman"/>
          <w:kern w:val="1"/>
          <w:sz w:val="28"/>
          <w:szCs w:val="28"/>
        </w:rPr>
        <w:t>Ресурсное обеспечение муниципальной программы</w:t>
      </w:r>
      <w:r w:rsidR="00065FE1"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  <w:r w:rsidR="002C1D2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паспорта муниципальной программы </w:t>
      </w:r>
      <w:r w:rsidR="004C63A0" w:rsidRPr="004C63A0">
        <w:rPr>
          <w:rFonts w:ascii="Times New Roman" w:eastAsia="Calibri" w:hAnsi="Times New Roman" w:cs="Times New Roman"/>
          <w:kern w:val="1"/>
          <w:sz w:val="28"/>
          <w:szCs w:val="28"/>
        </w:rPr>
        <w:t>изложить в новой редакции следующего содержания</w:t>
      </w:r>
      <w:r w:rsidR="004C63A0">
        <w:rPr>
          <w:rFonts w:ascii="Times New Roman" w:eastAsia="Calibri" w:hAnsi="Times New Roman" w:cs="Times New Roman"/>
          <w:kern w:val="1"/>
          <w:szCs w:val="28"/>
        </w:rPr>
        <w:t>:</w:t>
      </w:r>
    </w:p>
    <w:p w:rsidR="002D165C" w:rsidRPr="0012775F" w:rsidRDefault="002D165C" w:rsidP="00754697">
      <w:pPr>
        <w:tabs>
          <w:tab w:val="left" w:pos="870"/>
        </w:tabs>
        <w:spacing w:line="276" w:lineRule="auto"/>
        <w:ind w:firstLine="851"/>
        <w:jc w:val="both"/>
        <w:rPr>
          <w:rFonts w:ascii="Times New Roman" w:eastAsia="Calibri" w:hAnsi="Times New Roman" w:cs="Times New Roman"/>
          <w:kern w:val="1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4C63A0" w:rsidRPr="008E375A" w:rsidTr="002C7E45">
        <w:tc>
          <w:tcPr>
            <w:tcW w:w="2263" w:type="dxa"/>
          </w:tcPr>
          <w:p w:rsidR="004C63A0" w:rsidRPr="008E375A" w:rsidRDefault="004C63A0" w:rsidP="00F77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088" w:type="dxa"/>
          </w:tcPr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6036323"/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D27">
              <w:rPr>
                <w:rFonts w:ascii="Times New Roman" w:hAnsi="Times New Roman" w:cs="Times New Roman"/>
                <w:sz w:val="24"/>
                <w:szCs w:val="24"/>
              </w:rPr>
              <w:t>434230,643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166405,95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</w:t>
            </w:r>
            <w:r w:rsidR="002C1D27">
              <w:rPr>
                <w:rFonts w:ascii="Times New Roman" w:hAnsi="Times New Roman" w:cs="Times New Roman"/>
                <w:sz w:val="24"/>
                <w:szCs w:val="24"/>
              </w:rPr>
              <w:t>245054,65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Уржумского муниципального района </w:t>
            </w:r>
          </w:p>
          <w:p w:rsidR="004C63A0" w:rsidRPr="008E375A" w:rsidRDefault="004C63A0" w:rsidP="004C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3884,373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C63A0" w:rsidRPr="008E375A" w:rsidRDefault="004C63A0" w:rsidP="004C6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финансирования – </w:t>
            </w:r>
          </w:p>
          <w:p w:rsidR="004C63A0" w:rsidRPr="008E375A" w:rsidRDefault="004C63A0" w:rsidP="00010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38">
              <w:rPr>
                <w:rFonts w:ascii="Times New Roman" w:hAnsi="Times New Roman" w:cs="Times New Roman"/>
                <w:sz w:val="24"/>
                <w:szCs w:val="24"/>
              </w:rPr>
              <w:t>18885,67</w:t>
            </w:r>
            <w:r w:rsidRPr="008E37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bookmarkEnd w:id="2"/>
          </w:p>
        </w:tc>
      </w:tr>
    </w:tbl>
    <w:p w:rsidR="00C65125" w:rsidRPr="00EA5CFA" w:rsidRDefault="00C65125" w:rsidP="00C65125">
      <w:pPr>
        <w:pStyle w:val="ConsPlusNormal"/>
        <w:jc w:val="both"/>
        <w:rPr>
          <w:rFonts w:ascii="Times New Roman" w:hAnsi="Times New Roman" w:cs="Times New Roman"/>
        </w:rPr>
      </w:pPr>
    </w:p>
    <w:p w:rsidR="00C65125" w:rsidRPr="00C65125" w:rsidRDefault="002C1D27" w:rsidP="00754697">
      <w:pPr>
        <w:spacing w:line="276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2</w:t>
      </w:r>
      <w:r w:rsidR="00C65125" w:rsidRPr="00193C38">
        <w:rPr>
          <w:rFonts w:ascii="Times New Roman" w:hAnsi="Times New Roman" w:cs="Times New Roman"/>
          <w:bCs/>
          <w:kern w:val="1"/>
          <w:sz w:val="28"/>
          <w:szCs w:val="28"/>
        </w:rPr>
        <w:t>.</w:t>
      </w:r>
      <w:r w:rsidR="002D165C" w:rsidRPr="00193C38">
        <w:rPr>
          <w:rFonts w:ascii="Times New Roman" w:hAnsi="Times New Roman" w:cs="Times New Roman"/>
          <w:bCs/>
          <w:kern w:val="1"/>
          <w:sz w:val="28"/>
          <w:szCs w:val="28"/>
        </w:rPr>
        <w:t xml:space="preserve"> Внести изменения в</w:t>
      </w:r>
      <w:r w:rsidR="00C65125" w:rsidRPr="00193C38">
        <w:rPr>
          <w:rFonts w:ascii="Times New Roman" w:hAnsi="Times New Roman" w:cs="Times New Roman"/>
          <w:bCs/>
          <w:kern w:val="1"/>
          <w:sz w:val="28"/>
          <w:szCs w:val="28"/>
        </w:rPr>
        <w:t xml:space="preserve"> р</w:t>
      </w:r>
      <w:r w:rsidR="00C65125" w:rsidRPr="00193C38">
        <w:rPr>
          <w:rFonts w:ascii="Times New Roman" w:hAnsi="Times New Roman" w:cs="Times New Roman"/>
          <w:kern w:val="1"/>
          <w:sz w:val="28"/>
          <w:szCs w:val="28"/>
        </w:rPr>
        <w:t>аздел 4 «Ресурсное обеспечение муниципальной программы»:</w:t>
      </w:r>
      <w:r w:rsidR="00C65125" w:rsidRPr="00C6512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88331E" w:rsidRDefault="002C1D27" w:rsidP="0088331E">
      <w:pPr>
        <w:tabs>
          <w:tab w:val="left" w:pos="709"/>
        </w:tabs>
        <w:autoSpaceDE w:val="0"/>
        <w:spacing w:line="276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</w:t>
      </w:r>
      <w:r w:rsidR="00C65125" w:rsidRPr="00C65125">
        <w:rPr>
          <w:rFonts w:ascii="Times New Roman" w:hAnsi="Times New Roman" w:cs="Times New Roman"/>
          <w:kern w:val="1"/>
          <w:sz w:val="28"/>
          <w:szCs w:val="28"/>
        </w:rPr>
        <w:t>.1 Абзац первый  изложить в новой редакции следующего содержания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:</w:t>
      </w:r>
      <w:r w:rsidR="00C65125" w:rsidRPr="00C65125">
        <w:rPr>
          <w:rFonts w:ascii="Times New Roman" w:hAnsi="Times New Roman" w:cs="Times New Roman"/>
          <w:kern w:val="1"/>
          <w:sz w:val="28"/>
          <w:szCs w:val="28"/>
        </w:rPr>
        <w:t xml:space="preserve"> «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 xml:space="preserve">бщий объем финансирования 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составит -</w:t>
      </w:r>
      <w:r w:rsidR="00B76F82">
        <w:rPr>
          <w:rFonts w:ascii="Times New Roman" w:hAnsi="Times New Roman" w:cs="Times New Roman"/>
          <w:kern w:val="1"/>
          <w:sz w:val="28"/>
          <w:szCs w:val="28"/>
        </w:rPr>
        <w:t>434230,643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 xml:space="preserve"> тыс. рублей, в том числе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федерального бюджета – 166405,95 тыс. рублей;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 xml:space="preserve">средства областного бюджета – </w:t>
      </w:r>
      <w:r w:rsidR="00B76F82">
        <w:rPr>
          <w:rFonts w:ascii="Times New Roman" w:hAnsi="Times New Roman" w:cs="Times New Roman"/>
          <w:kern w:val="1"/>
          <w:sz w:val="28"/>
          <w:szCs w:val="28"/>
        </w:rPr>
        <w:t>245054,650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 xml:space="preserve"> тыс. рублей;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бюджета Уржумского муниципального района– 3884,373 тыс. рублей;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88331E" w:rsidRPr="0088331E">
        <w:rPr>
          <w:rFonts w:ascii="Times New Roman" w:hAnsi="Times New Roman" w:cs="Times New Roman"/>
          <w:kern w:val="1"/>
          <w:sz w:val="28"/>
          <w:szCs w:val="28"/>
        </w:rPr>
        <w:t>средства внебюджетных источников финансирования –  18885,67 тыс. рублей</w:t>
      </w:r>
      <w:r w:rsidR="0088331E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C65125" w:rsidRPr="00C65125" w:rsidRDefault="002C1D27" w:rsidP="0088331E">
      <w:pPr>
        <w:tabs>
          <w:tab w:val="left" w:pos="709"/>
        </w:tabs>
        <w:autoSpaceDE w:val="0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5125" w:rsidRPr="00C65125">
        <w:rPr>
          <w:rFonts w:ascii="Times New Roman" w:hAnsi="Times New Roman" w:cs="Times New Roman"/>
          <w:sz w:val="28"/>
          <w:szCs w:val="28"/>
        </w:rPr>
        <w:t>.2 Таблицу 2 «Объемы финансирования по основным направлениям</w:t>
      </w:r>
    </w:p>
    <w:p w:rsidR="00C65125" w:rsidRDefault="00C65125" w:rsidP="00754697">
      <w:pPr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 xml:space="preserve">финансирования муниципальной программы» изложить в новой редакции следующего содержания: </w:t>
      </w:r>
    </w:p>
    <w:p w:rsidR="0032299D" w:rsidRDefault="0032299D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9EC" w:rsidRDefault="000E59EC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59EC" w:rsidRDefault="000E59EC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125" w:rsidRPr="00C65125" w:rsidRDefault="00C65125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>Таблиц</w:t>
      </w:r>
      <w:r w:rsidR="00240C51">
        <w:rPr>
          <w:rFonts w:ascii="Times New Roman" w:hAnsi="Times New Roman" w:cs="Times New Roman"/>
          <w:sz w:val="28"/>
          <w:szCs w:val="28"/>
        </w:rPr>
        <w:t>а</w:t>
      </w:r>
      <w:r w:rsidRPr="00C6512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65125" w:rsidRPr="00C65125" w:rsidRDefault="00C65125" w:rsidP="00C65125">
      <w:pPr>
        <w:autoSpaceDE w:val="0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125" w:rsidRPr="00C65125" w:rsidRDefault="00C65125" w:rsidP="00C65125">
      <w:pPr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>Объемы финансирования по основным направлениям</w:t>
      </w:r>
    </w:p>
    <w:p w:rsidR="00C65125" w:rsidRPr="00C65125" w:rsidRDefault="00C65125" w:rsidP="00C65125">
      <w:pPr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125">
        <w:rPr>
          <w:rFonts w:ascii="Times New Roman" w:hAnsi="Times New Roman" w:cs="Times New Roman"/>
          <w:sz w:val="28"/>
          <w:szCs w:val="28"/>
        </w:rPr>
        <w:t>финансирования муниципальной программы</w:t>
      </w:r>
    </w:p>
    <w:p w:rsidR="00C65125" w:rsidRPr="00C65125" w:rsidRDefault="00C65125" w:rsidP="00C65125">
      <w:pPr>
        <w:autoSpaceDE w:val="0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tbl>
      <w:tblPr>
        <w:tblW w:w="4902" w:type="pct"/>
        <w:tblLook w:val="0000" w:firstRow="0" w:lastRow="0" w:firstColumn="0" w:lastColumn="0" w:noHBand="0" w:noVBand="0"/>
      </w:tblPr>
      <w:tblGrid>
        <w:gridCol w:w="1282"/>
        <w:gridCol w:w="1469"/>
        <w:gridCol w:w="1141"/>
        <w:gridCol w:w="1141"/>
        <w:gridCol w:w="1044"/>
        <w:gridCol w:w="751"/>
        <w:gridCol w:w="849"/>
        <w:gridCol w:w="849"/>
        <w:gridCol w:w="1044"/>
      </w:tblGrid>
      <w:tr w:rsidR="00E56E2B" w:rsidRPr="00C65125" w:rsidTr="00E56E2B">
        <w:trPr>
          <w:trHeight w:val="263"/>
        </w:trPr>
        <w:tc>
          <w:tcPr>
            <w:tcW w:w="14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финансирования</w:t>
            </w:r>
          </w:p>
        </w:tc>
        <w:tc>
          <w:tcPr>
            <w:tcW w:w="5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в 2022-2027 годах, тыс. руб.</w:t>
            </w:r>
          </w:p>
        </w:tc>
      </w:tr>
      <w:tr w:rsidR="00E56E2B" w:rsidRPr="00C65125" w:rsidTr="00E56E2B">
        <w:trPr>
          <w:trHeight w:val="263"/>
        </w:trPr>
        <w:tc>
          <w:tcPr>
            <w:tcW w:w="14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E56E2B" w:rsidRPr="00C65125" w:rsidTr="00E56E2B">
        <w:trPr>
          <w:trHeight w:val="526"/>
        </w:trPr>
        <w:tc>
          <w:tcPr>
            <w:tcW w:w="14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C65125" w:rsidRDefault="00C65125" w:rsidP="00C65125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2022     год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2023        год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2024       год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2025         год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2026        год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C65125" w:rsidRPr="00C65125" w:rsidRDefault="00C65125" w:rsidP="00C6512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12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E56E2B" w:rsidRPr="00C65125" w:rsidTr="00E56E2B">
        <w:trPr>
          <w:trHeight w:val="730"/>
        </w:trPr>
        <w:tc>
          <w:tcPr>
            <w:tcW w:w="1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агропромышленного комплекса Уржумского муниципального района Кировской области» всего, в том числе: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2C1D27" w:rsidP="00010B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434230,643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  <w:r w:rsidR="000464C2" w:rsidRPr="00F147B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,315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010B2D" w:rsidP="00C9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32919,808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193C38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2C1D27" w:rsidP="00010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4198,85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24382,7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C51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C51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C51" w:rsidRPr="00F147B6" w:rsidRDefault="00240C51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213239,67</w:t>
            </w:r>
          </w:p>
        </w:tc>
      </w:tr>
      <w:tr w:rsidR="00E56E2B" w:rsidRPr="00C65125" w:rsidTr="00E56E2B">
        <w:trPr>
          <w:trHeight w:val="790"/>
        </w:trPr>
        <w:tc>
          <w:tcPr>
            <w:tcW w:w="670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F147B6" w:rsidRDefault="00C65125" w:rsidP="00F03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капитальные                   вложения</w:t>
            </w: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за счет бюджетных источников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010B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358545,593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4C63A0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156746,485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010B2D" w:rsidP="00C94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31827,808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BB4D9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125" w:rsidRPr="00F147B6" w:rsidRDefault="00DE3A6E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169971,3</w:t>
            </w:r>
          </w:p>
        </w:tc>
      </w:tr>
      <w:tr w:rsidR="00E56E2B" w:rsidRPr="00C65125" w:rsidTr="00E56E2B">
        <w:trPr>
          <w:trHeight w:val="795"/>
        </w:trPr>
        <w:tc>
          <w:tcPr>
            <w:tcW w:w="67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125" w:rsidRPr="00F147B6" w:rsidRDefault="00C65125" w:rsidP="00F03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010B2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18885,67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010B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25" w:rsidRPr="00F147B6" w:rsidRDefault="00DE3A6E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18885,67</w:t>
            </w:r>
          </w:p>
        </w:tc>
      </w:tr>
      <w:tr w:rsidR="00E56E2B" w:rsidRPr="00C65125" w:rsidTr="00E56E2B">
        <w:trPr>
          <w:trHeight w:val="529"/>
        </w:trPr>
        <w:tc>
          <w:tcPr>
            <w:tcW w:w="1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C65125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2C1D27" w:rsidP="0032299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56799,38</w:t>
            </w:r>
          </w:p>
        </w:tc>
        <w:tc>
          <w:tcPr>
            <w:tcW w:w="5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0464C2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1507,83</w:t>
            </w:r>
          </w:p>
        </w:tc>
        <w:tc>
          <w:tcPr>
            <w:tcW w:w="5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F147B6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7B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39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193C38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1235,3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65125" w:rsidRPr="00F147B6" w:rsidRDefault="002C1D27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4198,85</w:t>
            </w:r>
          </w:p>
        </w:tc>
        <w:tc>
          <w:tcPr>
            <w:tcW w:w="4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5125" w:rsidRPr="00F147B6" w:rsidRDefault="00DE3A6E" w:rsidP="0032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24382,7</w:t>
            </w:r>
          </w:p>
        </w:tc>
        <w:tc>
          <w:tcPr>
            <w:tcW w:w="5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5125" w:rsidRPr="00F147B6" w:rsidRDefault="00DE3A6E" w:rsidP="00BB4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24382,7</w:t>
            </w:r>
          </w:p>
        </w:tc>
      </w:tr>
    </w:tbl>
    <w:p w:rsidR="00C65125" w:rsidRDefault="00C65125" w:rsidP="00C65125">
      <w:pPr>
        <w:tabs>
          <w:tab w:val="left" w:pos="709"/>
        </w:tabs>
        <w:autoSpaceDE w:val="0"/>
        <w:spacing w:line="276" w:lineRule="auto"/>
        <w:ind w:firstLine="567"/>
        <w:rPr>
          <w:rFonts w:cs="Times New Roman CYR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</w:t>
      </w:r>
      <w:r>
        <w:rPr>
          <w:rFonts w:cs="Times New Roman CYR"/>
          <w:shd w:val="clear" w:color="auto" w:fill="FFFFFF"/>
        </w:rPr>
        <w:t xml:space="preserve">  </w:t>
      </w:r>
    </w:p>
    <w:p w:rsidR="00C65125" w:rsidRDefault="0079285D" w:rsidP="00C01E4F">
      <w:pPr>
        <w:tabs>
          <w:tab w:val="left" w:pos="142"/>
          <w:tab w:val="left" w:pos="709"/>
        </w:tabs>
        <w:autoSpaceDE w:val="0"/>
        <w:spacing w:line="276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E3A6E">
        <w:rPr>
          <w:rFonts w:ascii="Times New Roman" w:hAnsi="Times New Roman" w:cs="Times New Roman"/>
          <w:kern w:val="1"/>
          <w:sz w:val="28"/>
          <w:szCs w:val="28"/>
        </w:rPr>
        <w:t>5</w:t>
      </w:r>
      <w:r w:rsidR="00C65125" w:rsidRPr="00DE3A6E">
        <w:rPr>
          <w:rFonts w:ascii="Times New Roman" w:hAnsi="Times New Roman" w:cs="Times New Roman"/>
          <w:kern w:val="1"/>
          <w:sz w:val="28"/>
          <w:szCs w:val="28"/>
        </w:rPr>
        <w:t>.Приложение № 3 к муниципальной программе изложить в новой редакции</w:t>
      </w:r>
      <w:r w:rsidR="00F774ED" w:rsidRPr="00DE3A6E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0A5C61" w:rsidRDefault="000A5C61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  <w:sectPr w:rsidR="000A5C61" w:rsidSect="000E59EC">
          <w:headerReference w:type="default" r:id="rId10"/>
          <w:pgSz w:w="11905" w:h="16837"/>
          <w:pgMar w:top="1134" w:right="850" w:bottom="1134" w:left="1701" w:header="720" w:footer="720" w:gutter="0"/>
          <w:cols w:space="720"/>
          <w:docGrid w:linePitch="286"/>
        </w:sectPr>
      </w:pPr>
    </w:p>
    <w:p w:rsidR="00C65125" w:rsidRPr="0012775F" w:rsidRDefault="00C65125" w:rsidP="00C65125">
      <w:pPr>
        <w:spacing w:line="360" w:lineRule="auto"/>
        <w:ind w:firstLine="851"/>
        <w:rPr>
          <w:rFonts w:eastAsia="SimSun" w:cs="Times New Roman CYR"/>
          <w:bCs/>
          <w:color w:val="000000"/>
          <w:spacing w:val="-2"/>
          <w:kern w:val="1"/>
          <w:szCs w:val="28"/>
          <w:shd w:val="clear" w:color="auto" w:fill="FFFFFF"/>
          <w:lang w:eastAsia="hi-IN" w:bidi="hi-IN"/>
        </w:rPr>
      </w:pPr>
    </w:p>
    <w:tbl>
      <w:tblPr>
        <w:tblW w:w="14863" w:type="dxa"/>
        <w:tblInd w:w="5" w:type="dxa"/>
        <w:tblLook w:val="04A0" w:firstRow="1" w:lastRow="0" w:firstColumn="1" w:lastColumn="0" w:noHBand="0" w:noVBand="1"/>
      </w:tblPr>
      <w:tblGrid>
        <w:gridCol w:w="119"/>
        <w:gridCol w:w="592"/>
        <w:gridCol w:w="3088"/>
        <w:gridCol w:w="2191"/>
        <w:gridCol w:w="1261"/>
        <w:gridCol w:w="1232"/>
        <w:gridCol w:w="966"/>
        <w:gridCol w:w="976"/>
        <w:gridCol w:w="955"/>
        <w:gridCol w:w="1231"/>
        <w:gridCol w:w="752"/>
        <w:gridCol w:w="644"/>
        <w:gridCol w:w="435"/>
        <w:gridCol w:w="421"/>
      </w:tblGrid>
      <w:tr w:rsidR="00DC24B4" w:rsidRPr="00DC24B4" w:rsidTr="00E56E2B">
        <w:trPr>
          <w:gridBefore w:val="1"/>
          <w:gridAfter w:val="1"/>
          <w:wBefore w:w="119" w:type="dxa"/>
          <w:wAfter w:w="421" w:type="dxa"/>
          <w:trHeight w:val="919"/>
        </w:trPr>
        <w:tc>
          <w:tcPr>
            <w:tcW w:w="14323" w:type="dxa"/>
            <w:gridSpan w:val="12"/>
            <w:shd w:val="clear" w:color="auto" w:fill="auto"/>
          </w:tcPr>
          <w:p w:rsidR="00DC24B4" w:rsidRPr="005F635A" w:rsidRDefault="00754697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П</w:t>
            </w:r>
            <w:r w:rsidR="00DC24B4"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риложение № 3</w:t>
            </w:r>
          </w:p>
          <w:p w:rsidR="00DC24B4" w:rsidRPr="005F635A" w:rsidRDefault="00DC24B4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к муниципальной про</w:t>
            </w:r>
            <w:r w:rsidR="00754697"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гр</w:t>
            </w:r>
            <w:r w:rsidRPr="005F635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амме</w:t>
            </w:r>
          </w:p>
          <w:p w:rsidR="00754697" w:rsidRPr="005F635A" w:rsidRDefault="00754697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754697" w:rsidRPr="005F635A" w:rsidRDefault="00754697" w:rsidP="00FA3F21">
            <w:pPr>
              <w:widowControl/>
              <w:autoSpaceDE w:val="0"/>
              <w:autoSpaceDN/>
              <w:adjustRightInd w:val="0"/>
              <w:spacing w:after="120"/>
              <w:contextualSpacing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8A4AC8" w:rsidRPr="006A0F40" w:rsidTr="00A328B1">
        <w:trPr>
          <w:gridBefore w:val="1"/>
          <w:wBefore w:w="119" w:type="dxa"/>
          <w:trHeight w:val="475"/>
        </w:trPr>
        <w:tc>
          <w:tcPr>
            <w:tcW w:w="13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AC8" w:rsidRDefault="008A4AC8" w:rsidP="008A4AC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A0F4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РЕСУРСНОЕ ОБЕСПЕЧЕНИЕ МУНИЦИПАЛЬНОЙ ПРОГРАММЫ</w:t>
            </w:r>
          </w:p>
          <w:p w:rsidR="00F3573A" w:rsidRDefault="00F3573A" w:rsidP="008A4AC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55B5F" w:rsidRPr="006A0F40" w:rsidRDefault="00A55B5F" w:rsidP="008A4AC8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AC8" w:rsidRPr="006A0F40" w:rsidRDefault="008A4AC8" w:rsidP="008A4AC8">
            <w:pPr>
              <w:suppressAutoHyphens w:val="0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A55B5F" w:rsidTr="00E56E2B">
        <w:trPr>
          <w:gridAfter w:val="2"/>
          <w:wAfter w:w="856" w:type="dxa"/>
          <w:trHeight w:val="662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80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тыс. рублей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Муниципальная программа "Развитие агропромышленного комплекса Уржумского муниципального района Кировской области"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158254,315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32919,808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4198,85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24382,7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213239,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434230,643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166405,95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156682,77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32601,5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4088,85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24382,7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26063,53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245054,65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3884,373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F3573A" w:rsidRPr="00F3573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5,83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2975,85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49521,08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4,08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2975,85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23269,7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2C1D27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49517,0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45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  <w:p w:rsidR="00A328B1" w:rsidRDefault="00A328B1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8B1" w:rsidRDefault="00A328B1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328B1" w:rsidRDefault="00A328B1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31079" w:rsidRPr="00D87610" w:rsidRDefault="00631079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7168,3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1235,3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7168,3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Премия работников сельского хозяйства Уржумского района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6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Подпрограмма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Комплексное развитие сельских территорий Уржумского муниципального района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156746,485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31827,808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377431,263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</w:t>
            </w:r>
            <w:r w:rsidR="00FB36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155179,02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188369,35</w:t>
            </w:r>
          </w:p>
        </w:tc>
      </w:tr>
      <w:tr w:rsidR="00D87610" w:rsidTr="00FB36AF">
        <w:trPr>
          <w:gridAfter w:val="2"/>
          <w:wAfter w:w="856" w:type="dxa"/>
          <w:trHeight w:val="465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3774,373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A328B1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328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Создание условий для обеспечения доступным и 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комфортным жильем сельского населения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Создание и развитие  транспортной инфраструктуры на сельских территориях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156746,485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31827,808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188856,97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377431,263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155179,02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188369,35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3774,373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4.2.1.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Капитальный ремонт автомобильной дороги Киров - Малмыж - Вятские Поляны - Андреевский - Зоткино Уржумского района Кировской области, участок Киров - Малмыж - Вятские Поляны – Андреевский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156746,485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31827,808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188574,293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155179,02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186688,52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1567,465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318,308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1885,773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188856,97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188856,97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166401,87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1680,83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1888,6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18885,67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 сельских территорий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7610" w:rsidRPr="00D87610" w:rsidRDefault="00D87610" w:rsidP="00D8761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Отдельного мероприятия 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кадрового потенциала на сельских территориях</w:t>
            </w:r>
            <w:r w:rsidR="00B512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610" w:rsidRPr="00D87610" w:rsidRDefault="00D87610" w:rsidP="00D8761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610" w:rsidRPr="00D87610" w:rsidRDefault="00D87610" w:rsidP="00D876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7610" w:rsidTr="00FB36AF">
        <w:trPr>
          <w:gridAfter w:val="2"/>
          <w:wAfter w:w="856" w:type="dxa"/>
          <w:trHeight w:val="30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7610" w:rsidTr="00FB36AF">
        <w:trPr>
          <w:gridAfter w:val="2"/>
          <w:wAfter w:w="856" w:type="dxa"/>
          <w:trHeight w:val="510"/>
        </w:trPr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B5F" w:rsidRPr="00D87610" w:rsidRDefault="00A55B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516"/>
        <w:tblW w:w="0" w:type="auto"/>
        <w:tblLook w:val="04A0" w:firstRow="1" w:lastRow="0" w:firstColumn="1" w:lastColumn="0" w:noHBand="0" w:noVBand="1"/>
      </w:tblPr>
      <w:tblGrid>
        <w:gridCol w:w="3851"/>
        <w:gridCol w:w="333"/>
      </w:tblGrid>
      <w:tr w:rsidR="00961033" w:rsidTr="001B4ED7">
        <w:trPr>
          <w:gridAfter w:val="1"/>
          <w:wAfter w:w="333" w:type="dxa"/>
          <w:trHeight w:val="111"/>
        </w:trPr>
        <w:tc>
          <w:tcPr>
            <w:tcW w:w="3851" w:type="dxa"/>
            <w:shd w:val="clear" w:color="auto" w:fill="auto"/>
          </w:tcPr>
          <w:p w:rsidR="00961033" w:rsidRPr="005F635A" w:rsidRDefault="0096103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/>
              </w:rPr>
            </w:pPr>
          </w:p>
        </w:tc>
      </w:tr>
      <w:tr w:rsidR="006729F8" w:rsidTr="001B4ED7">
        <w:trPr>
          <w:gridAfter w:val="1"/>
          <w:wAfter w:w="333" w:type="dxa"/>
          <w:trHeight w:val="200"/>
        </w:trPr>
        <w:tc>
          <w:tcPr>
            <w:tcW w:w="3851" w:type="dxa"/>
            <w:shd w:val="clear" w:color="auto" w:fill="auto"/>
          </w:tcPr>
          <w:p w:rsidR="006729F8" w:rsidRPr="005F635A" w:rsidRDefault="006729F8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/>
              </w:rPr>
            </w:pPr>
          </w:p>
        </w:tc>
      </w:tr>
      <w:tr w:rsidR="009B4293" w:rsidTr="001B4ED7">
        <w:trPr>
          <w:trHeight w:val="2220"/>
        </w:trPr>
        <w:tc>
          <w:tcPr>
            <w:tcW w:w="4184" w:type="dxa"/>
            <w:gridSpan w:val="2"/>
            <w:shd w:val="clear" w:color="auto" w:fill="auto"/>
          </w:tcPr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Приложение №2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УТВЕРЖДЕН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Постановлением администрации Уржумского         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5F635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E8555B" w:rsidRPr="00E8555B" w:rsidRDefault="00E8555B" w:rsidP="00E8555B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E855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от  02.04.2025  №  267</w:t>
            </w:r>
          </w:p>
          <w:p w:rsidR="009B4293" w:rsidRPr="005F635A" w:rsidRDefault="009B4293" w:rsidP="005F635A">
            <w:pPr>
              <w:widowControl/>
              <w:autoSpaceDN/>
              <w:textAlignment w:val="auto"/>
              <w:rPr>
                <w:rFonts w:ascii="Times New Roman" w:eastAsia="Calibri" w:hAnsi="Times New Roman" w:cs="Times New Roman"/>
                <w:kern w:val="0"/>
                <w:sz w:val="22"/>
                <w:szCs w:val="28"/>
                <w:lang w:eastAsia="en-US"/>
              </w:rPr>
            </w:pPr>
          </w:p>
        </w:tc>
      </w:tr>
    </w:tbl>
    <w:p w:rsidR="009B4293" w:rsidRPr="00CC0C91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Pr="00CC0C91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Pr="00CC0C91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Default="009B4293" w:rsidP="009B4293">
      <w:pPr>
        <w:jc w:val="right"/>
        <w:rPr>
          <w:rFonts w:ascii="Times New Roman" w:hAnsi="Times New Roman" w:cs="Times New Roman"/>
          <w:szCs w:val="28"/>
        </w:rPr>
      </w:pPr>
      <w:r w:rsidRPr="00CC0C91">
        <w:rPr>
          <w:rFonts w:ascii="Times New Roman" w:hAnsi="Times New Roman" w:cs="Times New Roman"/>
          <w:szCs w:val="28"/>
        </w:rPr>
        <w:t xml:space="preserve"> </w:t>
      </w:r>
    </w:p>
    <w:p w:rsidR="009B4293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9B4293" w:rsidRPr="000B0B03" w:rsidRDefault="009B4293" w:rsidP="009B4293">
      <w:pPr>
        <w:jc w:val="right"/>
        <w:rPr>
          <w:rFonts w:ascii="Times New Roman" w:hAnsi="Times New Roman" w:cs="Times New Roman"/>
          <w:szCs w:val="28"/>
        </w:rPr>
      </w:pPr>
    </w:p>
    <w:p w:rsidR="005539DB" w:rsidRPr="00CC0C91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Pr="00CC0C91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Pr="00CC0C91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Default="005539DB" w:rsidP="005539DB">
      <w:pPr>
        <w:jc w:val="right"/>
        <w:rPr>
          <w:rFonts w:ascii="Times New Roman" w:hAnsi="Times New Roman" w:cs="Times New Roman"/>
          <w:szCs w:val="28"/>
        </w:rPr>
      </w:pPr>
      <w:r w:rsidRPr="00CC0C91">
        <w:rPr>
          <w:rFonts w:ascii="Times New Roman" w:hAnsi="Times New Roman" w:cs="Times New Roman"/>
          <w:szCs w:val="28"/>
        </w:rPr>
        <w:t xml:space="preserve"> </w:t>
      </w:r>
    </w:p>
    <w:p w:rsidR="005539DB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p w:rsidR="005539DB" w:rsidRPr="000B0B03" w:rsidRDefault="005539DB" w:rsidP="005539DB">
      <w:pPr>
        <w:jc w:val="right"/>
        <w:rPr>
          <w:rFonts w:ascii="Times New Roman" w:hAnsi="Times New Roman" w:cs="Times New Roman"/>
          <w:szCs w:val="28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236"/>
        <w:gridCol w:w="438"/>
        <w:gridCol w:w="2932"/>
        <w:gridCol w:w="1885"/>
        <w:gridCol w:w="1132"/>
        <w:gridCol w:w="1132"/>
        <w:gridCol w:w="176"/>
        <w:gridCol w:w="226"/>
        <w:gridCol w:w="2406"/>
        <w:gridCol w:w="1394"/>
        <w:gridCol w:w="2747"/>
      </w:tblGrid>
      <w:tr w:rsidR="005539DB" w:rsidRPr="000B0B03" w:rsidTr="00F90183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9DB" w:rsidRPr="005539DB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</w:tr>
      <w:tr w:rsidR="005539DB" w:rsidRPr="000B0B03" w:rsidTr="00F90183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9DB" w:rsidRPr="005539DB" w:rsidRDefault="005539DB" w:rsidP="00631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муниципальной программы</w:t>
            </w:r>
          </w:p>
        </w:tc>
      </w:tr>
      <w:tr w:rsidR="005539DB" w:rsidRPr="000B0B03" w:rsidTr="00F90183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9DB" w:rsidRPr="005539DB" w:rsidRDefault="005539DB" w:rsidP="006310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3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«Развитие агропромышленного комплекса Уржумского муниципального района Кировской области»</w:t>
            </w:r>
          </w:p>
        </w:tc>
      </w:tr>
      <w:tr w:rsidR="00631079" w:rsidRPr="000B0B03" w:rsidTr="00631079">
        <w:trPr>
          <w:trHeight w:val="8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631079" w:rsidRPr="000B0B03" w:rsidTr="00631079">
        <w:trPr>
          <w:trHeight w:val="46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 п/п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соисполнитель, участник &lt;1&gt;</w:t>
            </w:r>
          </w:p>
        </w:tc>
        <w:tc>
          <w:tcPr>
            <w:tcW w:w="7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&lt;2&gt;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Финансирование на 202</w:t>
            </w:r>
            <w:r w:rsidR="005C02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год, тыс. рублей &lt;3&gt;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631079" w:rsidRPr="000B0B03" w:rsidTr="00631079">
        <w:trPr>
          <w:trHeight w:val="46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0B0B03" w:rsidRDefault="005539DB" w:rsidP="00F90183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начало реализации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0B0B03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0B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окончание реализации</w:t>
            </w:r>
          </w:p>
        </w:tc>
        <w:tc>
          <w:tcPr>
            <w:tcW w:w="955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0B0B03" w:rsidRDefault="005539DB" w:rsidP="00F9018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31079" w:rsidRPr="00A16B3A" w:rsidTr="00631079">
        <w:trPr>
          <w:trHeight w:val="6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Муниципальная программа 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Развитие агропромышленного комплекса Уржумского муниципального района Кировской области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2C1D27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4198,85</w:t>
            </w:r>
          </w:p>
        </w:tc>
        <w:tc>
          <w:tcPr>
            <w:tcW w:w="9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и</w:t>
            </w:r>
            <w:r w:rsidR="00631079">
              <w:rPr>
                <w:rFonts w:ascii="Times New Roman" w:hAnsi="Times New Roman" w:cs="Times New Roman"/>
                <w:color w:val="000000"/>
                <w:sz w:val="20"/>
              </w:rPr>
              <w:t>н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декс производства продукции сельского хозяйства в хозяйствах всех категорий -100,</w:t>
            </w:r>
            <w:r w:rsidR="00631079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% </w:t>
            </w: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2C1D27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4088,85</w:t>
            </w: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46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Уржумского муниципального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поселения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83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E2B" w:rsidRPr="00A16B3A" w:rsidRDefault="00E56E2B" w:rsidP="00E56E2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«С</w:t>
            </w:r>
            <w:r w:rsidRPr="00C21A63">
              <w:rPr>
                <w:rFonts w:ascii="Times New Roman" w:hAnsi="Times New Roman" w:cs="Times New Roman"/>
                <w:color w:val="000000"/>
                <w:sz w:val="20"/>
              </w:rPr>
              <w:t>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2C1D27" w:rsidP="00E56E2B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2975,85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Размер посеянной площади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56900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га</w:t>
            </w:r>
          </w:p>
          <w:p w:rsidR="00E56E2B" w:rsidRPr="004C0406" w:rsidRDefault="00E56E2B" w:rsidP="00E56E2B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Численность поголовья сельскохозяйственных животных (основное стадо) в пересчете на условные головы</w:t>
            </w:r>
            <w:r w:rsidR="0063107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4413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усл.голов</w:t>
            </w: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2C1D27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2975,85</w:t>
            </w: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бюджет Уржумского </w:t>
            </w:r>
          </w:p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муниципального района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5539DB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поселения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1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Отдельное мероприятие 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«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Осуществление  отдельных государственных  полномочий по поддержке сельскохозяйственного производства</w:t>
            </w:r>
            <w:r w:rsidR="00B51251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сектор сельского 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01.01.2025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1113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Провести  -</w:t>
            </w:r>
            <w:r w:rsidR="00725BD3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провер</w:t>
            </w:r>
            <w:r w:rsidR="00725BD3"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к  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полноты и достоверности,  а также соблюдения установленной формы и сроков предоставления -документов для получения средств государственной поддержки сельскохозяйственного производства</w:t>
            </w:r>
          </w:p>
        </w:tc>
      </w:tr>
      <w:tr w:rsidR="00631079" w:rsidRPr="00A16B3A" w:rsidTr="00631079">
        <w:trPr>
          <w:trHeight w:val="393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292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1113</w:t>
            </w: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64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Уржумского муниципального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0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бюджет поселения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54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Отдельное мероприятие </w:t>
            </w:r>
          </w:p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="00F3573A" w:rsidRPr="00F3573A">
              <w:rPr>
                <w:rFonts w:ascii="Times New Roman" w:hAnsi="Times New Roman" w:cs="Times New Roman"/>
                <w:color w:val="000000"/>
                <w:sz w:val="20"/>
              </w:rPr>
              <w:t>Премия работников сельского хозяйства Уржумского района</w:t>
            </w:r>
            <w:r w:rsidR="00F3573A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сектор сельского хозяйства администрации Уржумского муниципального района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01.01.2025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31.12.2025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4C0406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количество премий победителям и призерам районного конкурса в агропромышленном комплексе -3</w:t>
            </w:r>
            <w:r w:rsidR="00C21A6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 xml:space="preserve"> ед.</w:t>
            </w: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6B3A">
              <w:rPr>
                <w:rFonts w:ascii="Times New Roman" w:hAnsi="Times New Roman" w:cs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6B3A">
              <w:rPr>
                <w:rFonts w:ascii="Times New Roman" w:hAnsi="Times New Roman" w:cs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31079" w:rsidRPr="00A16B3A" w:rsidTr="00631079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A16B3A">
              <w:rPr>
                <w:rFonts w:ascii="Times New Roman" w:hAnsi="Times New Roman" w:cs="Times New Roman"/>
                <w:color w:val="000000"/>
                <w:sz w:val="20"/>
              </w:rPr>
              <w:t>бюджет Уржумского муниципального района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4C0406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C0406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93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31079" w:rsidRPr="00A16B3A" w:rsidTr="00631079">
        <w:trPr>
          <w:trHeight w:val="582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9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7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1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85" w:type="pct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BD3296">
              <w:rPr>
                <w:rFonts w:ascii="Times New Roman" w:hAnsi="Times New Roman" w:cs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9DB" w:rsidRPr="00A16B3A" w:rsidRDefault="005539DB" w:rsidP="00F9018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3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539DB" w:rsidRPr="00A16B3A" w:rsidRDefault="005539DB" w:rsidP="00F9018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1B4ED7" w:rsidRDefault="001B4ED7" w:rsidP="001B4ED7">
      <w:pPr>
        <w:jc w:val="center"/>
        <w:rPr>
          <w:rFonts w:ascii="Times New Roman" w:hAnsi="Times New Roman" w:cs="Times New Roman"/>
          <w:szCs w:val="28"/>
        </w:rPr>
      </w:pPr>
    </w:p>
    <w:p w:rsidR="00B76F82" w:rsidRDefault="00B76F82" w:rsidP="001B4E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</w:t>
      </w:r>
    </w:p>
    <w:p w:rsidR="001B4ED7" w:rsidRPr="001B4ED7" w:rsidRDefault="001B4ED7" w:rsidP="001B4ED7">
      <w:pPr>
        <w:jc w:val="center"/>
        <w:rPr>
          <w:rFonts w:ascii="Times New Roman" w:hAnsi="Times New Roman" w:cs="Times New Roman"/>
          <w:sz w:val="28"/>
          <w:szCs w:val="28"/>
        </w:rPr>
      </w:pPr>
      <w:r w:rsidRPr="001B4ED7">
        <w:rPr>
          <w:rFonts w:ascii="Times New Roman" w:hAnsi="Times New Roman" w:cs="Times New Roman"/>
          <w:sz w:val="28"/>
          <w:szCs w:val="28"/>
        </w:rPr>
        <w:t>Ширяева О.В.</w:t>
      </w:r>
    </w:p>
    <w:sectPr w:rsidR="001B4ED7" w:rsidRPr="001B4ED7" w:rsidSect="00B76F82">
      <w:pgSz w:w="16837" w:h="11905" w:orient="landscape"/>
      <w:pgMar w:top="1134" w:right="851" w:bottom="113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D8" w:rsidRDefault="002775D8">
      <w:r>
        <w:separator/>
      </w:r>
    </w:p>
  </w:endnote>
  <w:endnote w:type="continuationSeparator" w:id="0">
    <w:p w:rsidR="002775D8" w:rsidRDefault="002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D8" w:rsidRDefault="002775D8">
      <w:r>
        <w:rPr>
          <w:color w:val="000000"/>
        </w:rPr>
        <w:separator/>
      </w:r>
    </w:p>
  </w:footnote>
  <w:footnote w:type="continuationSeparator" w:id="0">
    <w:p w:rsidR="002775D8" w:rsidRDefault="0027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27" w:rsidRDefault="002C1D27" w:rsidP="00A328B1">
    <w:pPr>
      <w:pStyle w:val="aa"/>
      <w:tabs>
        <w:tab w:val="clear" w:pos="4677"/>
        <w:tab w:val="clear" w:pos="9355"/>
        <w:tab w:val="left" w:pos="1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259E9"/>
    <w:multiLevelType w:val="multilevel"/>
    <w:tmpl w:val="CE16C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D257721"/>
    <w:multiLevelType w:val="hybridMultilevel"/>
    <w:tmpl w:val="EDEAC202"/>
    <w:lvl w:ilvl="0" w:tplc="6E729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C8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CE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F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C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C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394401"/>
    <w:multiLevelType w:val="hybridMultilevel"/>
    <w:tmpl w:val="1B74B2C8"/>
    <w:lvl w:ilvl="0" w:tplc="2ABE1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884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DC81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5A05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7CBD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1E95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767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5227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9CC2A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0"/>
    <w:rsid w:val="00010B2D"/>
    <w:rsid w:val="00010E2F"/>
    <w:rsid w:val="000123A3"/>
    <w:rsid w:val="00012616"/>
    <w:rsid w:val="00022222"/>
    <w:rsid w:val="000275BC"/>
    <w:rsid w:val="00033E6E"/>
    <w:rsid w:val="00034D0D"/>
    <w:rsid w:val="000464C2"/>
    <w:rsid w:val="00056EB6"/>
    <w:rsid w:val="00057FA7"/>
    <w:rsid w:val="00063349"/>
    <w:rsid w:val="00065FE1"/>
    <w:rsid w:val="00066F09"/>
    <w:rsid w:val="00070C30"/>
    <w:rsid w:val="00073125"/>
    <w:rsid w:val="00081108"/>
    <w:rsid w:val="000A5C61"/>
    <w:rsid w:val="000B7E19"/>
    <w:rsid w:val="000C0D20"/>
    <w:rsid w:val="000C1601"/>
    <w:rsid w:val="000C5DE7"/>
    <w:rsid w:val="000D66B6"/>
    <w:rsid w:val="000E5805"/>
    <w:rsid w:val="000E59EC"/>
    <w:rsid w:val="000E70E8"/>
    <w:rsid w:val="001007CC"/>
    <w:rsid w:val="00101F20"/>
    <w:rsid w:val="0011370F"/>
    <w:rsid w:val="001252B2"/>
    <w:rsid w:val="00147A00"/>
    <w:rsid w:val="00163C82"/>
    <w:rsid w:val="00163E85"/>
    <w:rsid w:val="00182F38"/>
    <w:rsid w:val="00193C38"/>
    <w:rsid w:val="00197871"/>
    <w:rsid w:val="001A3AC3"/>
    <w:rsid w:val="001B046E"/>
    <w:rsid w:val="001B4ED7"/>
    <w:rsid w:val="001B51E3"/>
    <w:rsid w:val="001B676C"/>
    <w:rsid w:val="001B6FFA"/>
    <w:rsid w:val="001C5A6A"/>
    <w:rsid w:val="001C6790"/>
    <w:rsid w:val="001E0434"/>
    <w:rsid w:val="001E2D61"/>
    <w:rsid w:val="001F436D"/>
    <w:rsid w:val="002123E9"/>
    <w:rsid w:val="0022347B"/>
    <w:rsid w:val="00234313"/>
    <w:rsid w:val="00235778"/>
    <w:rsid w:val="00240C51"/>
    <w:rsid w:val="00246B27"/>
    <w:rsid w:val="002525D9"/>
    <w:rsid w:val="00274B19"/>
    <w:rsid w:val="002775D8"/>
    <w:rsid w:val="00281B87"/>
    <w:rsid w:val="00285698"/>
    <w:rsid w:val="002C1D27"/>
    <w:rsid w:val="002C7E45"/>
    <w:rsid w:val="002D165C"/>
    <w:rsid w:val="002D290A"/>
    <w:rsid w:val="002D4803"/>
    <w:rsid w:val="002D74E4"/>
    <w:rsid w:val="002F004B"/>
    <w:rsid w:val="002F051F"/>
    <w:rsid w:val="002F090C"/>
    <w:rsid w:val="002F3E11"/>
    <w:rsid w:val="00313B4E"/>
    <w:rsid w:val="00320C32"/>
    <w:rsid w:val="003219F9"/>
    <w:rsid w:val="0032299D"/>
    <w:rsid w:val="00327433"/>
    <w:rsid w:val="00335F73"/>
    <w:rsid w:val="003411ED"/>
    <w:rsid w:val="003527E4"/>
    <w:rsid w:val="00354FE2"/>
    <w:rsid w:val="003765D6"/>
    <w:rsid w:val="00377930"/>
    <w:rsid w:val="00377B0E"/>
    <w:rsid w:val="00396B37"/>
    <w:rsid w:val="003B4E71"/>
    <w:rsid w:val="003C08F9"/>
    <w:rsid w:val="003C0F28"/>
    <w:rsid w:val="003C3701"/>
    <w:rsid w:val="003D36B6"/>
    <w:rsid w:val="003D38A4"/>
    <w:rsid w:val="003D59C4"/>
    <w:rsid w:val="003D5B7E"/>
    <w:rsid w:val="003D761E"/>
    <w:rsid w:val="003E64A6"/>
    <w:rsid w:val="003F5D90"/>
    <w:rsid w:val="00403875"/>
    <w:rsid w:val="004070C7"/>
    <w:rsid w:val="004533BD"/>
    <w:rsid w:val="00461530"/>
    <w:rsid w:val="004625B9"/>
    <w:rsid w:val="00471257"/>
    <w:rsid w:val="0048369C"/>
    <w:rsid w:val="004B2770"/>
    <w:rsid w:val="004C63A0"/>
    <w:rsid w:val="004D02A1"/>
    <w:rsid w:val="004F33D9"/>
    <w:rsid w:val="00500D7D"/>
    <w:rsid w:val="005018D4"/>
    <w:rsid w:val="00511390"/>
    <w:rsid w:val="005237C0"/>
    <w:rsid w:val="005269C8"/>
    <w:rsid w:val="00527675"/>
    <w:rsid w:val="005539DB"/>
    <w:rsid w:val="005628F7"/>
    <w:rsid w:val="005703BF"/>
    <w:rsid w:val="005814C7"/>
    <w:rsid w:val="00591C34"/>
    <w:rsid w:val="00595D38"/>
    <w:rsid w:val="005C02B3"/>
    <w:rsid w:val="005C79D8"/>
    <w:rsid w:val="005D7DEC"/>
    <w:rsid w:val="005F285C"/>
    <w:rsid w:val="005F635A"/>
    <w:rsid w:val="00604DF6"/>
    <w:rsid w:val="00612B86"/>
    <w:rsid w:val="0062009A"/>
    <w:rsid w:val="0062209F"/>
    <w:rsid w:val="00631079"/>
    <w:rsid w:val="006424D1"/>
    <w:rsid w:val="00650614"/>
    <w:rsid w:val="006729F8"/>
    <w:rsid w:val="0067306C"/>
    <w:rsid w:val="006735ED"/>
    <w:rsid w:val="00685990"/>
    <w:rsid w:val="00697FB8"/>
    <w:rsid w:val="006A4D2D"/>
    <w:rsid w:val="006B0163"/>
    <w:rsid w:val="006B2E5C"/>
    <w:rsid w:val="006D553A"/>
    <w:rsid w:val="006D5BC8"/>
    <w:rsid w:val="00705DE7"/>
    <w:rsid w:val="00720D31"/>
    <w:rsid w:val="00725BD3"/>
    <w:rsid w:val="0073713D"/>
    <w:rsid w:val="00754697"/>
    <w:rsid w:val="00757216"/>
    <w:rsid w:val="007653E7"/>
    <w:rsid w:val="00787D8E"/>
    <w:rsid w:val="0079285D"/>
    <w:rsid w:val="00792AAF"/>
    <w:rsid w:val="00795D5A"/>
    <w:rsid w:val="00797EB9"/>
    <w:rsid w:val="007B6975"/>
    <w:rsid w:val="007C44C8"/>
    <w:rsid w:val="007C50B2"/>
    <w:rsid w:val="007D0876"/>
    <w:rsid w:val="007D5D8D"/>
    <w:rsid w:val="007E4B3E"/>
    <w:rsid w:val="0080108A"/>
    <w:rsid w:val="00807BA0"/>
    <w:rsid w:val="00816EF4"/>
    <w:rsid w:val="008520F4"/>
    <w:rsid w:val="008535B5"/>
    <w:rsid w:val="00860A00"/>
    <w:rsid w:val="00861AA6"/>
    <w:rsid w:val="00863B28"/>
    <w:rsid w:val="00864C2F"/>
    <w:rsid w:val="008760FF"/>
    <w:rsid w:val="0088331E"/>
    <w:rsid w:val="008A2F24"/>
    <w:rsid w:val="008A4AC8"/>
    <w:rsid w:val="008B0761"/>
    <w:rsid w:val="008B7619"/>
    <w:rsid w:val="008C15B7"/>
    <w:rsid w:val="008C29CD"/>
    <w:rsid w:val="008C36AF"/>
    <w:rsid w:val="008C79D8"/>
    <w:rsid w:val="008D4966"/>
    <w:rsid w:val="008E120C"/>
    <w:rsid w:val="008F187D"/>
    <w:rsid w:val="00904B1C"/>
    <w:rsid w:val="009110A7"/>
    <w:rsid w:val="0091381D"/>
    <w:rsid w:val="00917DBC"/>
    <w:rsid w:val="0092195D"/>
    <w:rsid w:val="00922260"/>
    <w:rsid w:val="00922CE0"/>
    <w:rsid w:val="00924099"/>
    <w:rsid w:val="009364CF"/>
    <w:rsid w:val="00943B22"/>
    <w:rsid w:val="00946822"/>
    <w:rsid w:val="009558B9"/>
    <w:rsid w:val="00961033"/>
    <w:rsid w:val="009612DF"/>
    <w:rsid w:val="00963040"/>
    <w:rsid w:val="009672B2"/>
    <w:rsid w:val="00990E76"/>
    <w:rsid w:val="009A60D8"/>
    <w:rsid w:val="009B11ED"/>
    <w:rsid w:val="009B4293"/>
    <w:rsid w:val="009B63F7"/>
    <w:rsid w:val="009E3C3F"/>
    <w:rsid w:val="009E4B75"/>
    <w:rsid w:val="009F2D98"/>
    <w:rsid w:val="00A002B8"/>
    <w:rsid w:val="00A0055A"/>
    <w:rsid w:val="00A03B69"/>
    <w:rsid w:val="00A328B1"/>
    <w:rsid w:val="00A37B99"/>
    <w:rsid w:val="00A41871"/>
    <w:rsid w:val="00A55B5F"/>
    <w:rsid w:val="00A6150E"/>
    <w:rsid w:val="00A65F0F"/>
    <w:rsid w:val="00A82DF8"/>
    <w:rsid w:val="00A87876"/>
    <w:rsid w:val="00A95047"/>
    <w:rsid w:val="00AA32BB"/>
    <w:rsid w:val="00AA58BE"/>
    <w:rsid w:val="00AA773A"/>
    <w:rsid w:val="00AE51EA"/>
    <w:rsid w:val="00AF2AF1"/>
    <w:rsid w:val="00AF633D"/>
    <w:rsid w:val="00B11B22"/>
    <w:rsid w:val="00B146A3"/>
    <w:rsid w:val="00B16521"/>
    <w:rsid w:val="00B16C33"/>
    <w:rsid w:val="00B205FA"/>
    <w:rsid w:val="00B250AB"/>
    <w:rsid w:val="00B264F4"/>
    <w:rsid w:val="00B34C44"/>
    <w:rsid w:val="00B35A7E"/>
    <w:rsid w:val="00B44ECB"/>
    <w:rsid w:val="00B51251"/>
    <w:rsid w:val="00B519C0"/>
    <w:rsid w:val="00B62D6F"/>
    <w:rsid w:val="00B76F82"/>
    <w:rsid w:val="00B94116"/>
    <w:rsid w:val="00BA5843"/>
    <w:rsid w:val="00BB255A"/>
    <w:rsid w:val="00BB46E4"/>
    <w:rsid w:val="00BB4D9A"/>
    <w:rsid w:val="00BC23DE"/>
    <w:rsid w:val="00BD241B"/>
    <w:rsid w:val="00C01E4F"/>
    <w:rsid w:val="00C06A7D"/>
    <w:rsid w:val="00C117A4"/>
    <w:rsid w:val="00C17AD1"/>
    <w:rsid w:val="00C21607"/>
    <w:rsid w:val="00C21A63"/>
    <w:rsid w:val="00C22D56"/>
    <w:rsid w:val="00C24589"/>
    <w:rsid w:val="00C260FF"/>
    <w:rsid w:val="00C27FF8"/>
    <w:rsid w:val="00C459BE"/>
    <w:rsid w:val="00C46F85"/>
    <w:rsid w:val="00C60A96"/>
    <w:rsid w:val="00C65125"/>
    <w:rsid w:val="00C6670C"/>
    <w:rsid w:val="00C7005D"/>
    <w:rsid w:val="00C90038"/>
    <w:rsid w:val="00C934C7"/>
    <w:rsid w:val="00C93730"/>
    <w:rsid w:val="00C94413"/>
    <w:rsid w:val="00CA4EED"/>
    <w:rsid w:val="00CB4DE3"/>
    <w:rsid w:val="00CC3AE3"/>
    <w:rsid w:val="00CE6046"/>
    <w:rsid w:val="00CF38BA"/>
    <w:rsid w:val="00CF5E31"/>
    <w:rsid w:val="00CF7928"/>
    <w:rsid w:val="00D046A9"/>
    <w:rsid w:val="00D04F3E"/>
    <w:rsid w:val="00D06CDA"/>
    <w:rsid w:val="00D11F3F"/>
    <w:rsid w:val="00D143B2"/>
    <w:rsid w:val="00D34428"/>
    <w:rsid w:val="00D54F74"/>
    <w:rsid w:val="00D80072"/>
    <w:rsid w:val="00D87610"/>
    <w:rsid w:val="00DA6897"/>
    <w:rsid w:val="00DB6D43"/>
    <w:rsid w:val="00DC24B4"/>
    <w:rsid w:val="00DC7810"/>
    <w:rsid w:val="00DD2AB2"/>
    <w:rsid w:val="00DD6EF9"/>
    <w:rsid w:val="00DE3A6E"/>
    <w:rsid w:val="00E30EFE"/>
    <w:rsid w:val="00E33F20"/>
    <w:rsid w:val="00E36841"/>
    <w:rsid w:val="00E4634D"/>
    <w:rsid w:val="00E52289"/>
    <w:rsid w:val="00E531C5"/>
    <w:rsid w:val="00E56E2B"/>
    <w:rsid w:val="00E730C2"/>
    <w:rsid w:val="00E73509"/>
    <w:rsid w:val="00E80BA3"/>
    <w:rsid w:val="00E8555B"/>
    <w:rsid w:val="00E8784D"/>
    <w:rsid w:val="00E90AFF"/>
    <w:rsid w:val="00EC6B8D"/>
    <w:rsid w:val="00ED0A51"/>
    <w:rsid w:val="00ED5502"/>
    <w:rsid w:val="00ED554A"/>
    <w:rsid w:val="00ED6BD5"/>
    <w:rsid w:val="00EE2856"/>
    <w:rsid w:val="00EE36ED"/>
    <w:rsid w:val="00EE43DF"/>
    <w:rsid w:val="00EE6DC0"/>
    <w:rsid w:val="00EF20DB"/>
    <w:rsid w:val="00F035CE"/>
    <w:rsid w:val="00F10EF3"/>
    <w:rsid w:val="00F147B6"/>
    <w:rsid w:val="00F3573A"/>
    <w:rsid w:val="00F4502B"/>
    <w:rsid w:val="00F51D64"/>
    <w:rsid w:val="00F56D58"/>
    <w:rsid w:val="00F63C0B"/>
    <w:rsid w:val="00F63FA0"/>
    <w:rsid w:val="00F70120"/>
    <w:rsid w:val="00F774ED"/>
    <w:rsid w:val="00F82257"/>
    <w:rsid w:val="00F90183"/>
    <w:rsid w:val="00F905A2"/>
    <w:rsid w:val="00F906BD"/>
    <w:rsid w:val="00F92BA3"/>
    <w:rsid w:val="00F963CE"/>
    <w:rsid w:val="00FA3F21"/>
    <w:rsid w:val="00FB36AF"/>
    <w:rsid w:val="00FB7BB0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3A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overflowPunct w:val="0"/>
      <w:autoSpaceDN w:val="0"/>
      <w:spacing w:after="200" w:line="276" w:lineRule="auto"/>
      <w:textAlignment w:val="baseline"/>
    </w:pPr>
    <w:rPr>
      <w:rFonts w:ascii="Calibri" w:hAnsi="Calibri" w:cs="Mangal"/>
      <w:color w:val="00000A"/>
      <w:kern w:val="3"/>
      <w:sz w:val="22"/>
      <w:szCs w:val="22"/>
      <w:lang w:eastAsia="en-US"/>
    </w:rPr>
  </w:style>
  <w:style w:type="paragraph" w:styleId="a0">
    <w:name w:val="Title"/>
    <w:next w:val="Textbody"/>
    <w:pPr>
      <w:keepNext/>
      <w:widowControl w:val="0"/>
      <w:suppressAutoHyphens/>
      <w:autoSpaceDN w:val="0"/>
      <w:spacing w:before="240" w:after="120"/>
      <w:textAlignment w:val="baseline"/>
    </w:pPr>
    <w:rPr>
      <w:rFonts w:cs="Mangal"/>
      <w:kern w:val="3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  <w:sz w:val="21"/>
      <w:szCs w:val="24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styleId="a6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ourier New" w:hAnsi="Courier New" w:cs="Courier New"/>
      <w:color w:val="00000A"/>
      <w:kern w:val="3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</w:rPr>
  </w:style>
  <w:style w:type="paragraph" w:customStyle="1" w:styleId="TableHeading">
    <w:name w:val="Table Heading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1"/>
      <w:szCs w:val="24"/>
    </w:rPr>
  </w:style>
  <w:style w:type="paragraph" w:customStyle="1" w:styleId="a7">
    <w:name w:val="Таблицы (моноширинный)"/>
    <w:basedOn w:val="Standard"/>
    <w:next w:val="Standard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</w:style>
  <w:style w:type="paragraph" w:styleId="ae">
    <w:name w:val="List Paragraph"/>
    <w:basedOn w:val="a"/>
    <w:uiPriority w:val="34"/>
    <w:qFormat/>
    <w:rsid w:val="009612DF"/>
    <w:pPr>
      <w:ind w:left="720"/>
      <w:contextualSpacing/>
    </w:pPr>
  </w:style>
  <w:style w:type="character" w:styleId="af">
    <w:name w:val="Hyperlink"/>
    <w:uiPriority w:val="99"/>
    <w:unhideWhenUsed/>
    <w:rsid w:val="00A9504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65125"/>
    <w:rPr>
      <w:rFonts w:ascii="Calibri" w:hAnsi="Calibri" w:cs="Calibri"/>
      <w:color w:val="00000A"/>
      <w:sz w:val="22"/>
      <w:szCs w:val="22"/>
    </w:rPr>
  </w:style>
  <w:style w:type="table" w:styleId="af0">
    <w:name w:val="Table Grid"/>
    <w:basedOn w:val="a2"/>
    <w:uiPriority w:val="59"/>
    <w:rsid w:val="004625B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063349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 Spacing"/>
    <w:qFormat/>
    <w:rsid w:val="008F187D"/>
    <w:pPr>
      <w:suppressLineNumbers/>
      <w:suppressAutoHyphens/>
    </w:pPr>
    <w:rPr>
      <w:rFonts w:ascii="Times New Roman" w:eastAsia="Times New Roman" w:hAnsi="Times New Roman" w:cs="Calibri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3A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overflowPunct w:val="0"/>
      <w:autoSpaceDN w:val="0"/>
      <w:spacing w:after="200" w:line="276" w:lineRule="auto"/>
      <w:textAlignment w:val="baseline"/>
    </w:pPr>
    <w:rPr>
      <w:rFonts w:ascii="Calibri" w:hAnsi="Calibri" w:cs="Mangal"/>
      <w:color w:val="00000A"/>
      <w:kern w:val="3"/>
      <w:sz w:val="22"/>
      <w:szCs w:val="22"/>
      <w:lang w:eastAsia="en-US"/>
    </w:rPr>
  </w:style>
  <w:style w:type="paragraph" w:styleId="a0">
    <w:name w:val="Title"/>
    <w:next w:val="Textbody"/>
    <w:pPr>
      <w:keepNext/>
      <w:widowControl w:val="0"/>
      <w:suppressAutoHyphens/>
      <w:autoSpaceDN w:val="0"/>
      <w:spacing w:before="240" w:after="120"/>
      <w:textAlignment w:val="baseline"/>
    </w:pPr>
    <w:rPr>
      <w:rFonts w:cs="Mangal"/>
      <w:kern w:val="3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  <w:sz w:val="21"/>
      <w:szCs w:val="24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styleId="a6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ourier New" w:hAnsi="Courier New" w:cs="Courier New"/>
      <w:color w:val="00000A"/>
      <w:kern w:val="3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</w:rPr>
  </w:style>
  <w:style w:type="paragraph" w:customStyle="1" w:styleId="TableHeading">
    <w:name w:val="Table Heading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1"/>
      <w:szCs w:val="24"/>
    </w:rPr>
  </w:style>
  <w:style w:type="paragraph" w:customStyle="1" w:styleId="a7">
    <w:name w:val="Таблицы (моноширинный)"/>
    <w:basedOn w:val="Standard"/>
    <w:next w:val="Standard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</w:style>
  <w:style w:type="paragraph" w:styleId="ae">
    <w:name w:val="List Paragraph"/>
    <w:basedOn w:val="a"/>
    <w:uiPriority w:val="34"/>
    <w:qFormat/>
    <w:rsid w:val="009612DF"/>
    <w:pPr>
      <w:ind w:left="720"/>
      <w:contextualSpacing/>
    </w:pPr>
  </w:style>
  <w:style w:type="character" w:styleId="af">
    <w:name w:val="Hyperlink"/>
    <w:uiPriority w:val="99"/>
    <w:unhideWhenUsed/>
    <w:rsid w:val="00A9504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65125"/>
    <w:rPr>
      <w:rFonts w:ascii="Calibri" w:hAnsi="Calibri" w:cs="Calibri"/>
      <w:color w:val="00000A"/>
      <w:sz w:val="22"/>
      <w:szCs w:val="22"/>
    </w:rPr>
  </w:style>
  <w:style w:type="table" w:styleId="af0">
    <w:name w:val="Table Grid"/>
    <w:basedOn w:val="a2"/>
    <w:uiPriority w:val="59"/>
    <w:rsid w:val="004625B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063349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 Spacing"/>
    <w:qFormat/>
    <w:rsid w:val="008F187D"/>
    <w:pPr>
      <w:suppressLineNumbers/>
      <w:suppressAutoHyphens/>
    </w:pPr>
    <w:rPr>
      <w:rFonts w:ascii="Times New Roman" w:eastAsia="Times New Roman" w:hAnsi="Times New Roman" w:cs="Calibri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B597-89B0-4761-92AA-75D1C186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Милютина</cp:lastModifiedBy>
  <cp:revision>2</cp:revision>
  <cp:lastPrinted>2025-04-09T06:33:00Z</cp:lastPrinted>
  <dcterms:created xsi:type="dcterms:W3CDTF">2025-04-10T05:47:00Z</dcterms:created>
  <dcterms:modified xsi:type="dcterms:W3CDTF">2025-04-10T05:47:00Z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