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C7" w:rsidRPr="008C0DAD" w:rsidRDefault="00B07AC7" w:rsidP="00B07AC7">
      <w:pPr>
        <w:pStyle w:val="a4"/>
        <w:spacing w:before="360" w:after="0"/>
        <w:ind w:right="-1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CD1042" wp14:editId="4FF57A55">
            <wp:simplePos x="0" y="0"/>
            <wp:positionH relativeFrom="column">
              <wp:posOffset>2804795</wp:posOffset>
            </wp:positionH>
            <wp:positionV relativeFrom="paragraph">
              <wp:posOffset>368300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AC7" w:rsidRDefault="00B07AC7" w:rsidP="00B07AC7">
      <w:pPr>
        <w:jc w:val="center"/>
        <w:rPr>
          <w:b/>
          <w:sz w:val="28"/>
          <w:szCs w:val="28"/>
        </w:rPr>
      </w:pPr>
    </w:p>
    <w:p w:rsidR="00B07AC7" w:rsidRDefault="00B07AC7" w:rsidP="00B07AC7">
      <w:pPr>
        <w:jc w:val="center"/>
        <w:rPr>
          <w:b/>
          <w:sz w:val="28"/>
          <w:szCs w:val="28"/>
        </w:rPr>
      </w:pPr>
    </w:p>
    <w:p w:rsidR="00B07AC7" w:rsidRPr="008C0DAD" w:rsidRDefault="00B07AC7" w:rsidP="00B07A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7AC7" w:rsidRPr="008C0DAD" w:rsidRDefault="00B07AC7" w:rsidP="00B07AC7">
      <w:pPr>
        <w:jc w:val="center"/>
        <w:rPr>
          <w:b/>
          <w:sz w:val="28"/>
          <w:szCs w:val="28"/>
        </w:rPr>
      </w:pPr>
    </w:p>
    <w:p w:rsidR="00B07AC7" w:rsidRPr="008C0DAD" w:rsidRDefault="00B07AC7" w:rsidP="00B07AC7">
      <w:pPr>
        <w:jc w:val="center"/>
        <w:rPr>
          <w:b/>
          <w:sz w:val="28"/>
          <w:szCs w:val="28"/>
        </w:rPr>
      </w:pPr>
      <w:r w:rsidRPr="008C0DAD">
        <w:rPr>
          <w:b/>
          <w:sz w:val="28"/>
          <w:szCs w:val="28"/>
        </w:rPr>
        <w:t xml:space="preserve">УРЖУМСКАЯ РАЙОННАЯ ДУМА </w:t>
      </w:r>
      <w:r>
        <w:rPr>
          <w:b/>
          <w:sz w:val="28"/>
          <w:szCs w:val="28"/>
        </w:rPr>
        <w:t>ПЯТОГО</w:t>
      </w:r>
      <w:r w:rsidRPr="008C0DAD">
        <w:rPr>
          <w:b/>
          <w:sz w:val="28"/>
          <w:szCs w:val="28"/>
        </w:rPr>
        <w:t xml:space="preserve"> СОЗЫВА</w:t>
      </w:r>
    </w:p>
    <w:p w:rsidR="00B07AC7" w:rsidRPr="008C0DAD" w:rsidRDefault="00B07AC7" w:rsidP="00B07AC7">
      <w:pPr>
        <w:jc w:val="center"/>
        <w:rPr>
          <w:b/>
          <w:sz w:val="28"/>
          <w:szCs w:val="28"/>
        </w:rPr>
      </w:pPr>
    </w:p>
    <w:p w:rsidR="00B07AC7" w:rsidRPr="008C0DAD" w:rsidRDefault="00B07AC7" w:rsidP="00B07AC7">
      <w:pPr>
        <w:jc w:val="center"/>
        <w:rPr>
          <w:b/>
          <w:sz w:val="28"/>
          <w:szCs w:val="28"/>
        </w:rPr>
      </w:pPr>
      <w:r w:rsidRPr="008C0DAD">
        <w:rPr>
          <w:b/>
          <w:sz w:val="28"/>
          <w:szCs w:val="28"/>
        </w:rPr>
        <w:t xml:space="preserve">РЕШЕНИЕ  </w:t>
      </w:r>
    </w:p>
    <w:p w:rsidR="00B07AC7" w:rsidRPr="008C0DAD" w:rsidRDefault="00B07AC7" w:rsidP="00B07AC7">
      <w:pPr>
        <w:rPr>
          <w:sz w:val="28"/>
          <w:szCs w:val="28"/>
        </w:rPr>
      </w:pPr>
      <w:r>
        <w:rPr>
          <w:sz w:val="28"/>
          <w:szCs w:val="28"/>
        </w:rPr>
        <w:t>07.08.2017</w:t>
      </w:r>
      <w:r w:rsidRPr="008C0D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C0DAD">
        <w:rPr>
          <w:sz w:val="28"/>
          <w:szCs w:val="28"/>
        </w:rPr>
        <w:t xml:space="preserve">№ </w:t>
      </w:r>
      <w:r>
        <w:rPr>
          <w:sz w:val="28"/>
          <w:szCs w:val="28"/>
        </w:rPr>
        <w:t>12/84</w:t>
      </w:r>
    </w:p>
    <w:p w:rsidR="00B07AC7" w:rsidRDefault="00B07AC7" w:rsidP="00B07AC7">
      <w:pPr>
        <w:jc w:val="center"/>
        <w:rPr>
          <w:sz w:val="28"/>
          <w:szCs w:val="28"/>
        </w:rPr>
      </w:pPr>
      <w:r w:rsidRPr="008C0DAD">
        <w:rPr>
          <w:sz w:val="28"/>
          <w:szCs w:val="28"/>
        </w:rPr>
        <w:t>г. Уржум,  Кировской области</w:t>
      </w:r>
    </w:p>
    <w:p w:rsidR="00B07AC7" w:rsidRPr="008E389F" w:rsidRDefault="00B07AC7" w:rsidP="00B07AC7">
      <w:pPr>
        <w:jc w:val="center"/>
        <w:rPr>
          <w:sz w:val="28"/>
          <w:szCs w:val="28"/>
        </w:rPr>
      </w:pPr>
    </w:p>
    <w:p w:rsidR="00B07AC7" w:rsidRPr="00362FC9" w:rsidRDefault="00B07AC7" w:rsidP="00B07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«Порядок управления и распоряжения имущ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ством, находящимся в муниципальной собственности муниципального образования </w:t>
      </w:r>
      <w:proofErr w:type="spellStart"/>
      <w:r>
        <w:rPr>
          <w:b/>
          <w:sz w:val="28"/>
          <w:szCs w:val="28"/>
        </w:rPr>
        <w:t>Уржумский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области», </w:t>
      </w:r>
      <w:r w:rsidRPr="00362FC9">
        <w:rPr>
          <w:b/>
          <w:sz w:val="28"/>
          <w:szCs w:val="28"/>
          <w:shd w:val="clear" w:color="auto" w:fill="FFFFFF"/>
        </w:rPr>
        <w:t>утвержде</w:t>
      </w:r>
      <w:r w:rsidRPr="00362FC9">
        <w:rPr>
          <w:b/>
          <w:sz w:val="28"/>
          <w:szCs w:val="28"/>
          <w:shd w:val="clear" w:color="auto" w:fill="FFFFFF"/>
        </w:rPr>
        <w:t>н</w:t>
      </w:r>
      <w:r w:rsidRPr="00362FC9">
        <w:rPr>
          <w:b/>
          <w:sz w:val="28"/>
          <w:szCs w:val="28"/>
          <w:shd w:val="clear" w:color="auto" w:fill="FFFFFF"/>
        </w:rPr>
        <w:t xml:space="preserve">ный решением </w:t>
      </w:r>
      <w:proofErr w:type="spellStart"/>
      <w:r w:rsidRPr="00362FC9">
        <w:rPr>
          <w:b/>
          <w:sz w:val="28"/>
          <w:szCs w:val="28"/>
          <w:shd w:val="clear" w:color="auto" w:fill="FFFFFF"/>
        </w:rPr>
        <w:t>Уржумской</w:t>
      </w:r>
      <w:proofErr w:type="spellEnd"/>
      <w:r w:rsidRPr="00362FC9">
        <w:rPr>
          <w:b/>
          <w:sz w:val="28"/>
          <w:szCs w:val="28"/>
          <w:shd w:val="clear" w:color="auto" w:fill="FFFFFF"/>
        </w:rPr>
        <w:t xml:space="preserve"> районной Думы четвертого созыва от </w:t>
      </w:r>
      <w:r w:rsidRPr="00362FC9">
        <w:rPr>
          <w:b/>
          <w:sz w:val="28"/>
          <w:szCs w:val="28"/>
        </w:rPr>
        <w:t>15.11.2013 № 32/261 (</w:t>
      </w:r>
      <w:r w:rsidRPr="00362FC9">
        <w:rPr>
          <w:b/>
          <w:sz w:val="28"/>
          <w:szCs w:val="28"/>
          <w:shd w:val="clear" w:color="auto" w:fill="FFFFFF"/>
        </w:rPr>
        <w:t xml:space="preserve">с изменениями от </w:t>
      </w:r>
      <w:r w:rsidRPr="00362FC9">
        <w:rPr>
          <w:b/>
          <w:sz w:val="28"/>
          <w:szCs w:val="28"/>
        </w:rPr>
        <w:t xml:space="preserve">23.12.2014 № 45/328, </w:t>
      </w:r>
      <w:r w:rsidRPr="00362FC9">
        <w:rPr>
          <w:b/>
          <w:sz w:val="28"/>
          <w:szCs w:val="28"/>
          <w:shd w:val="clear" w:color="auto" w:fill="FFFFFF"/>
        </w:rPr>
        <w:t xml:space="preserve">от </w:t>
      </w:r>
      <w:r w:rsidRPr="00362FC9">
        <w:rPr>
          <w:b/>
          <w:sz w:val="28"/>
          <w:szCs w:val="28"/>
        </w:rPr>
        <w:t>29.03.2017 № 8/61)</w:t>
      </w:r>
    </w:p>
    <w:p w:rsidR="00B07AC7" w:rsidRDefault="00B07AC7" w:rsidP="00B07AC7">
      <w:pPr>
        <w:jc w:val="center"/>
        <w:rPr>
          <w:b/>
          <w:sz w:val="28"/>
          <w:szCs w:val="28"/>
          <w:shd w:val="clear" w:color="auto" w:fill="FFFFFF"/>
        </w:rPr>
      </w:pPr>
    </w:p>
    <w:p w:rsidR="00B07AC7" w:rsidRDefault="00B07AC7" w:rsidP="00B07AC7">
      <w:pPr>
        <w:rPr>
          <w:b/>
          <w:sz w:val="28"/>
          <w:szCs w:val="28"/>
        </w:rPr>
      </w:pPr>
    </w:p>
    <w:p w:rsidR="00B07AC7" w:rsidRPr="008E389F" w:rsidRDefault="00B07AC7" w:rsidP="00B07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Гражданским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Федеральным законом от 26.07.2006 № 135-ФЗ «О защите конкуренции», руководствуясь статьей 25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тава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 Кировской области,  </w:t>
      </w:r>
      <w:proofErr w:type="spellStart"/>
      <w:r>
        <w:rPr>
          <w:sz w:val="28"/>
          <w:szCs w:val="28"/>
        </w:rPr>
        <w:t>Уржу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районная Дума </w:t>
      </w:r>
      <w:r w:rsidRPr="008E389F">
        <w:rPr>
          <w:b/>
          <w:sz w:val="28"/>
          <w:szCs w:val="28"/>
        </w:rPr>
        <w:t>решила</w:t>
      </w:r>
      <w:r w:rsidRPr="008E38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7AC7" w:rsidRDefault="00B07AC7" w:rsidP="00B07AC7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«Порядок управления и распоряжения имуществом,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Уржу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муниципальный район Кировской области» (далее - Порядок), </w:t>
      </w:r>
      <w:r>
        <w:rPr>
          <w:sz w:val="28"/>
          <w:szCs w:val="28"/>
          <w:shd w:val="clear" w:color="auto" w:fill="FFFFFF"/>
        </w:rPr>
        <w:t>утвержде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ный решением </w:t>
      </w:r>
      <w:proofErr w:type="spellStart"/>
      <w:r>
        <w:rPr>
          <w:sz w:val="28"/>
          <w:szCs w:val="28"/>
          <w:shd w:val="clear" w:color="auto" w:fill="FFFFFF"/>
        </w:rPr>
        <w:t>Уржумской</w:t>
      </w:r>
      <w:proofErr w:type="spellEnd"/>
      <w:r>
        <w:rPr>
          <w:sz w:val="28"/>
          <w:szCs w:val="28"/>
          <w:shd w:val="clear" w:color="auto" w:fill="FFFFFF"/>
        </w:rPr>
        <w:t xml:space="preserve"> районной Думы четвертого созыва от </w:t>
      </w:r>
      <w:r w:rsidRPr="00A50FF2">
        <w:rPr>
          <w:sz w:val="28"/>
          <w:szCs w:val="28"/>
        </w:rPr>
        <w:t>15.11.2013 № 32/261 (</w:t>
      </w:r>
      <w:r w:rsidRPr="00A50FF2">
        <w:rPr>
          <w:sz w:val="28"/>
          <w:szCs w:val="28"/>
          <w:shd w:val="clear" w:color="auto" w:fill="FFFFFF"/>
        </w:rPr>
        <w:t xml:space="preserve">с изменениями </w:t>
      </w:r>
      <w:r>
        <w:rPr>
          <w:sz w:val="28"/>
          <w:szCs w:val="28"/>
          <w:shd w:val="clear" w:color="auto" w:fill="FFFFFF"/>
        </w:rPr>
        <w:t xml:space="preserve">от </w:t>
      </w:r>
      <w:r w:rsidRPr="00A50FF2">
        <w:rPr>
          <w:sz w:val="28"/>
          <w:szCs w:val="28"/>
        </w:rPr>
        <w:t xml:space="preserve">23.12.2014 № 45/328, </w:t>
      </w:r>
      <w:r w:rsidRPr="00A50FF2">
        <w:rPr>
          <w:sz w:val="28"/>
          <w:szCs w:val="28"/>
          <w:shd w:val="clear" w:color="auto" w:fill="FFFFFF"/>
        </w:rPr>
        <w:t xml:space="preserve">от </w:t>
      </w:r>
      <w:r w:rsidRPr="00A50FF2">
        <w:rPr>
          <w:sz w:val="28"/>
          <w:szCs w:val="28"/>
        </w:rPr>
        <w:t xml:space="preserve">29.03.2017 № </w:t>
      </w:r>
      <w:r>
        <w:rPr>
          <w:sz w:val="28"/>
          <w:szCs w:val="28"/>
        </w:rPr>
        <w:t>8/61)</w:t>
      </w:r>
      <w:r w:rsidRPr="00B1760B">
        <w:rPr>
          <w:sz w:val="28"/>
          <w:szCs w:val="28"/>
        </w:rPr>
        <w:t xml:space="preserve">  следу</w:t>
      </w:r>
      <w:r w:rsidRPr="00B1760B">
        <w:rPr>
          <w:sz w:val="28"/>
          <w:szCs w:val="28"/>
        </w:rPr>
        <w:t>ю</w:t>
      </w:r>
      <w:r w:rsidRPr="00B1760B">
        <w:rPr>
          <w:sz w:val="28"/>
          <w:szCs w:val="28"/>
        </w:rPr>
        <w:t>щие изменения:</w:t>
      </w:r>
    </w:p>
    <w:p w:rsidR="00B07AC7" w:rsidRDefault="00B07AC7" w:rsidP="00B07AC7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Добавить пункт 3 в статью 5 Порядка, изложив его в редакции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B07AC7" w:rsidRPr="00B1760B" w:rsidRDefault="00B07AC7" w:rsidP="00B07AC7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Имущество, указанное в пунктах 1, 2 настоящей статьи, является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 имуществом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муниципального района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ласти. </w:t>
      </w:r>
    </w:p>
    <w:p w:rsidR="00B07AC7" w:rsidRDefault="00B07AC7" w:rsidP="00B07AC7">
      <w:pPr>
        <w:widowControl w:val="0"/>
        <w:ind w:right="-141"/>
        <w:jc w:val="both"/>
        <w:rPr>
          <w:sz w:val="28"/>
          <w:szCs w:val="28"/>
        </w:rPr>
      </w:pPr>
      <w:r w:rsidRPr="00B1760B">
        <w:rPr>
          <w:sz w:val="28"/>
          <w:szCs w:val="28"/>
        </w:rPr>
        <w:tab/>
      </w:r>
      <w:r>
        <w:rPr>
          <w:sz w:val="28"/>
          <w:szCs w:val="28"/>
        </w:rPr>
        <w:t>1.2</w:t>
      </w:r>
      <w:r w:rsidRPr="00B1760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B1760B">
        <w:rPr>
          <w:sz w:val="28"/>
          <w:szCs w:val="28"/>
        </w:rPr>
        <w:t xml:space="preserve"> 2 статьи 21 Порядка из</w:t>
      </w:r>
      <w:r>
        <w:rPr>
          <w:sz w:val="28"/>
          <w:szCs w:val="28"/>
        </w:rPr>
        <w:t>ложить в новой редакции следующе</w:t>
      </w:r>
      <w:r w:rsidRPr="00B1760B">
        <w:rPr>
          <w:sz w:val="28"/>
          <w:szCs w:val="28"/>
        </w:rPr>
        <w:t>го содержания:</w:t>
      </w:r>
    </w:p>
    <w:p w:rsidR="00B07AC7" w:rsidRPr="00B1760B" w:rsidRDefault="00B07AC7" w:rsidP="00B07AC7">
      <w:pPr>
        <w:widowControl w:val="0"/>
        <w:ind w:right="-141" w:firstLine="708"/>
        <w:jc w:val="both"/>
        <w:rPr>
          <w:bCs/>
          <w:spacing w:val="3"/>
          <w:sz w:val="28"/>
          <w:szCs w:val="28"/>
        </w:rPr>
      </w:pPr>
      <w:r w:rsidRPr="00B1760B">
        <w:rPr>
          <w:sz w:val="28"/>
          <w:szCs w:val="28"/>
        </w:rPr>
        <w:t>«2. Порядок списания муниципального имущества осуществляется в с</w:t>
      </w:r>
      <w:r w:rsidRPr="00B1760B">
        <w:rPr>
          <w:sz w:val="28"/>
          <w:szCs w:val="28"/>
        </w:rPr>
        <w:t>о</w:t>
      </w:r>
      <w:r w:rsidRPr="00B1760B">
        <w:rPr>
          <w:sz w:val="28"/>
          <w:szCs w:val="28"/>
        </w:rPr>
        <w:t>ответствии с «</w:t>
      </w:r>
      <w:r w:rsidRPr="00B1760B">
        <w:rPr>
          <w:bCs/>
          <w:color w:val="000000"/>
          <w:spacing w:val="3"/>
          <w:sz w:val="28"/>
          <w:szCs w:val="28"/>
        </w:rPr>
        <w:t>Положение</w:t>
      </w:r>
      <w:r>
        <w:rPr>
          <w:bCs/>
          <w:color w:val="000000"/>
          <w:spacing w:val="3"/>
          <w:sz w:val="28"/>
          <w:szCs w:val="28"/>
        </w:rPr>
        <w:t>м</w:t>
      </w:r>
      <w:r w:rsidRPr="00B1760B">
        <w:rPr>
          <w:bCs/>
          <w:spacing w:val="3"/>
          <w:sz w:val="28"/>
          <w:szCs w:val="28"/>
        </w:rPr>
        <w:t xml:space="preserve"> </w:t>
      </w:r>
      <w:r w:rsidRPr="00B1760B">
        <w:rPr>
          <w:bCs/>
          <w:color w:val="000000"/>
          <w:spacing w:val="3"/>
          <w:sz w:val="28"/>
          <w:szCs w:val="28"/>
        </w:rPr>
        <w:t xml:space="preserve">о порядке списания муниципального имущества (основных средств), находящегося на балансе муниципальных предприятий и учреждений, а также имущества, составляющего казну </w:t>
      </w:r>
      <w:proofErr w:type="spellStart"/>
      <w:r w:rsidRPr="00B1760B">
        <w:rPr>
          <w:bCs/>
          <w:color w:val="000000"/>
          <w:spacing w:val="3"/>
          <w:sz w:val="28"/>
          <w:szCs w:val="28"/>
        </w:rPr>
        <w:t>Уржумского</w:t>
      </w:r>
      <w:proofErr w:type="spellEnd"/>
      <w:r w:rsidRPr="00B1760B">
        <w:rPr>
          <w:bCs/>
          <w:color w:val="000000"/>
          <w:spacing w:val="3"/>
          <w:sz w:val="28"/>
          <w:szCs w:val="28"/>
        </w:rPr>
        <w:t xml:space="preserve"> муниц</w:t>
      </w:r>
      <w:r w:rsidRPr="00B1760B">
        <w:rPr>
          <w:bCs/>
          <w:color w:val="000000"/>
          <w:spacing w:val="3"/>
          <w:sz w:val="28"/>
          <w:szCs w:val="28"/>
        </w:rPr>
        <w:t>и</w:t>
      </w:r>
      <w:r w:rsidRPr="00B1760B">
        <w:rPr>
          <w:bCs/>
          <w:color w:val="000000"/>
          <w:spacing w:val="3"/>
          <w:sz w:val="28"/>
          <w:szCs w:val="28"/>
        </w:rPr>
        <w:t>пального района Кировской области</w:t>
      </w:r>
      <w:r w:rsidRPr="00B1760B">
        <w:rPr>
          <w:bCs/>
          <w:spacing w:val="3"/>
          <w:sz w:val="28"/>
          <w:szCs w:val="28"/>
        </w:rPr>
        <w:t>»</w:t>
      </w:r>
      <w:r>
        <w:rPr>
          <w:bCs/>
          <w:spacing w:val="3"/>
          <w:sz w:val="28"/>
          <w:szCs w:val="28"/>
        </w:rPr>
        <w:t>»</w:t>
      </w:r>
      <w:r w:rsidRPr="00B1760B">
        <w:rPr>
          <w:sz w:val="28"/>
          <w:szCs w:val="28"/>
        </w:rPr>
        <w:t>.</w:t>
      </w:r>
    </w:p>
    <w:p w:rsidR="00B07AC7" w:rsidRPr="00B1760B" w:rsidRDefault="00B07AC7" w:rsidP="00B07AC7">
      <w:pPr>
        <w:tabs>
          <w:tab w:val="left" w:pos="709"/>
        </w:tabs>
        <w:jc w:val="both"/>
        <w:rPr>
          <w:sz w:val="28"/>
          <w:szCs w:val="28"/>
        </w:rPr>
      </w:pPr>
      <w:r w:rsidRPr="00B1760B">
        <w:rPr>
          <w:sz w:val="28"/>
          <w:szCs w:val="28"/>
        </w:rPr>
        <w:lastRenderedPageBreak/>
        <w:t xml:space="preserve">           2. Контроль за исполнением настоящего решения возложить на пост</w:t>
      </w:r>
      <w:r w:rsidRPr="00B1760B">
        <w:rPr>
          <w:sz w:val="28"/>
          <w:szCs w:val="28"/>
        </w:rPr>
        <w:t>о</w:t>
      </w:r>
      <w:r w:rsidRPr="00B1760B">
        <w:rPr>
          <w:sz w:val="28"/>
          <w:szCs w:val="28"/>
        </w:rPr>
        <w:t xml:space="preserve">янную </w:t>
      </w:r>
      <w:r>
        <w:rPr>
          <w:sz w:val="28"/>
          <w:szCs w:val="28"/>
        </w:rPr>
        <w:t xml:space="preserve">  </w:t>
      </w:r>
      <w:r w:rsidRPr="00B1760B">
        <w:rPr>
          <w:sz w:val="28"/>
          <w:szCs w:val="28"/>
        </w:rPr>
        <w:t>депутатскую</w:t>
      </w:r>
      <w:r>
        <w:rPr>
          <w:sz w:val="28"/>
          <w:szCs w:val="28"/>
        </w:rPr>
        <w:t xml:space="preserve">   </w:t>
      </w:r>
      <w:r w:rsidRPr="00B1760B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 </w:t>
      </w:r>
      <w:proofErr w:type="spellStart"/>
      <w:r w:rsidRPr="00B1760B"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</w:t>
      </w:r>
      <w:r w:rsidRPr="00B1760B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ой  Думы по законодательству и вопросам местного самоуправления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Воробьев П.М.).</w:t>
      </w:r>
    </w:p>
    <w:p w:rsidR="00B07AC7" w:rsidRDefault="00B07AC7" w:rsidP="00B07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Решение вступает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лу с момента его опубликования в 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ровской области.</w:t>
      </w:r>
    </w:p>
    <w:p w:rsidR="00B07AC7" w:rsidRDefault="00B07AC7" w:rsidP="00B07AC7">
      <w:pPr>
        <w:tabs>
          <w:tab w:val="left" w:pos="709"/>
        </w:tabs>
        <w:jc w:val="both"/>
        <w:rPr>
          <w:sz w:val="28"/>
          <w:szCs w:val="28"/>
        </w:rPr>
      </w:pPr>
    </w:p>
    <w:p w:rsidR="00B07AC7" w:rsidRDefault="00B07AC7" w:rsidP="00B07AC7">
      <w:pPr>
        <w:jc w:val="both"/>
        <w:rPr>
          <w:sz w:val="28"/>
          <w:szCs w:val="28"/>
        </w:rPr>
      </w:pPr>
    </w:p>
    <w:p w:rsidR="00B07AC7" w:rsidRPr="00662044" w:rsidRDefault="00B07AC7" w:rsidP="00B07A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66204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662044">
        <w:rPr>
          <w:b/>
          <w:sz w:val="28"/>
          <w:szCs w:val="28"/>
        </w:rPr>
        <w:t xml:space="preserve"> </w:t>
      </w:r>
      <w:proofErr w:type="spellStart"/>
      <w:r w:rsidRPr="00662044">
        <w:rPr>
          <w:b/>
          <w:sz w:val="28"/>
          <w:szCs w:val="28"/>
        </w:rPr>
        <w:t>Уржумской</w:t>
      </w:r>
      <w:proofErr w:type="spellEnd"/>
      <w:r w:rsidRPr="00662044">
        <w:rPr>
          <w:b/>
          <w:sz w:val="28"/>
          <w:szCs w:val="28"/>
        </w:rPr>
        <w:t xml:space="preserve"> </w:t>
      </w:r>
    </w:p>
    <w:p w:rsidR="00B07AC7" w:rsidRPr="00662044" w:rsidRDefault="00B07AC7" w:rsidP="00B07AC7">
      <w:pPr>
        <w:pStyle w:val="a3"/>
        <w:rPr>
          <w:b/>
          <w:sz w:val="28"/>
          <w:szCs w:val="28"/>
        </w:rPr>
      </w:pPr>
      <w:r w:rsidRPr="00662044">
        <w:rPr>
          <w:b/>
          <w:sz w:val="28"/>
          <w:szCs w:val="28"/>
        </w:rPr>
        <w:t xml:space="preserve">районной Думы          </w:t>
      </w:r>
      <w:r>
        <w:rPr>
          <w:b/>
          <w:sz w:val="28"/>
          <w:szCs w:val="28"/>
        </w:rPr>
        <w:t xml:space="preserve">                                                 </w:t>
      </w:r>
      <w:r w:rsidRPr="006620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И.В.Страбыкин</w:t>
      </w:r>
      <w:proofErr w:type="spellEnd"/>
    </w:p>
    <w:p w:rsidR="00B07AC7" w:rsidRDefault="00B07AC7" w:rsidP="00B07AC7">
      <w:pPr>
        <w:rPr>
          <w:b/>
          <w:sz w:val="28"/>
          <w:szCs w:val="28"/>
        </w:rPr>
      </w:pPr>
    </w:p>
    <w:p w:rsidR="00B07AC7" w:rsidRDefault="00B07AC7" w:rsidP="00B07AC7">
      <w:pPr>
        <w:rPr>
          <w:b/>
          <w:sz w:val="28"/>
          <w:szCs w:val="28"/>
        </w:rPr>
      </w:pPr>
    </w:p>
    <w:p w:rsidR="00B07AC7" w:rsidRDefault="00B07AC7" w:rsidP="00B07AC7">
      <w:pPr>
        <w:rPr>
          <w:b/>
          <w:sz w:val="28"/>
          <w:szCs w:val="28"/>
        </w:rPr>
      </w:pPr>
      <w:r w:rsidRPr="008E389F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8E389F">
        <w:rPr>
          <w:b/>
          <w:sz w:val="28"/>
          <w:szCs w:val="28"/>
        </w:rPr>
        <w:t xml:space="preserve">  </w:t>
      </w:r>
      <w:proofErr w:type="spellStart"/>
      <w:r w:rsidRPr="008E389F">
        <w:rPr>
          <w:b/>
          <w:sz w:val="28"/>
          <w:szCs w:val="28"/>
        </w:rPr>
        <w:t>Уржумского</w:t>
      </w:r>
      <w:proofErr w:type="spellEnd"/>
      <w:r>
        <w:rPr>
          <w:b/>
          <w:sz w:val="28"/>
          <w:szCs w:val="28"/>
        </w:rPr>
        <w:t xml:space="preserve"> </w:t>
      </w:r>
      <w:r w:rsidRPr="008E389F">
        <w:rPr>
          <w:b/>
          <w:sz w:val="28"/>
          <w:szCs w:val="28"/>
        </w:rPr>
        <w:t>муниципального район</w:t>
      </w:r>
      <w:r>
        <w:rPr>
          <w:b/>
          <w:sz w:val="28"/>
          <w:szCs w:val="28"/>
        </w:rPr>
        <w:t xml:space="preserve">а                      </w:t>
      </w:r>
      <w:r w:rsidRPr="008E389F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 xml:space="preserve"> </w:t>
      </w:r>
      <w:r w:rsidRPr="008E389F">
        <w:rPr>
          <w:b/>
          <w:sz w:val="28"/>
          <w:szCs w:val="28"/>
        </w:rPr>
        <w:t>Силин</w:t>
      </w:r>
    </w:p>
    <w:p w:rsidR="00035B9F" w:rsidRDefault="00035B9F"/>
    <w:sectPr w:rsidR="0003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C7"/>
    <w:rsid w:val="00035B9F"/>
    <w:rsid w:val="00B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краткое содержание"/>
    <w:basedOn w:val="a"/>
    <w:next w:val="a"/>
    <w:rsid w:val="00B07AC7"/>
    <w:pPr>
      <w:keepNext/>
      <w:keepLines/>
      <w:suppressAutoHyphens/>
      <w:spacing w:after="480"/>
      <w:ind w:right="5387"/>
      <w:jc w:val="both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краткое содержание"/>
    <w:basedOn w:val="a"/>
    <w:next w:val="a"/>
    <w:rsid w:val="00B07AC7"/>
    <w:pPr>
      <w:keepNext/>
      <w:keepLines/>
      <w:suppressAutoHyphens/>
      <w:spacing w:after="480"/>
      <w:ind w:right="5387"/>
      <w:jc w:val="both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МУ Уржумская районная дума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Г.Г</dc:creator>
  <cp:keywords/>
  <dc:description/>
  <cp:lastModifiedBy>Кокорина Г.Г</cp:lastModifiedBy>
  <cp:revision>1</cp:revision>
  <dcterms:created xsi:type="dcterms:W3CDTF">2017-08-09T09:11:00Z</dcterms:created>
  <dcterms:modified xsi:type="dcterms:W3CDTF">2017-08-09T09:11:00Z</dcterms:modified>
</cp:coreProperties>
</file>