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917"/>
        <w:gridCol w:w="1516"/>
        <w:gridCol w:w="4138"/>
      </w:tblGrid>
      <w:tr w:rsidR="00926318" w:rsidRPr="00926318" w:rsidTr="0093337E">
        <w:tc>
          <w:tcPr>
            <w:tcW w:w="3917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16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  <w:r w:rsidRPr="00926318">
              <w:rPr>
                <w:rFonts w:ascii="Calibri" w:eastAsia="Times New Roman" w:hAnsi="Calibri" w:cs="Calibri"/>
                <w:b/>
                <w:bCs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 wp14:anchorId="71F86EB4" wp14:editId="62BBE780">
                  <wp:extent cx="438150" cy="542925"/>
                  <wp:effectExtent l="19050" t="1905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926318" w:rsidRPr="00926318" w:rsidTr="0093337E">
        <w:tc>
          <w:tcPr>
            <w:tcW w:w="3917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16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138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92631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  <w:t>АДМИНИСТРАЦИЯ УРЖУМСКОГО МУНИЦИПАЛЬНОГО РАЙОНА</w:t>
            </w: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eastAsia="zh-CN" w:bidi="ar-SA"/>
              </w:rPr>
            </w:pPr>
            <w:r w:rsidRPr="00926318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eastAsia="zh-CN" w:bidi="ar-SA"/>
              </w:rPr>
              <w:t>ПОСТАНОВЛЕНИЕ</w:t>
            </w: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eastAsia="zh-CN" w:bidi="ar-SA"/>
              </w:rPr>
            </w:pPr>
          </w:p>
        </w:tc>
      </w:tr>
      <w:tr w:rsidR="00926318" w:rsidRPr="00926318" w:rsidTr="0093337E">
        <w:trPr>
          <w:trHeight w:val="503"/>
        </w:trPr>
        <w:tc>
          <w:tcPr>
            <w:tcW w:w="9571" w:type="dxa"/>
            <w:gridSpan w:val="3"/>
            <w:shd w:val="clear" w:color="auto" w:fill="auto"/>
          </w:tcPr>
          <w:p w:rsidR="00926318" w:rsidRPr="00926318" w:rsidRDefault="00CA1784" w:rsidP="00926318">
            <w:pPr>
              <w:widowControl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  <w:t xml:space="preserve">      08.08.2024</w:t>
            </w:r>
            <w:r w:rsidR="00926318" w:rsidRPr="009263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  <w:t xml:space="preserve">                           № 651</w:t>
            </w: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</w:pPr>
            <w:r w:rsidRPr="009263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  <w:t>г. Уржум, Кировской области</w:t>
            </w:r>
          </w:p>
        </w:tc>
      </w:tr>
    </w:tbl>
    <w:p w:rsidR="00C9042C" w:rsidRPr="00C9042C" w:rsidRDefault="00C9042C" w:rsidP="00C9042C">
      <w:pPr>
        <w:widowControl/>
        <w:suppressAutoHyphens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C904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  <w:t>О передаче на техническое обслуживание выявленных</w:t>
      </w:r>
    </w:p>
    <w:p w:rsidR="00926318" w:rsidRDefault="00C9042C" w:rsidP="00C9042C">
      <w:pPr>
        <w:widowControl/>
        <w:suppressAutoHyphens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C904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  <w:t xml:space="preserve"> бесхозяйных сетей водоотведения и водоснабжения</w:t>
      </w:r>
    </w:p>
    <w:p w:rsidR="00C9042C" w:rsidRPr="00926318" w:rsidRDefault="00C9042C" w:rsidP="00C9042C">
      <w:pPr>
        <w:widowControl/>
        <w:suppressAutoHyphens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FB6B3C" w:rsidRDefault="00E17F24" w:rsidP="00594AB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</w:t>
      </w:r>
      <w:r w:rsidR="00594ABE" w:rsidRPr="00594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предотвращения нарушения обеспечения надежной и бесперебойной работы системы водоотведения и водоснабжения, </w:t>
      </w:r>
      <w:r w:rsidR="006E1D15" w:rsidRPr="006E1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статьей 16 Федерального закона от 06 октября 2003 года № 131-ФЗ «Об общих принципах организации местного самоуправления  в Российской Федерации», частью 5 статьи 8 Федерального закона от 07 декабря 2011 года № 416-ФЗ «О водоснабжении и водоотведении», Правилами холодного водоснабжения и</w:t>
      </w:r>
      <w:r w:rsidR="006E1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</w:t>
      </w:r>
      <w:r w:rsidR="006E1D15" w:rsidRPr="006E1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одоотведения, утвержденными Постановлением Правительства Российской Федерации от 29 июля 2013 № 644,</w:t>
      </w:r>
      <w:r w:rsidR="00671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  <w:r w:rsid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Уржумского муниципального района от </w:t>
      </w:r>
      <w:r w:rsidR="004E5E1D" w:rsidRPr="004E5E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4E5E1D" w:rsidRPr="004E5E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.2024 № </w:t>
      </w:r>
      <w:r w:rsidR="004E5E1D" w:rsidRPr="004E5E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646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4E5E1D" w:rsidRPr="004E5E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наделении статусом гарантирующей организации, осуществляющей холодное водоснабжение и водоотведение на территории муниципального образования Уржумский муниципальный район Кировской области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594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594ABE" w:rsidRPr="00594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статьёй 41 Устава муниципального образования Уржумский муниципальный район Кировской области</w:t>
      </w:r>
      <w:r w:rsidR="00594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26318" w:rsidRPr="00926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Уржумского муниципального района ПОСТАНОВЛЯЕТ:</w:t>
      </w:r>
    </w:p>
    <w:p w:rsidR="0067138C" w:rsidRDefault="00B632E0" w:rsidP="0067138C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7138C">
        <w:rPr>
          <w:sz w:val="28"/>
          <w:szCs w:val="28"/>
        </w:rPr>
        <w:t>Определить Муниципальное унитарное предприятие «Уржумские коммунальные системы», наделенное статусом гарантирующей организации для централизованных систем водоснабжения и водоотведения Уржумского муниципального района, организацией, осуществляющей содержание и обслуживание бесхозяйных объектов водоснабжения, подключенных к системе централизованного водоснабжения</w:t>
      </w:r>
      <w:r w:rsidR="0067138C" w:rsidRPr="0067138C">
        <w:rPr>
          <w:sz w:val="28"/>
          <w:szCs w:val="28"/>
        </w:rPr>
        <w:t xml:space="preserve"> согласно приложению № 1.</w:t>
      </w:r>
    </w:p>
    <w:p w:rsidR="00036E9E" w:rsidRDefault="0067138C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7138C">
        <w:rPr>
          <w:sz w:val="28"/>
          <w:szCs w:val="28"/>
        </w:rPr>
        <w:t>Определить Муниципальное унитарное предприятие «Уржумские коммунальные системы», наделенное статусом гарантирующей организации для централизованных систем водоснабжения и водоотведения Уржумского муниципального района, организацией, осуществляющей содержание и обслуживание бесхозяйных объектов водо</w:t>
      </w:r>
      <w:r w:rsidR="00036E9E">
        <w:rPr>
          <w:sz w:val="28"/>
          <w:szCs w:val="28"/>
        </w:rPr>
        <w:t>отведения</w:t>
      </w:r>
      <w:r w:rsidRPr="0067138C">
        <w:rPr>
          <w:sz w:val="28"/>
          <w:szCs w:val="28"/>
        </w:rPr>
        <w:t>, подключенных к системе централизованного водо</w:t>
      </w:r>
      <w:r w:rsidR="00036E9E">
        <w:rPr>
          <w:sz w:val="28"/>
          <w:szCs w:val="28"/>
        </w:rPr>
        <w:t>отведения</w:t>
      </w:r>
      <w:r w:rsidRPr="0067138C">
        <w:rPr>
          <w:sz w:val="28"/>
          <w:szCs w:val="28"/>
        </w:rPr>
        <w:t xml:space="preserve"> согласно приложению №</w:t>
      </w:r>
      <w:r w:rsidR="00036E9E">
        <w:rPr>
          <w:sz w:val="28"/>
          <w:szCs w:val="28"/>
        </w:rPr>
        <w:t xml:space="preserve"> 2.</w:t>
      </w:r>
    </w:p>
    <w:p w:rsidR="00036E9E" w:rsidRDefault="00036E9E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36E9E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МУП </w:t>
      </w:r>
      <w:r w:rsidRPr="00036E9E">
        <w:rPr>
          <w:sz w:val="28"/>
          <w:szCs w:val="28"/>
        </w:rPr>
        <w:t>«</w:t>
      </w:r>
      <w:r>
        <w:rPr>
          <w:sz w:val="28"/>
          <w:szCs w:val="28"/>
        </w:rPr>
        <w:t>УКС</w:t>
      </w:r>
      <w:r w:rsidRPr="00036E9E">
        <w:rPr>
          <w:sz w:val="28"/>
          <w:szCs w:val="28"/>
        </w:rPr>
        <w:t xml:space="preserve">» обратиться в Региональную службу по тарифам Кировской области для включения затрат на содержание, ремонт, эксплуатацию сетей </w:t>
      </w:r>
      <w:r>
        <w:rPr>
          <w:sz w:val="28"/>
          <w:szCs w:val="28"/>
        </w:rPr>
        <w:t xml:space="preserve">холодного </w:t>
      </w:r>
      <w:r w:rsidRPr="00036E9E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и водоотведения</w:t>
      </w:r>
      <w:r w:rsidRPr="00036E9E">
        <w:rPr>
          <w:sz w:val="28"/>
          <w:szCs w:val="28"/>
        </w:rPr>
        <w:t xml:space="preserve">, указанных в </w:t>
      </w:r>
      <w:r w:rsidRPr="00036E9E">
        <w:rPr>
          <w:sz w:val="28"/>
          <w:szCs w:val="28"/>
        </w:rPr>
        <w:lastRenderedPageBreak/>
        <w:t>пункт</w:t>
      </w:r>
      <w:r>
        <w:rPr>
          <w:sz w:val="28"/>
          <w:szCs w:val="28"/>
        </w:rPr>
        <w:t>ах</w:t>
      </w:r>
      <w:r w:rsidRPr="00036E9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2</w:t>
      </w:r>
      <w:r w:rsidRPr="00036E9E">
        <w:rPr>
          <w:sz w:val="28"/>
          <w:szCs w:val="28"/>
        </w:rPr>
        <w:t xml:space="preserve"> настоящего постановления, в тариф в порядке, установленном основами ценообразования в сфере </w:t>
      </w:r>
      <w:r>
        <w:rPr>
          <w:sz w:val="28"/>
          <w:szCs w:val="28"/>
        </w:rPr>
        <w:t>холодного водоснабжения и водоотведения</w:t>
      </w:r>
      <w:r w:rsidRPr="00036E9E">
        <w:rPr>
          <w:sz w:val="28"/>
          <w:szCs w:val="28"/>
        </w:rPr>
        <w:t>, утвержденным Правительством Российской Федерации.</w:t>
      </w:r>
    </w:p>
    <w:p w:rsidR="00036E9E" w:rsidRDefault="00036E9E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36E9E">
        <w:rPr>
          <w:sz w:val="28"/>
          <w:szCs w:val="28"/>
        </w:rPr>
        <w:t xml:space="preserve">Опубликовать </w:t>
      </w:r>
      <w:r w:rsidR="00E17F24">
        <w:rPr>
          <w:sz w:val="28"/>
          <w:szCs w:val="28"/>
        </w:rPr>
        <w:t xml:space="preserve">настоящее постановление </w:t>
      </w:r>
      <w:r w:rsidRPr="00036E9E">
        <w:rPr>
          <w:sz w:val="28"/>
          <w:szCs w:val="28"/>
        </w:rPr>
        <w:t>на официальном сайте администрации Уржумского муниципального района в информационно-телекоммуникационной сети Интернет.</w:t>
      </w:r>
    </w:p>
    <w:p w:rsidR="00036E9E" w:rsidRDefault="00036E9E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36E9E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И.Н. Семиглазова.</w:t>
      </w:r>
    </w:p>
    <w:p w:rsidR="00036E9E" w:rsidRPr="00036E9E" w:rsidRDefault="00036E9E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36E9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67138C" w:rsidRDefault="0067138C" w:rsidP="00036E9E">
      <w:pPr>
        <w:jc w:val="both"/>
        <w:rPr>
          <w:sz w:val="28"/>
          <w:szCs w:val="28"/>
        </w:rPr>
      </w:pPr>
    </w:p>
    <w:p w:rsidR="00036E9E" w:rsidRPr="00036E9E" w:rsidRDefault="00036E9E" w:rsidP="00036E9E">
      <w:pPr>
        <w:jc w:val="both"/>
        <w:rPr>
          <w:sz w:val="28"/>
          <w:szCs w:val="28"/>
        </w:rPr>
      </w:pPr>
    </w:p>
    <w:p w:rsidR="00926318" w:rsidRPr="00926318" w:rsidRDefault="00926318" w:rsidP="00926318">
      <w:pPr>
        <w:widowControl/>
        <w:suppressAutoHyphens/>
        <w:autoSpaceDE w:val="0"/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</w:pP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>Г</w:t>
      </w: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лава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</w:t>
      </w: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администрации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</w:t>
      </w:r>
    </w:p>
    <w:p w:rsidR="00926318" w:rsidRPr="00926318" w:rsidRDefault="00926318" w:rsidP="001F2257">
      <w:pPr>
        <w:widowControl/>
        <w:suppressAutoHyphens/>
        <w:autoSpaceDE w:val="0"/>
        <w:spacing w:after="480" w:line="100" w:lineRule="atLeast"/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</w:pP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Уржумского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</w:t>
      </w: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муниципального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</w:t>
      </w: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района</w:t>
      </w:r>
      <w:r w:rsidR="00CA1784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   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В.В. </w:t>
      </w:r>
      <w:proofErr w:type="spellStart"/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>Байбородов</w:t>
      </w:r>
      <w:proofErr w:type="spellEnd"/>
    </w:p>
    <w:p w:rsidR="004E5E1D" w:rsidRDefault="004E5E1D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73668797"/>
    </w:p>
    <w:p w:rsidR="004E5E1D" w:rsidRDefault="004E5E1D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A1784" w:rsidRDefault="00CA17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4E5E1D" w:rsidRDefault="004E5E1D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1F2257" w:rsidRPr="001F2257" w:rsidRDefault="001F2257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  <w:r w:rsidRPr="001F22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6E9E">
        <w:rPr>
          <w:rFonts w:ascii="Times New Roman" w:hAnsi="Times New Roman" w:cs="Times New Roman"/>
          <w:sz w:val="28"/>
          <w:szCs w:val="28"/>
        </w:rPr>
        <w:t>№ 1</w:t>
      </w:r>
      <w:r w:rsidRPr="001F22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2257" w:rsidRPr="001F2257" w:rsidRDefault="001F2257" w:rsidP="001F225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F225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1F2257" w:rsidRPr="001F2257" w:rsidTr="00DE42D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257" w:rsidRPr="001F2257" w:rsidRDefault="001F2257" w:rsidP="00DE42D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257" w:rsidRPr="001F2257" w:rsidRDefault="001F2257" w:rsidP="001F2257">
            <w:pPr>
              <w:autoSpaceDE w:val="0"/>
              <w:spacing w:before="12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F2257" w:rsidRPr="001F2257" w:rsidRDefault="001F2257" w:rsidP="00DE42D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257" w:rsidRPr="001F2257" w:rsidRDefault="001F2257" w:rsidP="00DE42D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F2257" w:rsidRPr="001F2257" w:rsidRDefault="001F2257" w:rsidP="001F225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7">
              <w:rPr>
                <w:rFonts w:ascii="Times New Roman" w:hAnsi="Times New Roman" w:cs="Times New Roman"/>
                <w:sz w:val="28"/>
                <w:szCs w:val="28"/>
              </w:rPr>
              <w:t>Уржумского муниципального района</w:t>
            </w:r>
          </w:p>
          <w:p w:rsidR="001F2257" w:rsidRPr="001F2257" w:rsidRDefault="00CA1784" w:rsidP="00DE42DF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08.08.2024  №  651</w:t>
            </w:r>
          </w:p>
        </w:tc>
      </w:tr>
      <w:bookmarkEnd w:id="0"/>
    </w:tbl>
    <w:p w:rsidR="004C0D1E" w:rsidRDefault="004C0D1E" w:rsidP="004C0D1E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36E9E" w:rsidRPr="00036E9E" w:rsidRDefault="00036E9E" w:rsidP="00036E9E">
      <w:pPr>
        <w:pStyle w:val="a6"/>
        <w:numPr>
          <w:ilvl w:val="0"/>
          <w:numId w:val="6"/>
        </w:numPr>
        <w:suppressAutoHyphens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36E9E">
        <w:rPr>
          <w:rFonts w:eastAsia="Calibri"/>
          <w:bCs/>
          <w:sz w:val="28"/>
          <w:szCs w:val="28"/>
          <w:lang w:eastAsia="en-US"/>
        </w:rPr>
        <w:t>Сети водоснабжения: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988"/>
        <w:gridCol w:w="2290"/>
        <w:gridCol w:w="4230"/>
        <w:gridCol w:w="2268"/>
      </w:tblGrid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№</w:t>
            </w:r>
          </w:p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 п/п</w:t>
            </w:r>
          </w:p>
        </w:tc>
        <w:tc>
          <w:tcPr>
            <w:tcW w:w="6520" w:type="dxa"/>
            <w:gridSpan w:val="2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Наименование объекта, адрес местоположения</w:t>
            </w:r>
          </w:p>
        </w:tc>
        <w:tc>
          <w:tcPr>
            <w:tcW w:w="2268" w:type="dxa"/>
            <w:noWrap/>
          </w:tcPr>
          <w:p w:rsidR="00036E9E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Протяженность</w:t>
            </w:r>
            <w:r w:rsidR="00E17F24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,</w:t>
            </w:r>
          </w:p>
          <w:p w:rsidR="00E17F24" w:rsidRPr="00B632E0" w:rsidRDefault="00E17F24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</w:t>
            </w:r>
          </w:p>
        </w:tc>
      </w:tr>
      <w:tr w:rsidR="00036E9E" w:rsidRPr="00B632E0" w:rsidTr="000357E8">
        <w:trPr>
          <w:trHeight w:val="170"/>
        </w:trPr>
        <w:tc>
          <w:tcPr>
            <w:tcW w:w="9776" w:type="dxa"/>
            <w:gridSpan w:val="4"/>
          </w:tcPr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г.Уржум</w:t>
            </w:r>
            <w:proofErr w:type="spellEnd"/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bookmarkStart w:id="1" w:name="_Hlk171686868"/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Апрельская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965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Апрельский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253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Белая речка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550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Белинского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1240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Березовая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820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Березовый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Берсенский</w:t>
            </w:r>
            <w:proofErr w:type="spellEnd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450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Васнецова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175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Васнецова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981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Весенняя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597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Винокурова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211</w:t>
            </w:r>
          </w:p>
        </w:tc>
      </w:tr>
      <w:bookmarkEnd w:id="1"/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Володарского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726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Восточная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313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Генерала Ратова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Генерала Ратова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Гоголя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390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Гоголя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3880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Головина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Груздовского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1555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Дачная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554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Дрелевского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1608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Елкина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285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Елкина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4030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Заболоцкого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898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Заречная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666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Зеленая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241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Казанский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555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Кирова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3900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Кировский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1623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Комсомольская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1055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Кооперативная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Кооперативный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Красная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4405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Лесная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791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Лесной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Лесозаводская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1376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Ломоносова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Луговая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244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Луначарского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385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Майская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Механизаторов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530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Молодежная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1025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Молодежный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265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Набережная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620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Некрасова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Никитина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445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Никитина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690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Новокузнечная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1785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Обелова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375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Октябрьская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3070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Октябрьский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270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Парковая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Первомайская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690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Пирогова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Подгорная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1485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Полевая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920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Прибрежная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Пушкина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595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Революционная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Рокина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1105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Садовый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310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Самборского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525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Свободы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238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Северная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355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Северный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220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Смородиновая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Советская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площадь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Советская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Солнечная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Строителей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765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Трудовая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930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Трудовой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Чернышевского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Чернышевского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950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Энергетиков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210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Энергетиков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Южная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710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Яблоневая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Яранский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215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Яранский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1550</w:t>
            </w:r>
          </w:p>
        </w:tc>
      </w:tr>
      <w:tr w:rsidR="00036E9E" w:rsidRPr="00B632E0" w:rsidTr="000357E8">
        <w:trPr>
          <w:trHeight w:val="170"/>
        </w:trPr>
        <w:tc>
          <w:tcPr>
            <w:tcW w:w="9776" w:type="dxa"/>
            <w:gridSpan w:val="4"/>
          </w:tcPr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д.Теребиловка</w:t>
            </w:r>
            <w:proofErr w:type="spellEnd"/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улица</w:t>
            </w:r>
          </w:p>
        </w:tc>
        <w:tc>
          <w:tcPr>
            <w:tcW w:w="4230" w:type="dxa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Зеленая </w:t>
            </w: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д.Теребиловка</w:t>
            </w:r>
            <w:proofErr w:type="spellEnd"/>
          </w:p>
        </w:tc>
        <w:tc>
          <w:tcPr>
            <w:tcW w:w="2268" w:type="dxa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720</w:t>
            </w:r>
          </w:p>
        </w:tc>
      </w:tr>
      <w:tr w:rsidR="00036E9E" w:rsidRPr="00B632E0" w:rsidTr="000357E8">
        <w:trPr>
          <w:trHeight w:val="170"/>
        </w:trPr>
        <w:tc>
          <w:tcPr>
            <w:tcW w:w="7508" w:type="dxa"/>
            <w:gridSpan w:val="3"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Общая протяженность сетей водоснабжения</w:t>
            </w:r>
          </w:p>
        </w:tc>
        <w:tc>
          <w:tcPr>
            <w:tcW w:w="2268" w:type="dxa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70290</w:t>
            </w:r>
          </w:p>
        </w:tc>
      </w:tr>
    </w:tbl>
    <w:p w:rsidR="00036E9E" w:rsidRDefault="00036E9E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4C5DD2" w:rsidRDefault="004C5DD2" w:rsidP="00036E9E">
      <w:pPr>
        <w:pStyle w:val="a6"/>
        <w:numPr>
          <w:ilvl w:val="0"/>
          <w:numId w:val="6"/>
        </w:numPr>
        <w:jc w:val="both"/>
        <w:rPr>
          <w:sz w:val="28"/>
          <w:szCs w:val="28"/>
        </w:rPr>
        <w:sectPr w:rsidR="004C5DD2" w:rsidSect="0067138C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036E9E" w:rsidRPr="00036E9E" w:rsidRDefault="00036E9E" w:rsidP="00036E9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036E9E">
        <w:rPr>
          <w:sz w:val="28"/>
          <w:szCs w:val="28"/>
        </w:rPr>
        <w:lastRenderedPageBreak/>
        <w:t>Скважины, водонапорные башни:</w:t>
      </w:r>
    </w:p>
    <w:p w:rsidR="00036E9E" w:rsidRDefault="00036E9E" w:rsidP="00036E9E">
      <w:pPr>
        <w:jc w:val="both"/>
        <w:rPr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3"/>
        <w:gridCol w:w="1345"/>
        <w:gridCol w:w="2399"/>
        <w:gridCol w:w="2399"/>
        <w:gridCol w:w="1251"/>
        <w:gridCol w:w="5415"/>
        <w:gridCol w:w="1242"/>
      </w:tblGrid>
      <w:tr w:rsidR="00036E9E" w:rsidRPr="0067138C" w:rsidTr="000357E8">
        <w:trPr>
          <w:trHeight w:val="750"/>
        </w:trPr>
        <w:tc>
          <w:tcPr>
            <w:tcW w:w="594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№ п/п</w:t>
            </w:r>
          </w:p>
        </w:tc>
        <w:tc>
          <w:tcPr>
            <w:tcW w:w="135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Объект</w:t>
            </w:r>
          </w:p>
        </w:tc>
        <w:tc>
          <w:tcPr>
            <w:tcW w:w="2410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Кадастровый номер (объекта)</w:t>
            </w:r>
          </w:p>
        </w:tc>
        <w:tc>
          <w:tcPr>
            <w:tcW w:w="2410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Кадастровый номер (земельного участка)</w:t>
            </w:r>
          </w:p>
        </w:tc>
        <w:tc>
          <w:tcPr>
            <w:tcW w:w="1256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площадь (кв.м.)</w:t>
            </w:r>
          </w:p>
        </w:tc>
        <w:tc>
          <w:tcPr>
            <w:tcW w:w="544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Местоположение</w:t>
            </w:r>
          </w:p>
        </w:tc>
        <w:tc>
          <w:tcPr>
            <w:tcW w:w="1247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Наличие башни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35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43:35:310136:161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43:35:310137:36</w:t>
            </w:r>
          </w:p>
        </w:tc>
        <w:tc>
          <w:tcPr>
            <w:tcW w:w="1256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3,9</w:t>
            </w:r>
          </w:p>
        </w:tc>
        <w:tc>
          <w:tcPr>
            <w:tcW w:w="5441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г. Уржум, ул. Подгорная (за домом Октябрьская 61 и Подгорная 51а)</w:t>
            </w:r>
          </w:p>
        </w:tc>
        <w:tc>
          <w:tcPr>
            <w:tcW w:w="1247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нет</w:t>
            </w:r>
          </w:p>
        </w:tc>
      </w:tr>
      <w:tr w:rsidR="00036E9E" w:rsidRPr="0067138C" w:rsidTr="000357E8">
        <w:trPr>
          <w:trHeight w:val="750"/>
        </w:trPr>
        <w:tc>
          <w:tcPr>
            <w:tcW w:w="594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35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нет 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43:35:310154:49</w:t>
            </w:r>
          </w:p>
        </w:tc>
        <w:tc>
          <w:tcPr>
            <w:tcW w:w="1256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 </w:t>
            </w:r>
          </w:p>
        </w:tc>
        <w:tc>
          <w:tcPr>
            <w:tcW w:w="544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г. Уржум, ул. Энергетиков (Рядом с домом 19)</w:t>
            </w:r>
          </w:p>
        </w:tc>
        <w:tc>
          <w:tcPr>
            <w:tcW w:w="1247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есть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35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43:35:310139:121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43:35:310149:16</w:t>
            </w:r>
          </w:p>
        </w:tc>
        <w:tc>
          <w:tcPr>
            <w:tcW w:w="1256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18,7</w:t>
            </w:r>
          </w:p>
        </w:tc>
        <w:tc>
          <w:tcPr>
            <w:tcW w:w="5441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г. Уржум ул. Некрасова (поворот с ул. Некрасова в сторону ул. Октябрьской второй участок)</w:t>
            </w:r>
          </w:p>
        </w:tc>
        <w:tc>
          <w:tcPr>
            <w:tcW w:w="1247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нет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tcBorders>
              <w:bottom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43:35:320301:175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43:35:431001:1238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85 м глубина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г. Уржум ул. Некрасова (по дороге на д. </w:t>
            </w:r>
            <w:proofErr w:type="spellStart"/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Берсениха</w:t>
            </w:r>
            <w:proofErr w:type="spellEnd"/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)</w:t>
            </w:r>
          </w:p>
        </w:tc>
        <w:tc>
          <w:tcPr>
            <w:tcW w:w="1247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нет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43:35:450601:2421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43:35:450601:2318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2,3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 въезде города, перед ул. Апрельской, территория Уржумского сельского поселения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есть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43:35:450601:2422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3,2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 въезде города, перед ул. Апрельской, территория Уржумского сельского поселения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</w:p>
        </w:tc>
      </w:tr>
    </w:tbl>
    <w:p w:rsidR="00036E9E" w:rsidRDefault="00036E9E" w:rsidP="00036E9E">
      <w:pPr>
        <w:jc w:val="both"/>
        <w:rPr>
          <w:sz w:val="28"/>
          <w:szCs w:val="28"/>
        </w:rPr>
      </w:pPr>
    </w:p>
    <w:p w:rsidR="004C5DD2" w:rsidRDefault="004C5DD2" w:rsidP="00036E9E">
      <w:pPr>
        <w:jc w:val="both"/>
        <w:rPr>
          <w:sz w:val="28"/>
          <w:szCs w:val="28"/>
        </w:rPr>
      </w:pPr>
    </w:p>
    <w:p w:rsidR="004C5DD2" w:rsidRPr="0067138C" w:rsidRDefault="004C5DD2" w:rsidP="00036E9E">
      <w:pPr>
        <w:jc w:val="both"/>
        <w:rPr>
          <w:sz w:val="28"/>
          <w:szCs w:val="28"/>
        </w:rPr>
      </w:pPr>
    </w:p>
    <w:p w:rsidR="00036E9E" w:rsidRDefault="00036E9E" w:rsidP="00036E9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036E9E">
        <w:rPr>
          <w:sz w:val="28"/>
          <w:szCs w:val="28"/>
        </w:rPr>
        <w:lastRenderedPageBreak/>
        <w:t>Иные объекты водоснабжения (гидранты)</w:t>
      </w:r>
    </w:p>
    <w:p w:rsidR="004C5DD2" w:rsidRPr="004C5DD2" w:rsidRDefault="004C5DD2" w:rsidP="004C5DD2">
      <w:pPr>
        <w:jc w:val="both"/>
        <w:rPr>
          <w:sz w:val="28"/>
          <w:szCs w:val="28"/>
        </w:rPr>
      </w:pP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2"/>
        <w:gridCol w:w="2620"/>
        <w:gridCol w:w="3550"/>
        <w:gridCol w:w="3685"/>
        <w:gridCol w:w="1418"/>
        <w:gridCol w:w="1417"/>
        <w:gridCol w:w="1418"/>
      </w:tblGrid>
      <w:tr w:rsidR="00036E9E" w:rsidRPr="0067138C" w:rsidTr="000357E8">
        <w:trPr>
          <w:trHeight w:val="726"/>
        </w:trPr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Адрес объекта</w:t>
            </w:r>
          </w:p>
        </w:tc>
        <w:tc>
          <w:tcPr>
            <w:tcW w:w="7235" w:type="dxa"/>
            <w:gridSpan w:val="2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Тип водоисточника, диаметр сети, объем, расход воды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Метраж</w:t>
            </w:r>
            <w:r w:rsidR="00E17F24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, м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Советская д.56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Советская д.34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ПГ № 2 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Советская-Белинского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 156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д.110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ул.Красная-Революциооная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д.93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Красная -Белинского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д.51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д.43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д.50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Красная -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Кирова д.77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15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Кирова д. 64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Пер. Кирова-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Кирова д.43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Кирова-Винокурова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Пер.Кирова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-Васнецова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Елкина -Революционная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Подгорная д.31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Елкина д.23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Елкина д.13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Гоголя-Васнецова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Гоголя- Некрасова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Гоголя- ул. Революционная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Гоголя-ул. Чернышевского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Пер.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ул.Гоголя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-ул.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ул. Яранский тракт </w:t>
            </w: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АЗС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ПГ №36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30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Гоголя д. 85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ул.Гоголя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д.85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Гоголя д. 13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Пер. Гоголя -ул.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Гоголя д.5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Октябрьская- Трудовая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Комсомольская-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ул.Гоголя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Октябрьская — ул. Подгорная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Октябрьская -ул. Чернышевского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Стадион «Школьник»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Октябрьская д.7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ХСМУ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42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База РПС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Васнецова 13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Никитина д.20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Никитина д.10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Южная д.4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Васнецова д.26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Трудовая д.31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Елкина-ул. Белинского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Советская-ул.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Пирогова- ул. Заболоцкого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Пирогова д.45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Кирова — 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д. 24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Дрелевского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— 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Лесозаводская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57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Елкина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-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Дрелевского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Елкина д.141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124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д.105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Трудовая д.19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РЭС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Гостиница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Умелец (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ул.Лесная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ПАТП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Ломоносова д.3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ул.Ломоносова-Груздовского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Полевая д.7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РКЦ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Володарского д.14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Володарского д.26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АЭС №63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Некрасова д.19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74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Переулок Южный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ул.Елкина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д.177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Кирова д.44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ДОК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Некрасова д.11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Некрасова 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Кирова-Пирогова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Некрасова д.33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д.28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Заболоцкого д. 18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№102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-Ломоносова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№100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Дрелевского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д.1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№103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Молодежная д.19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 108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Елкина д.158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Энергетиков д.4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Новокузнечгая</w:t>
            </w:r>
            <w:proofErr w:type="spellEnd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д.20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Новокузнечная</w:t>
            </w:r>
            <w:proofErr w:type="spellEnd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д.24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91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Октябрьская д. 13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Октябрьская д. 34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ПГ№115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Пушкина д.8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ПГ№ 116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Комсомольская д.3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ПГ№117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Комсомольская д.11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Комсомольская д.17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Комсомольская д.19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№120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д.39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№121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Гоголя-ул.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Комсомольсая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Кирова-ул.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Советская д.46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ПГ№122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C5DD2" w:rsidRDefault="004C5DD2" w:rsidP="006319C0">
      <w:pPr>
        <w:autoSpaceDE w:val="0"/>
        <w:ind w:left="4820"/>
        <w:rPr>
          <w:rFonts w:ascii="Times New Roman" w:hAnsi="Times New Roman" w:cs="Times New Roman"/>
          <w:sz w:val="28"/>
          <w:szCs w:val="28"/>
        </w:rPr>
        <w:sectPr w:rsidR="004C5DD2" w:rsidSect="004C5DD2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:rsidR="006319C0" w:rsidRPr="006319C0" w:rsidRDefault="006319C0" w:rsidP="006319C0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  <w:r w:rsidRPr="00631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 </w:t>
      </w:r>
    </w:p>
    <w:p w:rsidR="006319C0" w:rsidRPr="006319C0" w:rsidRDefault="006319C0" w:rsidP="006319C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6319C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6319C0" w:rsidRPr="006319C0" w:rsidTr="000357E8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9C0" w:rsidRPr="006319C0" w:rsidRDefault="006319C0" w:rsidP="000357E8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9C0" w:rsidRPr="006319C0" w:rsidRDefault="006319C0" w:rsidP="000357E8">
            <w:pPr>
              <w:autoSpaceDE w:val="0"/>
              <w:spacing w:before="12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319C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319C0" w:rsidRPr="006319C0" w:rsidRDefault="006319C0" w:rsidP="000357E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C0" w:rsidRPr="006319C0" w:rsidRDefault="006319C0" w:rsidP="000357E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9C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319C0" w:rsidRPr="006319C0" w:rsidRDefault="006319C0" w:rsidP="000357E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9C0">
              <w:rPr>
                <w:rFonts w:ascii="Times New Roman" w:hAnsi="Times New Roman" w:cs="Times New Roman"/>
                <w:sz w:val="28"/>
                <w:szCs w:val="28"/>
              </w:rPr>
              <w:t>Уржумского муниципального района</w:t>
            </w:r>
          </w:p>
          <w:p w:rsidR="006319C0" w:rsidRPr="006319C0" w:rsidRDefault="00CA1784" w:rsidP="00CA1784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19C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08.08.2024  №  651</w:t>
            </w:r>
          </w:p>
        </w:tc>
      </w:tr>
    </w:tbl>
    <w:p w:rsidR="006319C0" w:rsidRDefault="006319C0">
      <w:pPr>
        <w:rPr>
          <w:rFonts w:ascii="Times New Roman" w:hAnsi="Times New Roman" w:cs="Times New Roman"/>
          <w:sz w:val="28"/>
          <w:szCs w:val="28"/>
        </w:rPr>
      </w:pPr>
    </w:p>
    <w:p w:rsidR="006319C0" w:rsidRDefault="00631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водоотведения:</w:t>
      </w:r>
    </w:p>
    <w:p w:rsidR="006319C0" w:rsidRDefault="006319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889" w:type="dxa"/>
        <w:tblLook w:val="04A0" w:firstRow="1" w:lastRow="0" w:firstColumn="1" w:lastColumn="0" w:noHBand="0" w:noVBand="1"/>
      </w:tblPr>
      <w:tblGrid>
        <w:gridCol w:w="988"/>
        <w:gridCol w:w="12"/>
        <w:gridCol w:w="2290"/>
        <w:gridCol w:w="4331"/>
        <w:gridCol w:w="2268"/>
      </w:tblGrid>
      <w:tr w:rsidR="006319C0" w:rsidRPr="006319C0" w:rsidTr="000357E8">
        <w:trPr>
          <w:trHeight w:val="170"/>
        </w:trPr>
        <w:tc>
          <w:tcPr>
            <w:tcW w:w="988" w:type="dxa"/>
          </w:tcPr>
          <w:p w:rsidR="006319C0" w:rsidRPr="006319C0" w:rsidRDefault="006319C0" w:rsidP="006319C0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№</w:t>
            </w:r>
          </w:p>
          <w:p w:rsidR="006319C0" w:rsidRPr="006319C0" w:rsidRDefault="006319C0" w:rsidP="006319C0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п/п</w:t>
            </w:r>
          </w:p>
        </w:tc>
        <w:tc>
          <w:tcPr>
            <w:tcW w:w="6633" w:type="dxa"/>
            <w:gridSpan w:val="3"/>
            <w:noWrap/>
          </w:tcPr>
          <w:p w:rsidR="006319C0" w:rsidRPr="006319C0" w:rsidRDefault="006319C0" w:rsidP="006319C0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Наименование объекта,</w:t>
            </w:r>
            <w:r w:rsidRPr="006319C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адрес местоположения</w:t>
            </w:r>
          </w:p>
        </w:tc>
        <w:tc>
          <w:tcPr>
            <w:tcW w:w="2268" w:type="dxa"/>
            <w:noWrap/>
          </w:tcPr>
          <w:p w:rsidR="006319C0" w:rsidRPr="006319C0" w:rsidRDefault="006319C0" w:rsidP="006319C0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Протяженность</w:t>
            </w:r>
            <w:r w:rsidR="00E17F2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, </w:t>
            </w:r>
            <w:bookmarkStart w:id="2" w:name="_GoBack"/>
            <w:bookmarkEnd w:id="2"/>
            <w:r w:rsidR="00E17F2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м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ул.Энергетиков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 до дома № 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415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ул.Красная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 до дома № 163а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3500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котельной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ул.Кирова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д.153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ул.Красная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д.161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200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ул.Южная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м2 до дома № 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570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ул.Васнецова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2 до дома № 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350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ул.Некрасова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9 до дома № 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970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ул.Кирова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 до дома № 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1857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ул.Елкина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5 до дома № 95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1405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ул.Советская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2 до дома № 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1995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ул.Комсомольская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10 до дома № 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720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4 до дома № 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1380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котельной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до очистных сооружений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1600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дома № 12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ул.Комсомольская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до очистных сооружений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1400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ул.Молодежная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21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520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котельной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ул.Солнечная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190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ул.Полевая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ул.Груздовского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ул.Полевая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д.1а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650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дома № 21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ул.Яранский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тракт до котельной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470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ул.Октябрьская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ул.Рокина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530</w:t>
            </w:r>
          </w:p>
        </w:tc>
      </w:tr>
      <w:tr w:rsidR="006319C0" w:rsidRPr="006319C0" w:rsidTr="000357E8">
        <w:trPr>
          <w:trHeight w:val="170"/>
        </w:trPr>
        <w:tc>
          <w:tcPr>
            <w:tcW w:w="7621" w:type="dxa"/>
            <w:gridSpan w:val="4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 </w:t>
            </w:r>
            <w:r w:rsidRPr="006319C0">
              <w:rPr>
                <w:rFonts w:ascii="Times New Roman" w:eastAsia="Calibri" w:hAnsi="Times New Roman" w:cs="Calibri"/>
                <w:sz w:val="28"/>
                <w:szCs w:val="28"/>
                <w:lang w:eastAsia="ar-SA" w:bidi="ar-SA"/>
              </w:rPr>
              <w:t>Общая протяженность сетей водоотведения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18722</w:t>
            </w:r>
          </w:p>
        </w:tc>
      </w:tr>
    </w:tbl>
    <w:p w:rsidR="006319C0" w:rsidRDefault="006319C0">
      <w:pPr>
        <w:rPr>
          <w:rFonts w:ascii="Times New Roman" w:hAnsi="Times New Roman" w:cs="Times New Roman"/>
          <w:sz w:val="28"/>
          <w:szCs w:val="28"/>
        </w:rPr>
      </w:pPr>
    </w:p>
    <w:p w:rsidR="004C5DD2" w:rsidRDefault="004C5DD2" w:rsidP="004C5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C5DD2" w:rsidRPr="006319C0" w:rsidRDefault="004C5DD2" w:rsidP="004C5D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4C5DD2" w:rsidRPr="006319C0" w:rsidSect="0067138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3FC"/>
    <w:multiLevelType w:val="hybridMultilevel"/>
    <w:tmpl w:val="60922580"/>
    <w:lvl w:ilvl="0" w:tplc="2C540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005A"/>
    <w:multiLevelType w:val="hybridMultilevel"/>
    <w:tmpl w:val="5AD6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48A0"/>
    <w:multiLevelType w:val="hybridMultilevel"/>
    <w:tmpl w:val="5AD64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276AB"/>
    <w:multiLevelType w:val="hybridMultilevel"/>
    <w:tmpl w:val="5AD64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F61A1"/>
    <w:multiLevelType w:val="multilevel"/>
    <w:tmpl w:val="1B107D8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7D880B1F"/>
    <w:multiLevelType w:val="hybridMultilevel"/>
    <w:tmpl w:val="5AD64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18"/>
    <w:rsid w:val="00036E9E"/>
    <w:rsid w:val="000B060F"/>
    <w:rsid w:val="001F2257"/>
    <w:rsid w:val="002C10F3"/>
    <w:rsid w:val="003379A1"/>
    <w:rsid w:val="003D7947"/>
    <w:rsid w:val="0042152F"/>
    <w:rsid w:val="004C0D1E"/>
    <w:rsid w:val="004C5DD2"/>
    <w:rsid w:val="004E5E1D"/>
    <w:rsid w:val="00574139"/>
    <w:rsid w:val="00594ABE"/>
    <w:rsid w:val="006319C0"/>
    <w:rsid w:val="0067138C"/>
    <w:rsid w:val="006E1D15"/>
    <w:rsid w:val="006F054C"/>
    <w:rsid w:val="00782CAD"/>
    <w:rsid w:val="008034E8"/>
    <w:rsid w:val="00881988"/>
    <w:rsid w:val="00926318"/>
    <w:rsid w:val="00987C21"/>
    <w:rsid w:val="00AE5ABF"/>
    <w:rsid w:val="00B15468"/>
    <w:rsid w:val="00B632E0"/>
    <w:rsid w:val="00C452F1"/>
    <w:rsid w:val="00C57CB4"/>
    <w:rsid w:val="00C9042C"/>
    <w:rsid w:val="00CA1784"/>
    <w:rsid w:val="00CB394D"/>
    <w:rsid w:val="00D55AC7"/>
    <w:rsid w:val="00E17F24"/>
    <w:rsid w:val="00E561A1"/>
    <w:rsid w:val="00F119BA"/>
    <w:rsid w:val="00F507E2"/>
    <w:rsid w:val="00F54B3A"/>
    <w:rsid w:val="00FB6B3C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26318"/>
    <w:rPr>
      <w:rFonts w:ascii="Arial" w:eastAsia="Arial" w:hAnsi="Arial" w:cs="Arial"/>
      <w:color w:val="333333"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26318"/>
    <w:rPr>
      <w:rFonts w:ascii="Arial" w:eastAsia="Arial" w:hAnsi="Arial" w:cs="Arial"/>
      <w:color w:val="333333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926318"/>
    <w:rPr>
      <w:rFonts w:ascii="Arial" w:eastAsia="Arial" w:hAnsi="Arial" w:cs="Arial"/>
      <w:color w:val="333333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26318"/>
    <w:pPr>
      <w:shd w:val="clear" w:color="auto" w:fill="FFFFFF"/>
      <w:spacing w:before="720" w:after="520" w:line="314" w:lineRule="auto"/>
      <w:outlineLvl w:val="0"/>
    </w:pPr>
    <w:rPr>
      <w:rFonts w:ascii="Arial" w:eastAsia="Arial" w:hAnsi="Arial" w:cs="Arial"/>
      <w:color w:val="333333"/>
      <w:sz w:val="36"/>
      <w:szCs w:val="36"/>
      <w:lang w:eastAsia="en-US" w:bidi="ar-SA"/>
    </w:rPr>
  </w:style>
  <w:style w:type="paragraph" w:customStyle="1" w:styleId="11">
    <w:name w:val="Основной текст1"/>
    <w:basedOn w:val="a"/>
    <w:link w:val="a3"/>
    <w:rsid w:val="00926318"/>
    <w:pPr>
      <w:shd w:val="clear" w:color="auto" w:fill="FFFFFF"/>
      <w:spacing w:after="100" w:line="314" w:lineRule="auto"/>
    </w:pPr>
    <w:rPr>
      <w:rFonts w:ascii="Arial" w:eastAsia="Arial" w:hAnsi="Arial" w:cs="Arial"/>
      <w:color w:val="333333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926318"/>
    <w:pPr>
      <w:shd w:val="clear" w:color="auto" w:fill="FFFFFF"/>
      <w:spacing w:after="100" w:line="314" w:lineRule="auto"/>
    </w:pPr>
    <w:rPr>
      <w:rFonts w:ascii="Arial" w:eastAsia="Arial" w:hAnsi="Arial" w:cs="Arial"/>
      <w:color w:val="333333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FB6B3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7">
    <w:name w:val="Table Grid"/>
    <w:basedOn w:val="a1"/>
    <w:uiPriority w:val="39"/>
    <w:rsid w:val="004C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40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0F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7"/>
    <w:uiPriority w:val="59"/>
    <w:rsid w:val="00B63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67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67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7138C"/>
  </w:style>
  <w:style w:type="paragraph" w:customStyle="1" w:styleId="ConsPlusTitle">
    <w:name w:val="ConsPlusTitle"/>
    <w:rsid w:val="00671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customStyle="1" w:styleId="4">
    <w:name w:val="Сетка таблицы4"/>
    <w:basedOn w:val="a1"/>
    <w:next w:val="a7"/>
    <w:uiPriority w:val="59"/>
    <w:rsid w:val="0067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шрифт абзаца1"/>
    <w:rsid w:val="0067138C"/>
  </w:style>
  <w:style w:type="paragraph" w:customStyle="1" w:styleId="aa">
    <w:name w:val="Содержимое таблицы"/>
    <w:basedOn w:val="a"/>
    <w:rsid w:val="0067138C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21">
    <w:name w:val="Основной текст с отступом 21"/>
    <w:basedOn w:val="a"/>
    <w:rsid w:val="0067138C"/>
    <w:pPr>
      <w:suppressAutoHyphens/>
      <w:spacing w:line="100" w:lineRule="atLeast"/>
      <w:ind w:firstLine="540"/>
      <w:jc w:val="both"/>
      <w:textAlignment w:val="baseline"/>
    </w:pPr>
    <w:rPr>
      <w:rFonts w:ascii="Times New Roman" w:eastAsia="Lucida Sans Unicode" w:hAnsi="Times New Roman" w:cs="Mangal"/>
      <w:color w:val="auto"/>
      <w:kern w:val="1"/>
      <w:sz w:val="28"/>
      <w:lang w:eastAsia="hi-IN" w:bidi="hi-IN"/>
    </w:rPr>
  </w:style>
  <w:style w:type="table" w:customStyle="1" w:styleId="5">
    <w:name w:val="Сетка таблицы5"/>
    <w:basedOn w:val="a1"/>
    <w:next w:val="a7"/>
    <w:uiPriority w:val="59"/>
    <w:rsid w:val="00631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26318"/>
    <w:rPr>
      <w:rFonts w:ascii="Arial" w:eastAsia="Arial" w:hAnsi="Arial" w:cs="Arial"/>
      <w:color w:val="333333"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26318"/>
    <w:rPr>
      <w:rFonts w:ascii="Arial" w:eastAsia="Arial" w:hAnsi="Arial" w:cs="Arial"/>
      <w:color w:val="333333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926318"/>
    <w:rPr>
      <w:rFonts w:ascii="Arial" w:eastAsia="Arial" w:hAnsi="Arial" w:cs="Arial"/>
      <w:color w:val="333333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26318"/>
    <w:pPr>
      <w:shd w:val="clear" w:color="auto" w:fill="FFFFFF"/>
      <w:spacing w:before="720" w:after="520" w:line="314" w:lineRule="auto"/>
      <w:outlineLvl w:val="0"/>
    </w:pPr>
    <w:rPr>
      <w:rFonts w:ascii="Arial" w:eastAsia="Arial" w:hAnsi="Arial" w:cs="Arial"/>
      <w:color w:val="333333"/>
      <w:sz w:val="36"/>
      <w:szCs w:val="36"/>
      <w:lang w:eastAsia="en-US" w:bidi="ar-SA"/>
    </w:rPr>
  </w:style>
  <w:style w:type="paragraph" w:customStyle="1" w:styleId="11">
    <w:name w:val="Основной текст1"/>
    <w:basedOn w:val="a"/>
    <w:link w:val="a3"/>
    <w:rsid w:val="00926318"/>
    <w:pPr>
      <w:shd w:val="clear" w:color="auto" w:fill="FFFFFF"/>
      <w:spacing w:after="100" w:line="314" w:lineRule="auto"/>
    </w:pPr>
    <w:rPr>
      <w:rFonts w:ascii="Arial" w:eastAsia="Arial" w:hAnsi="Arial" w:cs="Arial"/>
      <w:color w:val="333333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926318"/>
    <w:pPr>
      <w:shd w:val="clear" w:color="auto" w:fill="FFFFFF"/>
      <w:spacing w:after="100" w:line="314" w:lineRule="auto"/>
    </w:pPr>
    <w:rPr>
      <w:rFonts w:ascii="Arial" w:eastAsia="Arial" w:hAnsi="Arial" w:cs="Arial"/>
      <w:color w:val="333333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FB6B3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7">
    <w:name w:val="Table Grid"/>
    <w:basedOn w:val="a1"/>
    <w:uiPriority w:val="39"/>
    <w:rsid w:val="004C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40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0F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7"/>
    <w:uiPriority w:val="59"/>
    <w:rsid w:val="00B63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67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67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7138C"/>
  </w:style>
  <w:style w:type="paragraph" w:customStyle="1" w:styleId="ConsPlusTitle">
    <w:name w:val="ConsPlusTitle"/>
    <w:rsid w:val="00671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customStyle="1" w:styleId="4">
    <w:name w:val="Сетка таблицы4"/>
    <w:basedOn w:val="a1"/>
    <w:next w:val="a7"/>
    <w:uiPriority w:val="59"/>
    <w:rsid w:val="0067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шрифт абзаца1"/>
    <w:rsid w:val="0067138C"/>
  </w:style>
  <w:style w:type="paragraph" w:customStyle="1" w:styleId="aa">
    <w:name w:val="Содержимое таблицы"/>
    <w:basedOn w:val="a"/>
    <w:rsid w:val="0067138C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21">
    <w:name w:val="Основной текст с отступом 21"/>
    <w:basedOn w:val="a"/>
    <w:rsid w:val="0067138C"/>
    <w:pPr>
      <w:suppressAutoHyphens/>
      <w:spacing w:line="100" w:lineRule="atLeast"/>
      <w:ind w:firstLine="540"/>
      <w:jc w:val="both"/>
      <w:textAlignment w:val="baseline"/>
    </w:pPr>
    <w:rPr>
      <w:rFonts w:ascii="Times New Roman" w:eastAsia="Lucida Sans Unicode" w:hAnsi="Times New Roman" w:cs="Mangal"/>
      <w:color w:val="auto"/>
      <w:kern w:val="1"/>
      <w:sz w:val="28"/>
      <w:lang w:eastAsia="hi-IN" w:bidi="hi-IN"/>
    </w:rPr>
  </w:style>
  <w:style w:type="table" w:customStyle="1" w:styleId="5">
    <w:name w:val="Сетка таблицы5"/>
    <w:basedOn w:val="a1"/>
    <w:next w:val="a7"/>
    <w:uiPriority w:val="59"/>
    <w:rsid w:val="00631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Семиглазов</dc:creator>
  <cp:lastModifiedBy>Марина Милютина</cp:lastModifiedBy>
  <cp:revision>2</cp:revision>
  <cp:lastPrinted>2023-03-23T10:44:00Z</cp:lastPrinted>
  <dcterms:created xsi:type="dcterms:W3CDTF">2024-08-22T14:00:00Z</dcterms:created>
  <dcterms:modified xsi:type="dcterms:W3CDTF">2024-08-22T14:00:00Z</dcterms:modified>
</cp:coreProperties>
</file>