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EA" w:rsidRPr="00132CEA" w:rsidRDefault="00132CEA" w:rsidP="008E76D8">
      <w:pPr>
        <w:spacing w:after="0" w:line="240" w:lineRule="auto"/>
        <w:ind w:left="3545" w:firstLine="709"/>
        <w:jc w:val="both"/>
        <w:rPr>
          <w:rFonts w:ascii="Times New Roman" w:eastAsia="Times New Roman" w:hAnsi="Times New Roman"/>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132CEA" w:rsidRPr="00132CEA" w:rsidTr="00514528">
        <w:tc>
          <w:tcPr>
            <w:tcW w:w="4077" w:type="dxa"/>
            <w:shd w:val="clear" w:color="auto" w:fill="auto"/>
          </w:tcPr>
          <w:p w:rsidR="00132CEA" w:rsidRPr="00132CEA" w:rsidRDefault="00132CEA" w:rsidP="00132CEA">
            <w:pPr>
              <w:autoSpaceDE w:val="0"/>
              <w:snapToGrid w:val="0"/>
              <w:spacing w:after="0" w:line="240" w:lineRule="auto"/>
              <w:jc w:val="center"/>
              <w:rPr>
                <w:rFonts w:eastAsia="Arial" w:cs="Calibri"/>
                <w:b/>
                <w:bCs/>
                <w:lang w:eastAsia="zh-CN"/>
              </w:rPr>
            </w:pPr>
          </w:p>
        </w:tc>
        <w:tc>
          <w:tcPr>
            <w:tcW w:w="1134" w:type="dxa"/>
            <w:shd w:val="clear" w:color="auto" w:fill="auto"/>
          </w:tcPr>
          <w:p w:rsidR="00132CEA" w:rsidRPr="00132CEA" w:rsidRDefault="00132CEA" w:rsidP="00132CEA">
            <w:pPr>
              <w:autoSpaceDE w:val="0"/>
              <w:snapToGrid w:val="0"/>
              <w:spacing w:after="0" w:line="240" w:lineRule="auto"/>
              <w:jc w:val="center"/>
              <w:rPr>
                <w:rFonts w:eastAsia="Arial" w:cs="Calibri"/>
                <w:b/>
                <w:bCs/>
                <w:lang w:eastAsia="zh-CN"/>
              </w:rPr>
            </w:pPr>
            <w:r w:rsidRPr="00132CEA">
              <w:rPr>
                <w:rFonts w:eastAsia="Arial" w:cs="Calibri"/>
                <w:b/>
                <w:bCs/>
                <w:noProof/>
                <w:lang w:eastAsia="ru-RU"/>
              </w:rPr>
              <w:drawing>
                <wp:inline distT="0" distB="0" distL="0" distR="0" wp14:anchorId="20B500B7" wp14:editId="5AE93622">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132CEA" w:rsidRPr="00132CEA" w:rsidRDefault="00132CEA" w:rsidP="00132CEA">
            <w:pPr>
              <w:autoSpaceDE w:val="0"/>
              <w:snapToGrid w:val="0"/>
              <w:spacing w:after="0" w:line="240" w:lineRule="auto"/>
              <w:jc w:val="center"/>
              <w:rPr>
                <w:rFonts w:eastAsia="Arial" w:cs="Calibri"/>
                <w:b/>
                <w:bCs/>
                <w:lang w:eastAsia="zh-CN"/>
              </w:rPr>
            </w:pPr>
          </w:p>
        </w:tc>
      </w:tr>
      <w:tr w:rsidR="00132CEA" w:rsidRPr="00132CEA" w:rsidTr="00514528">
        <w:tc>
          <w:tcPr>
            <w:tcW w:w="4077" w:type="dxa"/>
            <w:shd w:val="clear" w:color="auto" w:fill="auto"/>
          </w:tcPr>
          <w:p w:rsidR="00132CEA" w:rsidRPr="00132CEA" w:rsidRDefault="00132CEA" w:rsidP="00132CEA">
            <w:pPr>
              <w:autoSpaceDE w:val="0"/>
              <w:snapToGrid w:val="0"/>
              <w:spacing w:after="0" w:line="240" w:lineRule="auto"/>
              <w:rPr>
                <w:rFonts w:eastAsia="Arial" w:cs="Calibri"/>
                <w:b/>
                <w:bCs/>
                <w:lang w:eastAsia="zh-CN"/>
              </w:rPr>
            </w:pPr>
          </w:p>
        </w:tc>
        <w:tc>
          <w:tcPr>
            <w:tcW w:w="1134" w:type="dxa"/>
            <w:shd w:val="clear" w:color="auto" w:fill="auto"/>
          </w:tcPr>
          <w:p w:rsidR="00132CEA" w:rsidRPr="00132CEA" w:rsidRDefault="00132CEA" w:rsidP="00132CEA">
            <w:pPr>
              <w:autoSpaceDE w:val="0"/>
              <w:snapToGrid w:val="0"/>
              <w:spacing w:after="0" w:line="240" w:lineRule="auto"/>
              <w:jc w:val="center"/>
              <w:rPr>
                <w:rFonts w:eastAsia="Arial" w:cs="Calibri"/>
                <w:b/>
                <w:bCs/>
                <w:lang w:eastAsia="zh-CN"/>
              </w:rPr>
            </w:pPr>
          </w:p>
        </w:tc>
        <w:tc>
          <w:tcPr>
            <w:tcW w:w="4360" w:type="dxa"/>
            <w:shd w:val="clear" w:color="auto" w:fill="auto"/>
          </w:tcPr>
          <w:p w:rsidR="00132CEA" w:rsidRPr="00132CEA" w:rsidRDefault="00132CEA" w:rsidP="00132CEA">
            <w:pPr>
              <w:autoSpaceDE w:val="0"/>
              <w:snapToGrid w:val="0"/>
              <w:spacing w:after="0" w:line="240" w:lineRule="auto"/>
              <w:jc w:val="center"/>
              <w:rPr>
                <w:rFonts w:eastAsia="Arial" w:cs="Calibri"/>
                <w:b/>
                <w:bCs/>
                <w:lang w:eastAsia="zh-CN"/>
              </w:rPr>
            </w:pPr>
          </w:p>
        </w:tc>
      </w:tr>
      <w:tr w:rsidR="00132CEA" w:rsidRPr="00132CEA" w:rsidTr="00514528">
        <w:tc>
          <w:tcPr>
            <w:tcW w:w="9571" w:type="dxa"/>
            <w:gridSpan w:val="3"/>
            <w:shd w:val="clear" w:color="auto" w:fill="auto"/>
          </w:tcPr>
          <w:p w:rsidR="00132CEA" w:rsidRPr="00132CEA" w:rsidRDefault="00132CEA" w:rsidP="00132CEA">
            <w:pPr>
              <w:autoSpaceDE w:val="0"/>
              <w:snapToGrid w:val="0"/>
              <w:spacing w:after="0" w:line="240" w:lineRule="auto"/>
              <w:jc w:val="center"/>
              <w:rPr>
                <w:rFonts w:ascii="Times New Roman" w:eastAsia="Arial" w:hAnsi="Times New Roman"/>
                <w:b/>
                <w:bCs/>
                <w:sz w:val="28"/>
                <w:szCs w:val="28"/>
                <w:lang w:eastAsia="zh-CN"/>
              </w:rPr>
            </w:pPr>
            <w:r w:rsidRPr="00132CEA">
              <w:rPr>
                <w:rFonts w:ascii="Times New Roman" w:eastAsia="Arial" w:hAnsi="Times New Roman"/>
                <w:b/>
                <w:bCs/>
                <w:sz w:val="28"/>
                <w:szCs w:val="28"/>
                <w:lang w:eastAsia="zh-CN"/>
              </w:rPr>
              <w:t>АДМИНИСТРАЦИЯ</w:t>
            </w:r>
            <w:r w:rsidRPr="00132CEA">
              <w:rPr>
                <w:rFonts w:ascii="Times New Roman" w:eastAsia="Times New Roman" w:hAnsi="Times New Roman"/>
                <w:b/>
                <w:bCs/>
                <w:sz w:val="28"/>
                <w:szCs w:val="28"/>
                <w:lang w:eastAsia="zh-CN"/>
              </w:rPr>
              <w:t xml:space="preserve"> </w:t>
            </w:r>
            <w:r w:rsidRPr="00132CEA">
              <w:rPr>
                <w:rFonts w:ascii="Times New Roman" w:eastAsia="Arial" w:hAnsi="Times New Roman"/>
                <w:b/>
                <w:bCs/>
                <w:sz w:val="28"/>
                <w:szCs w:val="28"/>
                <w:lang w:eastAsia="zh-CN"/>
              </w:rPr>
              <w:t>УРЖУМСКОГО</w:t>
            </w:r>
            <w:r w:rsidRPr="00132CEA">
              <w:rPr>
                <w:rFonts w:ascii="Times New Roman" w:eastAsia="Times New Roman" w:hAnsi="Times New Roman"/>
                <w:b/>
                <w:bCs/>
                <w:sz w:val="28"/>
                <w:szCs w:val="28"/>
                <w:lang w:eastAsia="zh-CN"/>
              </w:rPr>
              <w:t xml:space="preserve"> </w:t>
            </w:r>
            <w:r w:rsidRPr="00132CEA">
              <w:rPr>
                <w:rFonts w:ascii="Times New Roman" w:eastAsia="Arial" w:hAnsi="Times New Roman"/>
                <w:b/>
                <w:bCs/>
                <w:sz w:val="28"/>
                <w:szCs w:val="28"/>
                <w:lang w:eastAsia="zh-CN"/>
              </w:rPr>
              <w:t>МУНИЦИПАЛЬНОГО</w:t>
            </w:r>
            <w:r w:rsidRPr="00132CEA">
              <w:rPr>
                <w:rFonts w:ascii="Times New Roman" w:eastAsia="Times New Roman" w:hAnsi="Times New Roman"/>
                <w:b/>
                <w:bCs/>
                <w:sz w:val="28"/>
                <w:szCs w:val="28"/>
                <w:lang w:eastAsia="zh-CN"/>
              </w:rPr>
              <w:t xml:space="preserve"> </w:t>
            </w:r>
            <w:r w:rsidRPr="00132CEA">
              <w:rPr>
                <w:rFonts w:ascii="Times New Roman" w:eastAsia="Arial" w:hAnsi="Times New Roman"/>
                <w:b/>
                <w:bCs/>
                <w:sz w:val="28"/>
                <w:szCs w:val="28"/>
                <w:lang w:eastAsia="zh-CN"/>
              </w:rPr>
              <w:t>РАЙОНА</w:t>
            </w:r>
          </w:p>
        </w:tc>
      </w:tr>
      <w:tr w:rsidR="00132CEA" w:rsidRPr="00132CEA" w:rsidTr="00514528">
        <w:tc>
          <w:tcPr>
            <w:tcW w:w="9571" w:type="dxa"/>
            <w:gridSpan w:val="3"/>
            <w:shd w:val="clear" w:color="auto" w:fill="auto"/>
          </w:tcPr>
          <w:p w:rsidR="00132CEA" w:rsidRPr="00132CEA" w:rsidRDefault="00132CEA" w:rsidP="00132CEA">
            <w:pPr>
              <w:autoSpaceDE w:val="0"/>
              <w:snapToGrid w:val="0"/>
              <w:spacing w:after="0" w:line="240" w:lineRule="auto"/>
              <w:jc w:val="center"/>
              <w:rPr>
                <w:rFonts w:ascii="Times New Roman" w:eastAsia="Arial" w:hAnsi="Times New Roman"/>
                <w:b/>
                <w:bCs/>
                <w:sz w:val="32"/>
                <w:szCs w:val="32"/>
                <w:lang w:eastAsia="zh-CN"/>
              </w:rPr>
            </w:pPr>
          </w:p>
        </w:tc>
      </w:tr>
      <w:tr w:rsidR="00132CEA" w:rsidRPr="00132CEA" w:rsidTr="00514528">
        <w:tc>
          <w:tcPr>
            <w:tcW w:w="9571" w:type="dxa"/>
            <w:gridSpan w:val="3"/>
            <w:shd w:val="clear" w:color="auto" w:fill="auto"/>
          </w:tcPr>
          <w:p w:rsidR="00132CEA" w:rsidRPr="00132CEA" w:rsidRDefault="00132CEA" w:rsidP="00132CEA">
            <w:pPr>
              <w:autoSpaceDE w:val="0"/>
              <w:snapToGrid w:val="0"/>
              <w:spacing w:after="0" w:line="240" w:lineRule="auto"/>
              <w:jc w:val="center"/>
              <w:rPr>
                <w:rFonts w:ascii="Times New Roman" w:eastAsia="Arial" w:hAnsi="Times New Roman"/>
                <w:b/>
                <w:bCs/>
                <w:sz w:val="32"/>
                <w:szCs w:val="32"/>
                <w:lang w:eastAsia="zh-CN"/>
              </w:rPr>
            </w:pPr>
            <w:r w:rsidRPr="00132CEA">
              <w:rPr>
                <w:rFonts w:ascii="Times New Roman" w:eastAsia="Arial" w:hAnsi="Times New Roman"/>
                <w:b/>
                <w:bCs/>
                <w:sz w:val="32"/>
                <w:szCs w:val="32"/>
                <w:lang w:eastAsia="zh-CN"/>
              </w:rPr>
              <w:t>ПОСТАНОВЛЕНИЕ</w:t>
            </w:r>
          </w:p>
        </w:tc>
      </w:tr>
      <w:tr w:rsidR="00132CEA" w:rsidRPr="00132CEA" w:rsidTr="00514528">
        <w:tc>
          <w:tcPr>
            <w:tcW w:w="9571" w:type="dxa"/>
            <w:gridSpan w:val="3"/>
            <w:shd w:val="clear" w:color="auto" w:fill="auto"/>
          </w:tcPr>
          <w:p w:rsidR="00132CEA" w:rsidRPr="00132CEA" w:rsidRDefault="00132CEA" w:rsidP="00132CEA">
            <w:pPr>
              <w:autoSpaceDE w:val="0"/>
              <w:snapToGrid w:val="0"/>
              <w:spacing w:after="0" w:line="240" w:lineRule="auto"/>
              <w:jc w:val="center"/>
              <w:rPr>
                <w:rFonts w:ascii="Times New Roman" w:eastAsia="Arial" w:hAnsi="Times New Roman"/>
                <w:b/>
                <w:bCs/>
                <w:sz w:val="28"/>
                <w:szCs w:val="28"/>
                <w:lang w:eastAsia="zh-CN"/>
              </w:rPr>
            </w:pPr>
          </w:p>
        </w:tc>
      </w:tr>
      <w:tr w:rsidR="00132CEA" w:rsidRPr="00132CEA" w:rsidTr="00514528">
        <w:trPr>
          <w:trHeight w:val="175"/>
        </w:trPr>
        <w:tc>
          <w:tcPr>
            <w:tcW w:w="9571" w:type="dxa"/>
            <w:gridSpan w:val="3"/>
            <w:shd w:val="clear" w:color="auto" w:fill="auto"/>
          </w:tcPr>
          <w:p w:rsidR="00132CEA" w:rsidRPr="00132CEA" w:rsidRDefault="004872CD" w:rsidP="00132CEA">
            <w:pPr>
              <w:autoSpaceDE w:val="0"/>
              <w:snapToGrid w:val="0"/>
              <w:spacing w:after="0" w:line="240" w:lineRule="auto"/>
              <w:rPr>
                <w:rFonts w:ascii="Times New Roman" w:eastAsia="Times New Roman" w:hAnsi="Times New Roman"/>
                <w:bCs/>
                <w:sz w:val="28"/>
                <w:szCs w:val="28"/>
                <w:u w:val="single"/>
                <w:lang w:eastAsia="zh-CN"/>
              </w:rPr>
            </w:pPr>
            <w:r>
              <w:rPr>
                <w:rFonts w:ascii="Times New Roman" w:eastAsia="Times New Roman" w:hAnsi="Times New Roman"/>
                <w:bCs/>
                <w:sz w:val="28"/>
                <w:szCs w:val="28"/>
                <w:u w:val="single"/>
                <w:lang w:eastAsia="zh-CN"/>
              </w:rPr>
              <w:t xml:space="preserve"> </w:t>
            </w:r>
            <w:r w:rsidR="00C447D1" w:rsidRPr="00C447D1">
              <w:rPr>
                <w:rFonts w:ascii="Times New Roman" w:eastAsia="Times New Roman" w:hAnsi="Times New Roman"/>
                <w:bCs/>
                <w:sz w:val="28"/>
                <w:szCs w:val="28"/>
                <w:u w:val="single"/>
                <w:lang w:eastAsia="zh-CN"/>
              </w:rPr>
              <w:t>18.11.2024</w:t>
            </w:r>
            <w:r w:rsidR="00132CEA" w:rsidRPr="00C447D1">
              <w:rPr>
                <w:rFonts w:ascii="Times New Roman" w:eastAsia="Times New Roman" w:hAnsi="Times New Roman"/>
                <w:bCs/>
                <w:sz w:val="28"/>
                <w:szCs w:val="28"/>
                <w:u w:val="single"/>
                <w:lang w:eastAsia="zh-CN"/>
              </w:rPr>
              <w:t xml:space="preserve">  </w:t>
            </w:r>
            <w:r w:rsidR="00132CEA" w:rsidRPr="00132CEA">
              <w:rPr>
                <w:rFonts w:ascii="Times New Roman" w:eastAsia="Times New Roman" w:hAnsi="Times New Roman"/>
                <w:bCs/>
                <w:sz w:val="28"/>
                <w:szCs w:val="28"/>
                <w:lang w:eastAsia="zh-CN"/>
              </w:rPr>
              <w:t xml:space="preserve">                                                     </w:t>
            </w:r>
            <w:r>
              <w:rPr>
                <w:rFonts w:ascii="Times New Roman" w:eastAsia="Times New Roman" w:hAnsi="Times New Roman"/>
                <w:bCs/>
                <w:sz w:val="28"/>
                <w:szCs w:val="28"/>
                <w:lang w:eastAsia="zh-CN"/>
              </w:rPr>
              <w:t xml:space="preserve">                                           №  </w:t>
            </w:r>
            <w:r w:rsidR="00C447D1" w:rsidRPr="00C447D1">
              <w:rPr>
                <w:rFonts w:ascii="Times New Roman" w:eastAsia="Times New Roman" w:hAnsi="Times New Roman"/>
                <w:bCs/>
                <w:sz w:val="28"/>
                <w:szCs w:val="28"/>
                <w:u w:val="single"/>
                <w:lang w:eastAsia="zh-CN"/>
              </w:rPr>
              <w:t>980</w:t>
            </w:r>
            <w:r w:rsidR="00132CEA" w:rsidRPr="00132CEA">
              <w:rPr>
                <w:rFonts w:ascii="Times New Roman" w:eastAsia="Times New Roman" w:hAnsi="Times New Roman"/>
                <w:bCs/>
                <w:sz w:val="28"/>
                <w:szCs w:val="28"/>
                <w:u w:val="single"/>
                <w:lang w:eastAsia="zh-CN"/>
              </w:rPr>
              <w:t xml:space="preserve">  </w:t>
            </w:r>
          </w:p>
          <w:p w:rsidR="00132CEA" w:rsidRPr="00132CEA" w:rsidRDefault="00132CEA" w:rsidP="00132CEA">
            <w:pPr>
              <w:autoSpaceDE w:val="0"/>
              <w:snapToGrid w:val="0"/>
              <w:spacing w:after="0" w:line="240" w:lineRule="auto"/>
              <w:rPr>
                <w:rFonts w:ascii="Times New Roman" w:eastAsia="Times New Roman" w:hAnsi="Times New Roman"/>
                <w:bCs/>
                <w:sz w:val="28"/>
                <w:szCs w:val="28"/>
                <w:lang w:eastAsia="zh-CN"/>
              </w:rPr>
            </w:pPr>
          </w:p>
        </w:tc>
      </w:tr>
      <w:tr w:rsidR="00132CEA" w:rsidRPr="00132CEA" w:rsidTr="00514528">
        <w:tc>
          <w:tcPr>
            <w:tcW w:w="9571" w:type="dxa"/>
            <w:gridSpan w:val="3"/>
            <w:shd w:val="clear" w:color="auto" w:fill="auto"/>
          </w:tcPr>
          <w:p w:rsidR="00132CEA" w:rsidRDefault="00132CEA" w:rsidP="00132CEA">
            <w:pPr>
              <w:autoSpaceDE w:val="0"/>
              <w:snapToGrid w:val="0"/>
              <w:spacing w:after="0" w:line="240" w:lineRule="auto"/>
              <w:jc w:val="center"/>
              <w:rPr>
                <w:rFonts w:ascii="Times New Roman" w:eastAsia="Arial" w:hAnsi="Times New Roman"/>
                <w:bCs/>
                <w:sz w:val="28"/>
                <w:szCs w:val="28"/>
                <w:lang w:eastAsia="zh-CN"/>
              </w:rPr>
            </w:pPr>
            <w:r w:rsidRPr="00132CEA">
              <w:rPr>
                <w:rFonts w:ascii="Times New Roman" w:eastAsia="Arial" w:hAnsi="Times New Roman"/>
                <w:bCs/>
                <w:sz w:val="28"/>
                <w:szCs w:val="28"/>
                <w:lang w:eastAsia="zh-CN"/>
              </w:rPr>
              <w:t>г.</w:t>
            </w:r>
            <w:r w:rsidRPr="00132CEA">
              <w:rPr>
                <w:rFonts w:ascii="Times New Roman" w:eastAsia="Times New Roman" w:hAnsi="Times New Roman"/>
                <w:bCs/>
                <w:sz w:val="28"/>
                <w:szCs w:val="28"/>
                <w:lang w:eastAsia="zh-CN"/>
              </w:rPr>
              <w:t xml:space="preserve"> </w:t>
            </w:r>
            <w:r w:rsidRPr="00132CEA">
              <w:rPr>
                <w:rFonts w:ascii="Times New Roman" w:eastAsia="Arial" w:hAnsi="Times New Roman"/>
                <w:bCs/>
                <w:sz w:val="28"/>
                <w:szCs w:val="28"/>
                <w:lang w:eastAsia="zh-CN"/>
              </w:rPr>
              <w:t>Уржум,</w:t>
            </w:r>
            <w:r w:rsidRPr="00132CEA">
              <w:rPr>
                <w:rFonts w:ascii="Times New Roman" w:eastAsia="Times New Roman" w:hAnsi="Times New Roman"/>
                <w:bCs/>
                <w:sz w:val="28"/>
                <w:szCs w:val="28"/>
                <w:lang w:eastAsia="zh-CN"/>
              </w:rPr>
              <w:t xml:space="preserve"> </w:t>
            </w:r>
            <w:r w:rsidRPr="00132CEA">
              <w:rPr>
                <w:rFonts w:ascii="Times New Roman" w:eastAsia="Arial" w:hAnsi="Times New Roman"/>
                <w:bCs/>
                <w:sz w:val="28"/>
                <w:szCs w:val="28"/>
                <w:lang w:eastAsia="zh-CN"/>
              </w:rPr>
              <w:t>Кировской</w:t>
            </w:r>
            <w:r w:rsidRPr="00132CEA">
              <w:rPr>
                <w:rFonts w:ascii="Times New Roman" w:eastAsia="Times New Roman" w:hAnsi="Times New Roman"/>
                <w:bCs/>
                <w:sz w:val="28"/>
                <w:szCs w:val="28"/>
                <w:lang w:eastAsia="zh-CN"/>
              </w:rPr>
              <w:t xml:space="preserve"> </w:t>
            </w:r>
            <w:r w:rsidRPr="00132CEA">
              <w:rPr>
                <w:rFonts w:ascii="Times New Roman" w:eastAsia="Arial" w:hAnsi="Times New Roman"/>
                <w:bCs/>
                <w:sz w:val="28"/>
                <w:szCs w:val="28"/>
                <w:lang w:eastAsia="zh-CN"/>
              </w:rPr>
              <w:t>области</w:t>
            </w:r>
          </w:p>
          <w:p w:rsidR="00C447D1" w:rsidRDefault="00C447D1" w:rsidP="00132CEA">
            <w:pPr>
              <w:autoSpaceDE w:val="0"/>
              <w:snapToGrid w:val="0"/>
              <w:spacing w:after="0" w:line="240" w:lineRule="auto"/>
              <w:jc w:val="center"/>
              <w:rPr>
                <w:rFonts w:ascii="Times New Roman" w:eastAsia="Arial" w:hAnsi="Times New Roman"/>
                <w:bCs/>
                <w:sz w:val="28"/>
                <w:szCs w:val="28"/>
                <w:lang w:eastAsia="zh-CN"/>
              </w:rPr>
            </w:pPr>
            <w:bookmarkStart w:id="0" w:name="_GoBack"/>
            <w:bookmarkEnd w:id="0"/>
          </w:p>
          <w:p w:rsidR="00C447D1" w:rsidRPr="00132CEA" w:rsidRDefault="00C447D1" w:rsidP="00132CEA">
            <w:pPr>
              <w:autoSpaceDE w:val="0"/>
              <w:snapToGrid w:val="0"/>
              <w:spacing w:after="0" w:line="240" w:lineRule="auto"/>
              <w:jc w:val="center"/>
              <w:rPr>
                <w:rFonts w:ascii="Times New Roman" w:eastAsia="Arial" w:hAnsi="Times New Roman"/>
                <w:bCs/>
                <w:sz w:val="28"/>
                <w:szCs w:val="28"/>
                <w:lang w:eastAsia="zh-CN"/>
              </w:rPr>
            </w:pPr>
          </w:p>
        </w:tc>
      </w:tr>
    </w:tbl>
    <w:p w:rsidR="00132CEA" w:rsidRPr="00132CEA" w:rsidRDefault="00132CEA" w:rsidP="00C447D1">
      <w:pPr>
        <w:spacing w:after="0" w:line="240" w:lineRule="auto"/>
        <w:jc w:val="center"/>
        <w:rPr>
          <w:rFonts w:ascii="Times New Roman" w:eastAsia="Times New Roman" w:hAnsi="Times New Roman"/>
          <w:b/>
          <w:bCs/>
          <w:sz w:val="28"/>
          <w:szCs w:val="28"/>
          <w:lang w:eastAsia="zh-CN"/>
        </w:rPr>
      </w:pPr>
      <w:r w:rsidRPr="00132CEA">
        <w:rPr>
          <w:rFonts w:ascii="Times New Roman" w:eastAsia="Times New Roman" w:hAnsi="Times New Roman"/>
          <w:b/>
          <w:bCs/>
          <w:sz w:val="28"/>
          <w:szCs w:val="28"/>
          <w:lang w:eastAsia="zh-CN"/>
        </w:rPr>
        <w:t xml:space="preserve">Об утверждении административного регламента предоставления муниципальной услуги </w:t>
      </w:r>
      <w:r>
        <w:rPr>
          <w:rFonts w:ascii="Times New Roman" w:hAnsi="Times New Roman"/>
          <w:b/>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b/>
          <w:bCs/>
          <w:sz w:val="28"/>
          <w:szCs w:val="28"/>
          <w:lang w:eastAsia="ru-RU"/>
        </w:rPr>
        <w:t>»</w:t>
      </w:r>
    </w:p>
    <w:p w:rsidR="00132CEA" w:rsidRDefault="00132CEA" w:rsidP="00132CEA">
      <w:pPr>
        <w:spacing w:after="0" w:line="240" w:lineRule="auto"/>
        <w:ind w:firstLine="708"/>
        <w:jc w:val="both"/>
        <w:rPr>
          <w:rFonts w:ascii="Times New Roman" w:eastAsia="Times New Roman" w:hAnsi="Times New Roman"/>
          <w:sz w:val="28"/>
          <w:szCs w:val="28"/>
          <w:lang w:eastAsia="zh-CN"/>
        </w:rPr>
      </w:pPr>
    </w:p>
    <w:p w:rsidR="00132CEA" w:rsidRPr="00132CEA" w:rsidRDefault="00132CEA" w:rsidP="00132CEA">
      <w:pPr>
        <w:spacing w:after="0" w:line="36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Pr="00132CEA">
        <w:rPr>
          <w:rFonts w:ascii="Times New Roman" w:eastAsia="Times New Roman" w:hAnsi="Times New Roman"/>
          <w:sz w:val="28"/>
          <w:szCs w:val="28"/>
          <w:lang w:eastAsia="zh-CN"/>
        </w:rPr>
        <w:t>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132CEA" w:rsidRPr="00132CEA" w:rsidRDefault="00132CEA" w:rsidP="00132CEA">
      <w:pPr>
        <w:numPr>
          <w:ilvl w:val="0"/>
          <w:numId w:val="3"/>
        </w:numPr>
        <w:spacing w:after="0" w:line="360" w:lineRule="auto"/>
        <w:ind w:left="0" w:firstLine="993"/>
        <w:jc w:val="both"/>
        <w:rPr>
          <w:rFonts w:ascii="Times New Roman" w:eastAsia="Times New Roman" w:hAnsi="Times New Roman"/>
          <w:sz w:val="28"/>
          <w:szCs w:val="28"/>
          <w:lang w:eastAsia="zh-CN"/>
        </w:rPr>
      </w:pPr>
      <w:r w:rsidRPr="00132CEA">
        <w:rPr>
          <w:rFonts w:ascii="Times New Roman" w:eastAsia="Times New Roman" w:hAnsi="Times New Roman"/>
          <w:sz w:val="28"/>
          <w:szCs w:val="28"/>
          <w:lang w:eastAsia="zh-CN"/>
        </w:rPr>
        <w:t xml:space="preserve">Утвердить административный регламент предоставления муниципальной услуги </w:t>
      </w:r>
      <w:r w:rsidRPr="00132CEA">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132CEA">
        <w:rPr>
          <w:rFonts w:ascii="Times New Roman" w:eastAsia="Times New Roman" w:hAnsi="Times New Roman"/>
          <w:bCs/>
          <w:sz w:val="28"/>
          <w:szCs w:val="28"/>
          <w:lang w:eastAsia="ru-RU"/>
        </w:rPr>
        <w:t>»</w:t>
      </w:r>
      <w:r w:rsidRPr="00132CEA">
        <w:rPr>
          <w:rFonts w:ascii="Times New Roman" w:eastAsia="Times New Roman" w:hAnsi="Times New Roman"/>
          <w:sz w:val="28"/>
          <w:szCs w:val="28"/>
          <w:lang w:eastAsia="zh-CN"/>
        </w:rPr>
        <w:t>.</w:t>
      </w:r>
    </w:p>
    <w:p w:rsidR="00132CEA" w:rsidRPr="00132CEA" w:rsidRDefault="00132CEA" w:rsidP="00132CEA">
      <w:pPr>
        <w:numPr>
          <w:ilvl w:val="0"/>
          <w:numId w:val="3"/>
        </w:numPr>
        <w:spacing w:after="0" w:line="360" w:lineRule="auto"/>
        <w:ind w:left="0" w:firstLine="993"/>
        <w:jc w:val="both"/>
        <w:rPr>
          <w:rFonts w:ascii="Times New Roman" w:eastAsia="Times New Roman" w:hAnsi="Times New Roman"/>
          <w:sz w:val="28"/>
          <w:szCs w:val="28"/>
          <w:lang w:eastAsia="zh-CN"/>
        </w:rPr>
      </w:pPr>
      <w:r w:rsidRPr="00132CEA">
        <w:rPr>
          <w:rFonts w:ascii="Times New Roman" w:eastAsia="Times New Roman" w:hAnsi="Times New Roman"/>
          <w:sz w:val="28"/>
          <w:szCs w:val="28"/>
          <w:lang w:eastAsia="zh-CN"/>
        </w:rPr>
        <w:t xml:space="preserve">Признать утратившим силу постановление администрации Уржумского муниципального района от </w:t>
      </w:r>
      <w:r>
        <w:rPr>
          <w:rFonts w:ascii="Times New Roman" w:eastAsia="Times New Roman" w:hAnsi="Times New Roman"/>
          <w:sz w:val="28"/>
          <w:szCs w:val="28"/>
          <w:lang w:eastAsia="zh-CN"/>
        </w:rPr>
        <w:t>29.03.2023 № 224</w:t>
      </w:r>
      <w:r w:rsidRPr="00132CEA">
        <w:rPr>
          <w:rFonts w:ascii="Times New Roman" w:eastAsia="Times New Roman" w:hAnsi="Times New Roman"/>
          <w:sz w:val="28"/>
          <w:szCs w:val="28"/>
          <w:lang w:eastAsia="zh-CN"/>
        </w:rPr>
        <w:t xml:space="preserve"> </w:t>
      </w:r>
      <w:r w:rsidR="00487794">
        <w:rPr>
          <w:rFonts w:ascii="Times New Roman" w:eastAsia="Times New Roman" w:hAnsi="Times New Roman"/>
          <w:sz w:val="28"/>
          <w:szCs w:val="28"/>
          <w:lang w:eastAsia="zh-CN"/>
        </w:rPr>
        <w:t>«</w:t>
      </w:r>
      <w:r w:rsidR="00487794" w:rsidRPr="00487794">
        <w:rPr>
          <w:rFonts w:ascii="Times New Roman" w:hAnsi="Times New Roman"/>
          <w:bCs/>
          <w:sz w:val="28"/>
          <w:szCs w:val="28"/>
          <w:lang w:eastAsia="zh-CN"/>
        </w:rPr>
        <w:t>Об утверждении административного регламента предоставления муниципальной услуги</w:t>
      </w:r>
      <w:r w:rsidR="00487794">
        <w:rPr>
          <w:b/>
          <w:bCs/>
          <w:sz w:val="28"/>
          <w:szCs w:val="28"/>
          <w:lang w:eastAsia="zh-CN"/>
        </w:rPr>
        <w:t xml:space="preserve"> </w:t>
      </w:r>
      <w:r w:rsidRPr="00132CEA">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132CEA">
        <w:rPr>
          <w:rFonts w:ascii="Times New Roman" w:eastAsia="Times New Roman" w:hAnsi="Times New Roman"/>
          <w:bCs/>
          <w:sz w:val="28"/>
          <w:szCs w:val="28"/>
          <w:lang w:eastAsia="ru-RU"/>
        </w:rPr>
        <w:t>»</w:t>
      </w:r>
      <w:r w:rsidRPr="00132CEA">
        <w:rPr>
          <w:rFonts w:ascii="Times New Roman" w:eastAsia="Times New Roman" w:hAnsi="Times New Roman"/>
          <w:sz w:val="28"/>
          <w:szCs w:val="28"/>
          <w:lang w:eastAsia="zh-CN"/>
        </w:rPr>
        <w:t>.</w:t>
      </w:r>
    </w:p>
    <w:p w:rsidR="00132CEA" w:rsidRPr="00132CEA" w:rsidRDefault="00132CEA" w:rsidP="00132CEA">
      <w:pPr>
        <w:numPr>
          <w:ilvl w:val="0"/>
          <w:numId w:val="3"/>
        </w:numPr>
        <w:spacing w:after="0" w:line="360" w:lineRule="auto"/>
        <w:ind w:left="0" w:firstLine="993"/>
        <w:jc w:val="both"/>
        <w:rPr>
          <w:rFonts w:ascii="Times New Roman" w:eastAsia="Times New Roman" w:hAnsi="Times New Roman"/>
          <w:sz w:val="28"/>
          <w:szCs w:val="28"/>
          <w:lang w:eastAsia="zh-CN"/>
        </w:rPr>
      </w:pPr>
      <w:r w:rsidRPr="00132CEA">
        <w:rPr>
          <w:rFonts w:ascii="Times New Roman" w:eastAsia="Times New Roman" w:hAnsi="Times New Roman"/>
          <w:sz w:val="28"/>
          <w:szCs w:val="28"/>
          <w:lang w:eastAsia="zh-CN"/>
        </w:rPr>
        <w:t xml:space="preserve"> Настоящее постановление подлежит размещению на официальном сайте администрации </w:t>
      </w:r>
      <w:r w:rsidRPr="00132CEA">
        <w:rPr>
          <w:rFonts w:ascii="Times New Roman" w:eastAsia="Times New Roman" w:hAnsi="Times New Roman"/>
          <w:bCs/>
          <w:sz w:val="28"/>
          <w:szCs w:val="28"/>
          <w:lang w:eastAsia="zh-CN"/>
        </w:rPr>
        <w:t xml:space="preserve">Уржумского муниципального района Кировской области в сети интернет </w:t>
      </w:r>
      <w:hyperlink r:id="rId9" w:history="1">
        <w:r w:rsidRPr="00132CEA">
          <w:rPr>
            <w:rFonts w:ascii="Times New Roman" w:eastAsia="Arial Unicode MS" w:hAnsi="Times New Roman"/>
            <w:color w:val="0000FF" w:themeColor="hyperlink"/>
            <w:sz w:val="28"/>
            <w:szCs w:val="28"/>
            <w:u w:val="single"/>
            <w:lang w:eastAsia="ru-RU"/>
          </w:rPr>
          <w:t>https://</w:t>
        </w:r>
        <w:r w:rsidRPr="00132CEA">
          <w:rPr>
            <w:rFonts w:ascii="Times New Roman" w:eastAsia="Arial Unicode MS" w:hAnsi="Times New Roman"/>
            <w:color w:val="0000FF" w:themeColor="hyperlink"/>
            <w:sz w:val="28"/>
            <w:szCs w:val="28"/>
            <w:u w:val="single"/>
            <w:lang w:val="en-US" w:eastAsia="ru-RU"/>
          </w:rPr>
          <w:t>urzhumskij</w:t>
        </w:r>
        <w:r w:rsidRPr="00132CEA">
          <w:rPr>
            <w:rFonts w:ascii="Times New Roman" w:eastAsia="Arial Unicode MS" w:hAnsi="Times New Roman"/>
            <w:color w:val="0000FF" w:themeColor="hyperlink"/>
            <w:sz w:val="28"/>
            <w:szCs w:val="28"/>
            <w:u w:val="single"/>
            <w:lang w:eastAsia="ru-RU"/>
          </w:rPr>
          <w:t>-</w:t>
        </w:r>
        <w:r w:rsidRPr="00132CEA">
          <w:rPr>
            <w:rFonts w:ascii="Times New Roman" w:eastAsia="Arial Unicode MS" w:hAnsi="Times New Roman"/>
            <w:color w:val="0000FF" w:themeColor="hyperlink"/>
            <w:sz w:val="28"/>
            <w:szCs w:val="28"/>
            <w:u w:val="single"/>
            <w:lang w:val="en-US" w:eastAsia="ru-RU"/>
          </w:rPr>
          <w:t>r</w:t>
        </w:r>
        <w:r w:rsidRPr="00132CEA">
          <w:rPr>
            <w:rFonts w:ascii="Times New Roman" w:eastAsia="Arial Unicode MS" w:hAnsi="Times New Roman"/>
            <w:color w:val="0000FF" w:themeColor="hyperlink"/>
            <w:sz w:val="28"/>
            <w:szCs w:val="28"/>
            <w:u w:val="single"/>
            <w:lang w:eastAsia="ru-RU"/>
          </w:rPr>
          <w:t>43.</w:t>
        </w:r>
        <w:r w:rsidRPr="00132CEA">
          <w:rPr>
            <w:rFonts w:ascii="Times New Roman" w:eastAsia="Arial Unicode MS" w:hAnsi="Times New Roman"/>
            <w:color w:val="0000FF" w:themeColor="hyperlink"/>
            <w:sz w:val="28"/>
            <w:szCs w:val="28"/>
            <w:u w:val="single"/>
            <w:lang w:val="en-US" w:eastAsia="ru-RU"/>
          </w:rPr>
          <w:t>gasweb</w:t>
        </w:r>
        <w:r w:rsidRPr="00132CEA">
          <w:rPr>
            <w:rFonts w:ascii="Times New Roman" w:eastAsia="Arial Unicode MS" w:hAnsi="Times New Roman"/>
            <w:color w:val="0000FF" w:themeColor="hyperlink"/>
            <w:sz w:val="28"/>
            <w:szCs w:val="28"/>
            <w:u w:val="single"/>
            <w:lang w:eastAsia="ru-RU"/>
          </w:rPr>
          <w:t>.gosuslugi.ru</w:t>
        </w:r>
      </w:hyperlink>
      <w:r w:rsidRPr="00132CEA">
        <w:rPr>
          <w:rFonts w:ascii="Times New Roman" w:eastAsia="Arial Unicode MS" w:hAnsi="Times New Roman"/>
          <w:color w:val="0000FF" w:themeColor="hyperlink"/>
          <w:sz w:val="28"/>
          <w:szCs w:val="28"/>
          <w:u w:val="single"/>
          <w:lang w:eastAsia="ru-RU"/>
        </w:rPr>
        <w:t>/.</w:t>
      </w:r>
    </w:p>
    <w:p w:rsidR="00132CEA" w:rsidRPr="00132CEA" w:rsidRDefault="00132CEA" w:rsidP="00C53CE9">
      <w:pPr>
        <w:widowControl w:val="0"/>
        <w:numPr>
          <w:ilvl w:val="0"/>
          <w:numId w:val="3"/>
        </w:numPr>
        <w:spacing w:after="0" w:line="240" w:lineRule="auto"/>
        <w:ind w:left="0" w:firstLine="993"/>
        <w:contextualSpacing/>
        <w:jc w:val="both"/>
        <w:rPr>
          <w:rFonts w:ascii="Times New Roman" w:eastAsia="Arial Unicode MS" w:hAnsi="Times New Roman"/>
          <w:color w:val="000000"/>
          <w:sz w:val="28"/>
          <w:szCs w:val="28"/>
          <w:lang w:eastAsia="zh-CN" w:bidi="ru-RU"/>
        </w:rPr>
      </w:pPr>
      <w:r w:rsidRPr="00132CEA">
        <w:rPr>
          <w:rFonts w:ascii="Times New Roman" w:eastAsia="Arial Unicode MS" w:hAnsi="Times New Roman"/>
          <w:color w:val="000000"/>
          <w:sz w:val="28"/>
          <w:szCs w:val="28"/>
          <w:lang w:eastAsia="zh-CN" w:bidi="ru-RU"/>
        </w:rPr>
        <w:t xml:space="preserve">Настоящее постановление вступает в силу со дня его опубликования. </w:t>
      </w:r>
    </w:p>
    <w:p w:rsidR="00132CEA" w:rsidRPr="00132CEA" w:rsidRDefault="00132CEA" w:rsidP="00132CEA">
      <w:pPr>
        <w:spacing w:after="0" w:line="240" w:lineRule="auto"/>
        <w:ind w:firstLine="708"/>
        <w:jc w:val="both"/>
        <w:rPr>
          <w:rFonts w:ascii="Times New Roman" w:eastAsia="Times New Roman" w:hAnsi="Times New Roman"/>
          <w:sz w:val="28"/>
          <w:szCs w:val="28"/>
          <w:lang w:eastAsia="zh-CN"/>
        </w:rPr>
      </w:pPr>
    </w:p>
    <w:p w:rsidR="00132CEA" w:rsidRPr="00132CEA" w:rsidRDefault="00132CEA" w:rsidP="00132CEA">
      <w:pPr>
        <w:widowControl w:val="0"/>
        <w:spacing w:after="0" w:line="240" w:lineRule="auto"/>
        <w:rPr>
          <w:rFonts w:ascii="Times New Roman" w:eastAsia="Arial CYR" w:hAnsi="Times New Roman"/>
          <w:kern w:val="1"/>
          <w:sz w:val="28"/>
          <w:szCs w:val="28"/>
          <w:lang w:eastAsia="zh-CN"/>
        </w:rPr>
      </w:pPr>
      <w:r w:rsidRPr="00132CEA">
        <w:rPr>
          <w:rFonts w:ascii="Times New Roman" w:eastAsia="Arial CYR" w:hAnsi="Times New Roman"/>
          <w:kern w:val="1"/>
          <w:sz w:val="28"/>
          <w:szCs w:val="28"/>
          <w:lang w:eastAsia="zh-CN"/>
        </w:rPr>
        <w:t xml:space="preserve">Глава администрации </w:t>
      </w:r>
    </w:p>
    <w:p w:rsidR="00132CEA" w:rsidRPr="00132CEA" w:rsidRDefault="00132CEA" w:rsidP="00132CEA">
      <w:pPr>
        <w:widowControl w:val="0"/>
        <w:spacing w:after="0" w:line="240" w:lineRule="auto"/>
        <w:rPr>
          <w:rFonts w:ascii="Times New Roman" w:eastAsia="Arial CYR" w:hAnsi="Times New Roman"/>
          <w:kern w:val="1"/>
          <w:sz w:val="28"/>
          <w:szCs w:val="28"/>
          <w:lang w:eastAsia="zh-CN"/>
        </w:rPr>
      </w:pPr>
      <w:r w:rsidRPr="00132CEA">
        <w:rPr>
          <w:rFonts w:ascii="Times New Roman" w:eastAsia="Arial CYR" w:hAnsi="Times New Roman"/>
          <w:kern w:val="1"/>
          <w:sz w:val="28"/>
          <w:szCs w:val="28"/>
          <w:lang w:eastAsia="zh-CN"/>
        </w:rPr>
        <w:t>Уржумского муниципального района</w:t>
      </w:r>
      <w:r w:rsidR="00C447D1">
        <w:rPr>
          <w:rFonts w:ascii="Times New Roman" w:eastAsia="Times New Roman" w:hAnsi="Times New Roman"/>
          <w:sz w:val="28"/>
          <w:szCs w:val="28"/>
          <w:lang w:eastAsia="zh-CN"/>
        </w:rPr>
        <w:t xml:space="preserve">    </w:t>
      </w:r>
      <w:r w:rsidRPr="00132CEA">
        <w:rPr>
          <w:rFonts w:ascii="Times New Roman" w:eastAsia="Arial CYR" w:hAnsi="Times New Roman"/>
          <w:kern w:val="1"/>
          <w:sz w:val="28"/>
          <w:szCs w:val="28"/>
          <w:lang w:eastAsia="zh-CN"/>
        </w:rPr>
        <w:t>В.В.Байбородов</w:t>
      </w:r>
    </w:p>
    <w:tbl>
      <w:tblPr>
        <w:tblW w:w="10421" w:type="dxa"/>
        <w:tblLayout w:type="fixed"/>
        <w:tblLook w:val="04A0" w:firstRow="1" w:lastRow="0" w:firstColumn="1" w:lastColumn="0" w:noHBand="0" w:noVBand="1"/>
      </w:tblPr>
      <w:tblGrid>
        <w:gridCol w:w="5636"/>
        <w:gridCol w:w="4785"/>
      </w:tblGrid>
      <w:tr w:rsidR="00A50797" w:rsidTr="00C447D1">
        <w:tc>
          <w:tcPr>
            <w:tcW w:w="5636" w:type="dxa"/>
          </w:tcPr>
          <w:p w:rsidR="00A50797" w:rsidRDefault="00A50797">
            <w:pPr>
              <w:pStyle w:val="ConsPlusTitle"/>
              <w:jc w:val="center"/>
              <w:rPr>
                <w:rFonts w:ascii="Times New Roman" w:hAnsi="Times New Roman" w:cs="Times New Roman"/>
                <w:sz w:val="28"/>
                <w:szCs w:val="28"/>
              </w:rPr>
            </w:pPr>
          </w:p>
          <w:p w:rsidR="00A50797" w:rsidRDefault="00A50797">
            <w:pPr>
              <w:pStyle w:val="ConsPlusTitle"/>
              <w:jc w:val="center"/>
              <w:rPr>
                <w:rFonts w:ascii="Times New Roman" w:hAnsi="Times New Roman" w:cs="Times New Roman"/>
                <w:sz w:val="28"/>
                <w:szCs w:val="28"/>
              </w:rPr>
            </w:pPr>
          </w:p>
          <w:p w:rsidR="00A50797" w:rsidRDefault="00A50797">
            <w:pPr>
              <w:pStyle w:val="ConsPlusTitle"/>
              <w:jc w:val="center"/>
              <w:rPr>
                <w:rFonts w:ascii="Times New Roman" w:hAnsi="Times New Roman" w:cs="Times New Roman"/>
                <w:sz w:val="28"/>
                <w:szCs w:val="28"/>
              </w:rPr>
            </w:pPr>
          </w:p>
          <w:p w:rsidR="00A50797" w:rsidRDefault="00A50797">
            <w:pPr>
              <w:pStyle w:val="ConsPlusTitle"/>
              <w:jc w:val="center"/>
              <w:rPr>
                <w:rFonts w:ascii="Times New Roman" w:hAnsi="Times New Roman" w:cs="Times New Roman"/>
                <w:sz w:val="28"/>
                <w:szCs w:val="28"/>
              </w:rPr>
            </w:pPr>
          </w:p>
          <w:p w:rsidR="00A50797" w:rsidRDefault="00A50797">
            <w:pPr>
              <w:pStyle w:val="ConsPlusTitle"/>
              <w:jc w:val="center"/>
              <w:rPr>
                <w:rFonts w:ascii="Times New Roman" w:hAnsi="Times New Roman" w:cs="Times New Roman"/>
                <w:sz w:val="28"/>
                <w:szCs w:val="28"/>
              </w:rPr>
            </w:pPr>
          </w:p>
        </w:tc>
        <w:tc>
          <w:tcPr>
            <w:tcW w:w="4785" w:type="dxa"/>
          </w:tcPr>
          <w:p w:rsidR="00A50797" w:rsidRDefault="00D32FD7">
            <w:pPr>
              <w:pStyle w:val="ConsPlusTitle"/>
              <w:rPr>
                <w:rFonts w:ascii="Times New Roman" w:hAnsi="Times New Roman" w:cs="Times New Roman"/>
                <w:b w:val="0"/>
                <w:sz w:val="28"/>
                <w:szCs w:val="28"/>
              </w:rPr>
            </w:pPr>
            <w:r>
              <w:rPr>
                <w:rFonts w:ascii="Times New Roman" w:hAnsi="Times New Roman" w:cs="Times New Roman"/>
                <w:b w:val="0"/>
                <w:sz w:val="28"/>
                <w:szCs w:val="28"/>
              </w:rPr>
              <w:t>Приложение</w:t>
            </w:r>
          </w:p>
          <w:p w:rsidR="00A50797" w:rsidRDefault="00D32FD7">
            <w:pPr>
              <w:pStyle w:val="ConsPlusTitle"/>
              <w:rPr>
                <w:rFonts w:ascii="Times New Roman" w:hAnsi="Times New Roman" w:cs="Times New Roman"/>
                <w:b w:val="0"/>
                <w:sz w:val="28"/>
                <w:szCs w:val="28"/>
              </w:rPr>
            </w:pPr>
            <w:r>
              <w:rPr>
                <w:rFonts w:ascii="Times New Roman" w:hAnsi="Times New Roman" w:cs="Times New Roman"/>
                <w:b w:val="0"/>
                <w:sz w:val="28"/>
                <w:szCs w:val="28"/>
              </w:rPr>
              <w:t>УТВЕРЖЕН</w:t>
            </w:r>
          </w:p>
          <w:p w:rsidR="00A50797" w:rsidRDefault="00D32FD7">
            <w:pPr>
              <w:pStyle w:val="ConsPlusTitle"/>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A50797" w:rsidRDefault="00D32FD7">
            <w:pPr>
              <w:pStyle w:val="ConsPlusTitle"/>
              <w:rPr>
                <w:rFonts w:ascii="Times New Roman" w:hAnsi="Times New Roman" w:cs="Times New Roman"/>
                <w:b w:val="0"/>
                <w:sz w:val="28"/>
                <w:szCs w:val="28"/>
              </w:rPr>
            </w:pPr>
            <w:r>
              <w:rPr>
                <w:rFonts w:ascii="Times New Roman" w:hAnsi="Times New Roman" w:cs="Times New Roman"/>
                <w:b w:val="0"/>
                <w:sz w:val="28"/>
                <w:szCs w:val="28"/>
              </w:rPr>
              <w:t>Уржумского муниципального района</w:t>
            </w:r>
          </w:p>
          <w:p w:rsidR="00A50797" w:rsidRPr="00C447D1" w:rsidRDefault="00D32FD7" w:rsidP="00DC0DE4">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00C447D1">
              <w:rPr>
                <w:rFonts w:ascii="Times New Roman" w:hAnsi="Times New Roman" w:cs="Times New Roman"/>
                <w:b w:val="0"/>
                <w:sz w:val="28"/>
                <w:szCs w:val="28"/>
              </w:rPr>
              <w:t>18.11.2024</w:t>
            </w:r>
            <w:r w:rsidR="004872CD">
              <w:rPr>
                <w:rFonts w:ascii="Times New Roman" w:hAnsi="Times New Roman" w:cs="Times New Roman"/>
                <w:b w:val="0"/>
                <w:sz w:val="28"/>
                <w:szCs w:val="28"/>
              </w:rPr>
              <w:t xml:space="preserve"> </w:t>
            </w:r>
            <w:r w:rsidR="00DC0DE4">
              <w:rPr>
                <w:rFonts w:ascii="Times New Roman" w:hAnsi="Times New Roman" w:cs="Times New Roman"/>
                <w:b w:val="0"/>
                <w:sz w:val="28"/>
                <w:szCs w:val="28"/>
              </w:rPr>
              <w:t>№</w:t>
            </w:r>
            <w:r w:rsidR="004872CD">
              <w:rPr>
                <w:rFonts w:ascii="Times New Roman" w:hAnsi="Times New Roman" w:cs="Times New Roman"/>
                <w:b w:val="0"/>
                <w:sz w:val="28"/>
                <w:szCs w:val="28"/>
              </w:rPr>
              <w:t xml:space="preserve"> </w:t>
            </w:r>
            <w:r w:rsidR="00C447D1">
              <w:rPr>
                <w:rFonts w:ascii="Times New Roman" w:hAnsi="Times New Roman" w:cs="Times New Roman"/>
                <w:b w:val="0"/>
                <w:sz w:val="28"/>
                <w:szCs w:val="28"/>
              </w:rPr>
              <w:t>980</w:t>
            </w:r>
          </w:p>
        </w:tc>
      </w:tr>
    </w:tbl>
    <w:p w:rsidR="00A50797" w:rsidRDefault="00A50797">
      <w:pPr>
        <w:pStyle w:val="ConsPlusTitle"/>
        <w:jc w:val="center"/>
      </w:pPr>
    </w:p>
    <w:p w:rsidR="00A50797" w:rsidRDefault="00D32FD7">
      <w:pPr>
        <w:pStyle w:val="ConsPlusNormal0"/>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
          <w:bCs/>
          <w:sz w:val="28"/>
          <w:szCs w:val="28"/>
          <w:lang w:eastAsia="ru-RU"/>
        </w:rPr>
        <w:t>»</w:t>
      </w:r>
    </w:p>
    <w:p w:rsidR="00A50797" w:rsidRDefault="00A50797">
      <w:pPr>
        <w:pStyle w:val="ConsPlusNormal0"/>
        <w:jc w:val="center"/>
        <w:rPr>
          <w:rFonts w:ascii="Times New Roman" w:eastAsia="Times New Roman" w:hAnsi="Times New Roman" w:cs="Times New Roman"/>
          <w:b/>
          <w:bCs/>
          <w:sz w:val="28"/>
          <w:szCs w:val="28"/>
          <w:lang w:eastAsia="ru-RU"/>
        </w:rPr>
      </w:pPr>
    </w:p>
    <w:p w:rsidR="00A50797" w:rsidRDefault="00D32FD7">
      <w:pPr>
        <w:pStyle w:val="ConsPlusTitle"/>
        <w:ind w:firstLine="66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A50797" w:rsidRDefault="00A50797">
      <w:pPr>
        <w:pStyle w:val="ConsPlusNormal0"/>
        <w:ind w:firstLine="720"/>
        <w:jc w:val="both"/>
        <w:rPr>
          <w:rFonts w:ascii="Times New Roman" w:hAnsi="Times New Roman" w:cs="Times New Roman"/>
          <w:sz w:val="28"/>
          <w:szCs w:val="28"/>
        </w:rPr>
      </w:pPr>
    </w:p>
    <w:p w:rsidR="00A50797" w:rsidRDefault="00D32FD7">
      <w:pPr>
        <w:pStyle w:val="ConsPlusNormal0"/>
        <w:ind w:firstLine="720"/>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514528"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Заявителями при предоставлении муниципальной услуги являются физические лица либо их уполномоченные представители, </w:t>
      </w:r>
      <w:r w:rsidR="00514528" w:rsidRPr="00514528">
        <w:rPr>
          <w:rFonts w:ascii="Times New Roman" w:hAnsi="Times New Roman" w:cs="Times New Roman"/>
          <w:sz w:val="28"/>
          <w:szCs w:val="28"/>
        </w:rPr>
        <w:t>имеющие право пользования жилыми помещениями государственного или муниципального жилищного фонда на условиях социально</w:t>
      </w:r>
      <w:r w:rsidR="00190618">
        <w:rPr>
          <w:rFonts w:ascii="Times New Roman" w:hAnsi="Times New Roman" w:cs="Times New Roman"/>
          <w:sz w:val="28"/>
          <w:szCs w:val="28"/>
        </w:rPr>
        <w:t xml:space="preserve">го найма, </w:t>
      </w:r>
      <w:r w:rsidR="00514528" w:rsidRPr="00514528">
        <w:rPr>
          <w:rFonts w:ascii="Times New Roman" w:hAnsi="Times New Roman" w:cs="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p>
    <w:p w:rsidR="00A50797" w:rsidRDefault="00190618">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О</w:t>
      </w:r>
      <w:r w:rsidR="00D32FD7">
        <w:rPr>
          <w:rFonts w:ascii="Times New Roman" w:hAnsi="Times New Roman" w:cs="Times New Roman"/>
          <w:sz w:val="28"/>
          <w:szCs w:val="28"/>
        </w:rPr>
        <w:t xml:space="preserve">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 случае, если отсутствует муниципальный правовой акт об утверждении перечня муниципальных услуг, </w:t>
      </w:r>
      <w:r w:rsidR="00D32FD7">
        <w:rPr>
          <w:rFonts w:ascii="Times New Roman" w:hAnsi="Times New Roman" w:cs="Times New Roman"/>
          <w:iCs/>
          <w:sz w:val="28"/>
          <w:szCs w:val="28"/>
        </w:rPr>
        <w:t xml:space="preserve">предоставление которых в многофункциональных центрах предоставления государственных и муниципальных услуг </w:t>
      </w:r>
      <w:r w:rsidR="00D32FD7">
        <w:rPr>
          <w:rFonts w:ascii="Times New Roman" w:hAnsi="Times New Roman" w:cs="Times New Roman"/>
          <w:iCs/>
          <w:sz w:val="28"/>
          <w:szCs w:val="28"/>
        </w:rPr>
        <w:lastRenderedPageBreak/>
        <w:t>посредством комплексного запроса не осуществляется)</w:t>
      </w:r>
      <w:r w:rsidR="00D32FD7">
        <w:rPr>
          <w:rFonts w:ascii="Times New Roman" w:hAnsi="Times New Roman" w:cs="Times New Roman"/>
          <w:sz w:val="28"/>
          <w:szCs w:val="28"/>
        </w:rPr>
        <w:t>, выраженным в письменной или электронной форме.</w:t>
      </w:r>
    </w:p>
    <w:p w:rsidR="00514528" w:rsidRDefault="00514528">
      <w:pPr>
        <w:pStyle w:val="ConsPlusNormal0"/>
        <w:ind w:firstLine="709"/>
        <w:jc w:val="both"/>
        <w:rPr>
          <w:rFonts w:ascii="Times New Roman" w:hAnsi="Times New Roman" w:cs="Times New Roman"/>
          <w:sz w:val="28"/>
          <w:szCs w:val="28"/>
        </w:rPr>
      </w:pPr>
      <w:r w:rsidRPr="00514528">
        <w:rPr>
          <w:rFonts w:ascii="Times New Roman" w:hAnsi="Times New Roman" w:cs="Times New Roman"/>
          <w:sz w:val="28"/>
          <w:szCs w:val="28"/>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514528" w:rsidRPr="00514528" w:rsidRDefault="00514528">
      <w:pPr>
        <w:pStyle w:val="ConsPlusNormal0"/>
        <w:ind w:firstLine="709"/>
        <w:jc w:val="both"/>
        <w:rPr>
          <w:rFonts w:ascii="Times New Roman" w:hAnsi="Times New Roman" w:cs="Times New Roman"/>
          <w:sz w:val="28"/>
          <w:szCs w:val="28"/>
        </w:rPr>
      </w:pPr>
      <w:r w:rsidRPr="00514528">
        <w:rPr>
          <w:rFonts w:ascii="Times New Roman" w:hAnsi="Times New Roman" w:cs="Times New Roman"/>
          <w:sz w:val="28"/>
          <w:szCs w:val="28"/>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p>
    <w:p w:rsidR="00A50797" w:rsidRDefault="00D32FD7">
      <w:pPr>
        <w:pStyle w:val="ConsPlusNormal0"/>
        <w:ind w:firstLine="66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Информирование о порядке предоставления муниципальной услуги осуществляется:</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при личном приеме заявителя в администрации </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администрация)   или   многофункциональном центре предоставления муниципальных услуг (далее — многофункциональный центр);</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по телефону;</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письменно, в том числе посредством электронной почты, факсимильной</w:t>
      </w:r>
      <w:r>
        <w:rPr>
          <w:rFonts w:ascii="Times New Roman" w:hAnsi="Times New Roman" w:cs="Times New Roman"/>
          <w:sz w:val="28"/>
          <w:szCs w:val="28"/>
        </w:rPr>
        <w:br/>
        <w:t>связи;</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ab/>
        <w:t>посредством размещения в открытой и доступной форме информации:</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муниципального образования </w:t>
      </w:r>
      <w:r w:rsidR="002C3648">
        <w:rPr>
          <w:rFonts w:ascii="Times New Roman" w:hAnsi="Times New Roman" w:cs="Times New Roman"/>
          <w:sz w:val="28"/>
          <w:szCs w:val="28"/>
        </w:rPr>
        <w:t>Уржумский муниципальный район</w:t>
      </w:r>
      <w:r>
        <w:rPr>
          <w:rFonts w:ascii="Times New Roman" w:hAnsi="Times New Roman" w:cs="Times New Roman"/>
          <w:sz w:val="28"/>
          <w:szCs w:val="28"/>
        </w:rPr>
        <w:t xml:space="preserve"> (далее – официальный сайт) - </w:t>
      </w:r>
      <w:hyperlink r:id="rId10" w:history="1">
        <w:r w:rsidR="00DC0DE4" w:rsidRPr="00DC0DE4">
          <w:rPr>
            <w:rFonts w:ascii="Times New Roman" w:eastAsia="Arial Unicode MS" w:hAnsi="Times New Roman" w:cs="Times New Roman"/>
            <w:color w:val="0000FF" w:themeColor="hyperlink"/>
            <w:sz w:val="28"/>
            <w:szCs w:val="28"/>
            <w:u w:val="single"/>
            <w:lang w:eastAsia="ru-RU"/>
          </w:rPr>
          <w:t>https://</w:t>
        </w:r>
        <w:r w:rsidR="00DC0DE4" w:rsidRPr="00DC0DE4">
          <w:rPr>
            <w:rFonts w:ascii="Times New Roman" w:eastAsia="Arial Unicode MS" w:hAnsi="Times New Roman" w:cs="Times New Roman"/>
            <w:color w:val="0000FF" w:themeColor="hyperlink"/>
            <w:sz w:val="28"/>
            <w:szCs w:val="28"/>
            <w:u w:val="single"/>
            <w:lang w:val="en-US" w:eastAsia="ru-RU"/>
          </w:rPr>
          <w:t>urzhumskij</w:t>
        </w:r>
        <w:r w:rsidR="00DC0DE4" w:rsidRPr="00DC0DE4">
          <w:rPr>
            <w:rFonts w:ascii="Times New Roman" w:eastAsia="Arial Unicode MS" w:hAnsi="Times New Roman" w:cs="Times New Roman"/>
            <w:color w:val="0000FF" w:themeColor="hyperlink"/>
            <w:sz w:val="28"/>
            <w:szCs w:val="28"/>
            <w:u w:val="single"/>
            <w:lang w:eastAsia="ru-RU"/>
          </w:rPr>
          <w:t>-</w:t>
        </w:r>
        <w:r w:rsidR="00DC0DE4" w:rsidRPr="00DC0DE4">
          <w:rPr>
            <w:rFonts w:ascii="Times New Roman" w:eastAsia="Arial Unicode MS" w:hAnsi="Times New Roman" w:cs="Times New Roman"/>
            <w:color w:val="0000FF" w:themeColor="hyperlink"/>
            <w:sz w:val="28"/>
            <w:szCs w:val="28"/>
            <w:u w:val="single"/>
            <w:lang w:val="en-US" w:eastAsia="ru-RU"/>
          </w:rPr>
          <w:t>r</w:t>
        </w:r>
        <w:r w:rsidR="00DC0DE4" w:rsidRPr="00DC0DE4">
          <w:rPr>
            <w:rFonts w:ascii="Times New Roman" w:eastAsia="Arial Unicode MS" w:hAnsi="Times New Roman" w:cs="Times New Roman"/>
            <w:color w:val="0000FF" w:themeColor="hyperlink"/>
            <w:sz w:val="28"/>
            <w:szCs w:val="28"/>
            <w:u w:val="single"/>
            <w:lang w:eastAsia="ru-RU"/>
          </w:rPr>
          <w:t>43.</w:t>
        </w:r>
        <w:r w:rsidR="00DC0DE4" w:rsidRPr="00DC0DE4">
          <w:rPr>
            <w:rFonts w:ascii="Times New Roman" w:eastAsia="Arial Unicode MS" w:hAnsi="Times New Roman" w:cs="Times New Roman"/>
            <w:color w:val="0000FF" w:themeColor="hyperlink"/>
            <w:sz w:val="28"/>
            <w:szCs w:val="28"/>
            <w:u w:val="single"/>
            <w:lang w:val="en-US" w:eastAsia="ru-RU"/>
          </w:rPr>
          <w:t>gasweb</w:t>
        </w:r>
        <w:r w:rsidR="00DC0DE4" w:rsidRPr="00DC0DE4">
          <w:rPr>
            <w:rFonts w:ascii="Times New Roman" w:eastAsia="Arial Unicode MS" w:hAnsi="Times New Roman" w:cs="Times New Roman"/>
            <w:color w:val="0000FF" w:themeColor="hyperlink"/>
            <w:sz w:val="28"/>
            <w:szCs w:val="28"/>
            <w:u w:val="single"/>
            <w:lang w:eastAsia="ru-RU"/>
          </w:rPr>
          <w:t>.gosuslugi.ru</w:t>
        </w:r>
      </w:hyperlink>
      <w:r w:rsidR="00DC0DE4" w:rsidRPr="00DC0DE4">
        <w:rPr>
          <w:rFonts w:ascii="Times New Roman" w:eastAsia="Arial Unicode MS" w:hAnsi="Times New Roman" w:cs="Times New Roman"/>
          <w:color w:val="0000FF" w:themeColor="hyperlink"/>
          <w:sz w:val="28"/>
          <w:szCs w:val="28"/>
          <w:u w:val="single"/>
          <w:lang w:eastAsia="ru-RU"/>
        </w:rPr>
        <w:t>/</w:t>
      </w:r>
      <w:r>
        <w:rPr>
          <w:rFonts w:ascii="Times New Roman" w:hAnsi="Times New Roman" w:cs="Times New Roman"/>
          <w:sz w:val="28"/>
          <w:szCs w:val="28"/>
        </w:rPr>
        <w:t>;</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посредством   размещения   информации   на   информационных стендах в администрации или многофункционального центра.</w:t>
      </w:r>
    </w:p>
    <w:p w:rsidR="00A50797" w:rsidRDefault="00D32FD7">
      <w:pPr>
        <w:pStyle w:val="ConsPlusNormal0"/>
        <w:ind w:firstLine="660"/>
        <w:jc w:val="both"/>
        <w:rPr>
          <w:rFonts w:ascii="Times New Roman" w:hAnsi="Times New Roman" w:cs="Times New Roman"/>
          <w:b/>
          <w:sz w:val="28"/>
          <w:szCs w:val="28"/>
        </w:rPr>
      </w:pPr>
      <w:r>
        <w:rPr>
          <w:rFonts w:ascii="Times New Roman" w:hAnsi="Times New Roman" w:cs="Times New Roman"/>
          <w:b/>
          <w:sz w:val="28"/>
          <w:szCs w:val="28"/>
        </w:rPr>
        <w:lastRenderedPageBreak/>
        <w:t>1.4.</w:t>
      </w:r>
      <w:r>
        <w:rPr>
          <w:rFonts w:ascii="Times New Roman" w:hAnsi="Times New Roman" w:cs="Times New Roman"/>
          <w:b/>
          <w:sz w:val="28"/>
          <w:szCs w:val="28"/>
        </w:rPr>
        <w:tab/>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1.4.2. Информация о порядке предоставления муниципальной услуги предоставляется бесплатно.</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1.4.3. Порядок, форма, место размещения и способы получения справочной информации:</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К справочной информации относится:</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размещена:</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 находящемся в здании администрации;</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на официальном сайте;</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на Портале Кировской области.</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Также справочную информацию можно получить:</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при обращении в письменной форме, в форме электронного документа;</w:t>
      </w:r>
    </w:p>
    <w:p w:rsidR="00A50797" w:rsidRDefault="00D32FD7">
      <w:pPr>
        <w:pStyle w:val="ConsPlusNormal0"/>
        <w:ind w:firstLine="660"/>
        <w:jc w:val="both"/>
        <w:rPr>
          <w:rFonts w:ascii="Times New Roman" w:hAnsi="Times New Roman" w:cs="Times New Roman"/>
          <w:sz w:val="28"/>
          <w:szCs w:val="28"/>
        </w:rPr>
      </w:pPr>
      <w:r>
        <w:rPr>
          <w:rFonts w:ascii="Times New Roman" w:hAnsi="Times New Roman" w:cs="Times New Roman"/>
          <w:sz w:val="28"/>
          <w:szCs w:val="28"/>
        </w:rPr>
        <w:t>по телефону.</w:t>
      </w:r>
    </w:p>
    <w:p w:rsidR="00A50797" w:rsidRDefault="00A50797">
      <w:pPr>
        <w:pStyle w:val="ConsPlusNormal0"/>
        <w:ind w:firstLine="660"/>
        <w:jc w:val="both"/>
        <w:rPr>
          <w:rFonts w:ascii="Times New Roman" w:hAnsi="Times New Roman" w:cs="Times New Roman"/>
          <w:sz w:val="28"/>
          <w:szCs w:val="28"/>
        </w:rPr>
      </w:pPr>
    </w:p>
    <w:p w:rsidR="00A50797" w:rsidRDefault="00D32FD7">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A50797" w:rsidRDefault="00A50797">
      <w:pPr>
        <w:tabs>
          <w:tab w:val="left" w:pos="709"/>
        </w:tabs>
        <w:snapToGrid w:val="0"/>
        <w:spacing w:after="0" w:line="360" w:lineRule="auto"/>
        <w:ind w:firstLine="708"/>
        <w:jc w:val="both"/>
        <w:rPr>
          <w:rFonts w:ascii="Times New Roman" w:hAnsi="Times New Roman"/>
          <w:sz w:val="28"/>
          <w:szCs w:val="28"/>
        </w:rPr>
      </w:pPr>
    </w:p>
    <w:p w:rsidR="00A50797" w:rsidRDefault="00D32FD7">
      <w:pPr>
        <w:tabs>
          <w:tab w:val="left" w:pos="709"/>
        </w:tabs>
        <w:snapToGrid w:val="0"/>
        <w:spacing w:after="0" w:line="360" w:lineRule="auto"/>
        <w:ind w:firstLine="708"/>
        <w:jc w:val="both"/>
        <w:rPr>
          <w:rFonts w:ascii="Times New Roman" w:hAnsi="Times New Roman"/>
          <w:b/>
          <w:sz w:val="28"/>
          <w:szCs w:val="28"/>
        </w:rPr>
      </w:pPr>
      <w:r>
        <w:rPr>
          <w:rFonts w:ascii="Times New Roman" w:hAnsi="Times New Roman"/>
          <w:b/>
          <w:sz w:val="28"/>
          <w:szCs w:val="28"/>
        </w:rPr>
        <w:lastRenderedPageBreak/>
        <w:t xml:space="preserve">2.1. Наименование муниципальной услуги </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 (далее - муниципальная услуга)» (далее - муниципальная услуга).</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b/>
          <w:sz w:val="28"/>
          <w:szCs w:val="28"/>
        </w:rPr>
        <w:t>2.2.Наименование органа, предоставляющего муниципальную услугу</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2C3648">
        <w:rPr>
          <w:rFonts w:ascii="Times New Roman" w:hAnsi="Times New Roman" w:cs="Times New Roman"/>
          <w:sz w:val="28"/>
          <w:szCs w:val="28"/>
        </w:rPr>
        <w:t>Уржумский муниципальный район</w:t>
      </w:r>
      <w:r>
        <w:rPr>
          <w:rFonts w:ascii="Times New Roman" w:hAnsi="Times New Roman" w:cs="Times New Roman"/>
          <w:sz w:val="28"/>
          <w:szCs w:val="28"/>
        </w:rPr>
        <w:t xml:space="preserve"> (далее - администрация) в лице территориальных отделов Уржумского муниципального района  (далее - отдел).</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2.3. Результат предоставления муниципальной услуги. </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составляет два месяца со дня поступления заявления в администрацию. В случае передачи документов через многофункциональный центр срок исчисляется со дня регистрации заявления в администрации.</w:t>
      </w:r>
    </w:p>
    <w:p w:rsidR="00A50797" w:rsidRDefault="00A50797">
      <w:pPr>
        <w:pStyle w:val="ConsPlusNormal0"/>
        <w:ind w:firstLine="709"/>
        <w:jc w:val="both"/>
        <w:rPr>
          <w:rFonts w:ascii="Times New Roman" w:hAnsi="Times New Roman" w:cs="Times New Roman"/>
          <w:b/>
          <w:sz w:val="28"/>
          <w:szCs w:val="28"/>
        </w:rPr>
      </w:pPr>
      <w:bookmarkStart w:id="2" w:name="Par67"/>
      <w:bookmarkEnd w:id="2"/>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2.5. Нормативные правовые акты, регулирующие предоставление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в федеральном реестре, в </w:t>
      </w:r>
      <w:r>
        <w:rPr>
          <w:rFonts w:ascii="Times New Roman" w:hAnsi="Times New Roman" w:cs="Times New Roman"/>
          <w:bCs/>
          <w:sz w:val="28"/>
          <w:szCs w:val="28"/>
        </w:rPr>
        <w:t xml:space="preserve">Едином портале </w:t>
      </w:r>
      <w:r>
        <w:rPr>
          <w:rFonts w:ascii="Times New Roman" w:hAnsi="Times New Roman" w:cs="Times New Roman"/>
          <w:sz w:val="28"/>
          <w:szCs w:val="28"/>
        </w:rPr>
        <w:t>государственных и муниципальных услуг (функций).</w:t>
      </w:r>
    </w:p>
    <w:p w:rsidR="00A50797" w:rsidRDefault="00A50797">
      <w:pPr>
        <w:pStyle w:val="ConsPlusNormal0"/>
        <w:ind w:firstLine="720"/>
        <w:jc w:val="both"/>
        <w:rPr>
          <w:rFonts w:ascii="Times New Roman" w:hAnsi="Times New Roman" w:cs="Times New Roman"/>
          <w:b/>
          <w:sz w:val="28"/>
          <w:szCs w:val="28"/>
        </w:rPr>
      </w:pPr>
    </w:p>
    <w:p w:rsidR="00A50797" w:rsidRDefault="00D32FD7">
      <w:pPr>
        <w:pStyle w:val="ConsPlusNormal0"/>
        <w:ind w:firstLine="720"/>
        <w:jc w:val="both"/>
        <w:rPr>
          <w:rFonts w:ascii="Times New Roman" w:hAnsi="Times New Roman" w:cs="Times New Roman"/>
          <w:b/>
          <w:sz w:val="28"/>
          <w:szCs w:val="28"/>
        </w:rPr>
      </w:pPr>
      <w:r>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 Для предоставления муниципальной услуги необходимы следующие документы:</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2.6.1.1. Заявления установленной формы (приложение № 1) о приватизации жилого помещения, подписанное гражданином либо его уполномоченным представителем.</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2.6.1.2. Заявление установленной формы (приложение № 2) об отказе от участия в приватизации (в случае участия в приватизации не всех членов </w:t>
      </w:r>
      <w:r>
        <w:rPr>
          <w:rFonts w:ascii="Times New Roman" w:hAnsi="Times New Roman" w:cs="Times New Roman"/>
          <w:sz w:val="28"/>
          <w:szCs w:val="28"/>
        </w:rPr>
        <w:lastRenderedPageBreak/>
        <w:t>семьи). Граждане, выразившие согласие на приватизацию жилого помещения, но сами не участвующие в приватизации и не имеющие возможности лично явиться в орган местного самоуправления, представляют нотариально удостоверенное заявление об отказе от участия в приватизации.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(приложение № 4).</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2.6.1.6. Свидетельство о браке - в отношении лиц, состоящих в браке при передаче жилого помещения в совместную собственность супругов (оригинал и копия).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2.6.1.7. Технический паспорт на жилое помещение (оригинал и копия) в случае приватизации жилых помещений в коммунальных квартирах. Выдается Кировским областным государственным бюджетным учреждением "Бюро технической инвентаризации" (далее - КОГБУ "БТИ").</w:t>
      </w:r>
      <w:bookmarkStart w:id="3" w:name="Par76"/>
      <w:bookmarkEnd w:id="3"/>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50797" w:rsidRDefault="00D32FD7">
      <w:pPr>
        <w:pStyle w:val="ConsPlusNormal0"/>
        <w:ind w:firstLine="720"/>
        <w:jc w:val="both"/>
        <w:rPr>
          <w:rFonts w:ascii="Times New Roman" w:hAnsi="Times New Roman" w:cs="Times New Roman"/>
          <w:sz w:val="28"/>
          <w:szCs w:val="28"/>
        </w:rPr>
      </w:pPr>
      <w:bookmarkStart w:id="4" w:name="Par77"/>
      <w:bookmarkEnd w:id="4"/>
      <w:r>
        <w:rPr>
          <w:rFonts w:ascii="Times New Roman" w:hAnsi="Times New Roman" w:cs="Times New Roman"/>
          <w:sz w:val="28"/>
          <w:szCs w:val="28"/>
        </w:rPr>
        <w:t>2.6.1.9. Договор социального найма.</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2.6.1.10. Справки о регистрации по месту жительства в случае проживания за пределами территории муниципального образования «</w:t>
      </w:r>
      <w:r w:rsidR="002C3648">
        <w:rPr>
          <w:rFonts w:ascii="Times New Roman" w:hAnsi="Times New Roman" w:cs="Times New Roman"/>
          <w:sz w:val="28"/>
          <w:szCs w:val="28"/>
        </w:rPr>
        <w:t>Уржумский муниципальный район</w:t>
      </w:r>
      <w:r>
        <w:rPr>
          <w:rFonts w:ascii="Times New Roman" w:hAnsi="Times New Roman" w:cs="Times New Roman"/>
          <w:sz w:val="28"/>
          <w:szCs w:val="28"/>
        </w:rPr>
        <w:t xml:space="preserve"> Кировской области» в период с 11.07.1991 по момент обращения с заявлением о приватизации и отсутствия указанных сведений в паспорте гражданина Российской Федерации. Выдаются подразделениями по вопросам миграции территориальных органов Министерства внутренних дел Российской Федерации.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2.6.1.11. Справка о реализации ранее права на приватизацию в период до 01.07.1998. На территории Кировской области выдается КОГБУ «БТИ». При проживании лиц, участвующих в приватизации, в указанный выше период в других регионах Российской Федерации справка выдается подразделениями «Бюро технической инвентаризации» соответствующего региона.</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2.6.1.12. Документ, подтверждающий полномочия представителя, опекуна, попечителя.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2.6.1.13. Разрешение органов опеки и попечительства в случае, если в приватизируемом жилом помещении проживают исключительно несовершеннолетние в возрасте до 14 лет;</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2.6.1.14. Согласие органов опеки и попечительства в случае, если в приватизируемом жилом помещении проживают исключительно несовершеннолетние, достигшие 14 лет.</w:t>
      </w:r>
    </w:p>
    <w:p w:rsidR="00A50797" w:rsidRDefault="00D32FD7">
      <w:pPr>
        <w:pStyle w:val="ConsPlusNormal0"/>
        <w:ind w:firstLine="720"/>
        <w:jc w:val="both"/>
        <w:rPr>
          <w:rFonts w:ascii="Times New Roman" w:hAnsi="Times New Roman" w:cs="Times New Roman"/>
          <w:sz w:val="28"/>
          <w:szCs w:val="28"/>
        </w:rPr>
      </w:pPr>
      <w:bookmarkStart w:id="5" w:name="Par81"/>
      <w:bookmarkEnd w:id="5"/>
      <w:r>
        <w:rPr>
          <w:rFonts w:ascii="Times New Roman" w:hAnsi="Times New Roman" w:cs="Times New Roman"/>
          <w:sz w:val="28"/>
          <w:szCs w:val="28"/>
        </w:rPr>
        <w:lastRenderedPageBreak/>
        <w:t>2.6.1.15. Выписка из Единого государственного реестра недвижимости о зарегистрированных правах на объекты недвижимого имущества, правообладателем которых является гражданин, участвующий в приватизации.</w:t>
      </w:r>
    </w:p>
    <w:p w:rsidR="00A50797" w:rsidRDefault="00D32FD7">
      <w:pPr>
        <w:pStyle w:val="ConsPlusNormal0"/>
        <w:ind w:firstLine="720"/>
        <w:jc w:val="both"/>
        <w:rPr>
          <w:rFonts w:ascii="Times New Roman" w:hAnsi="Times New Roman" w:cs="Times New Roman"/>
          <w:sz w:val="28"/>
          <w:szCs w:val="28"/>
        </w:rPr>
      </w:pPr>
      <w:bookmarkStart w:id="6" w:name="Par82"/>
      <w:bookmarkEnd w:id="6"/>
      <w:r>
        <w:rPr>
          <w:rFonts w:ascii="Times New Roman" w:hAnsi="Times New Roman" w:cs="Times New Roman"/>
          <w:sz w:val="28"/>
          <w:szCs w:val="28"/>
        </w:rPr>
        <w:t>2.6.2. Документы, указанные в подпунктах 2.6.1.1 - 2.6.1.6 и 2.6.1.12-2.6.1.14 пункта 2.6.1 подраздела 2.6 настоящего Административного регламента, должны быть представлены заявителем самостоятельно.</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2.6.3. Документы (их копии или сведения, содержащиеся в них), указанные в подпунктах  2.6.1.8, 2.6.1.9, 2.6.1.10,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Документы (их копии или сведения, содержащиеся в них), указанные в подпунктах 2.6.1.7, 2.6.1.11  пункта 2.6.1 подраздела 2.6 настоящего Административного регламента, заявитель вправе представить самостоятельно по собственной инициативе. </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представил документы, указанные в подпункте 2.6.1.7 пункта 2.6.1 подраздела 2.6 настоящего Административного регламента самостоятельно по собственной инициативе, они запрашиваются администрацией в письменной форме в КОГБУ «БТИ».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представил документы, указанные в подпункте 2.6.1.11 пункта 2.6.1 подраздела 2.6 настоящего Административного регламента самостоятельно по собственной инициативе, они запрашиваются администрацией в письменной форме в КОГБУ «БТИ», либо в случаях проживания лиц, участвующих в приватизации, в период до 01.07.1998 в других регионах Российской Федерации, в подразделениях «Бюро технической инвентаризации» соответствующего региона.</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50797" w:rsidRDefault="00D32FD7">
      <w:pPr>
        <w:spacing w:after="0" w:line="240" w:lineRule="auto"/>
        <w:ind w:firstLine="720"/>
        <w:jc w:val="both"/>
        <w:rPr>
          <w:rFonts w:ascii="Times New Roman" w:hAnsi="Times New Roman"/>
          <w:sz w:val="28"/>
          <w:szCs w:val="28"/>
        </w:rPr>
      </w:pPr>
      <w:r>
        <w:rPr>
          <w:rFonts w:ascii="Times New Roman" w:hAnsi="Times New Roman"/>
          <w:sz w:val="28"/>
          <w:szCs w:val="28"/>
        </w:rPr>
        <w:t>2.6.5. При предоставлении муниципальной услуги администрация не вправе требовать от заявителя:</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 7.2 </w:t>
      </w:r>
      <w:r>
        <w:rPr>
          <w:rFonts w:ascii="Times New Roman" w:hAnsi="Times New Roman"/>
          <w:sz w:val="28"/>
          <w:szCs w:val="28"/>
        </w:rPr>
        <w:lastRenderedPageBreak/>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1" w:anchor="000043" w:history="1">
        <w:r>
          <w:rPr>
            <w:rFonts w:ascii="Times New Roman" w:hAnsi="Times New Roman"/>
            <w:color w:val="000000" w:themeColor="text1"/>
            <w:sz w:val="28"/>
            <w:szCs w:val="28"/>
            <w:u w:val="single"/>
            <w:shd w:val="clear" w:color="auto" w:fill="FFFFFF"/>
          </w:rPr>
          <w:t>частью 6 статьи 7</w:t>
        </w:r>
      </w:hyperlink>
      <w:r>
        <w:rPr>
          <w:rFonts w:ascii="Times New Roman" w:hAnsi="Times New Roman"/>
          <w:color w:val="000000" w:themeColor="text1"/>
          <w:sz w:val="28"/>
          <w:szCs w:val="28"/>
          <w:shd w:val="clear" w:color="auto" w:fill="FFFFFF"/>
        </w:rPr>
        <w:t> настоящего Федерального закона, и документов, предоставляем</w:t>
      </w:r>
      <w:r>
        <w:rPr>
          <w:rFonts w:ascii="Times New Roman" w:hAnsi="Times New Roman"/>
          <w:sz w:val="28"/>
          <w:szCs w:val="28"/>
          <w:shd w:val="clear" w:color="auto" w:fill="FFFFFF"/>
        </w:rPr>
        <w:t>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0797" w:rsidRDefault="00D32FD7">
      <w:pPr>
        <w:spacing w:after="0" w:line="240" w:lineRule="auto"/>
        <w:ind w:firstLine="720"/>
        <w:jc w:val="both"/>
        <w:rPr>
          <w:rFonts w:ascii="Times New Roman" w:hAnsi="Times New Roman"/>
          <w:sz w:val="28"/>
          <w:szCs w:val="28"/>
        </w:rPr>
      </w:pPr>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2.7. Перечень оснований для отказа в приеме документов</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2.7.4. Документы исполнены карандашом.</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2.7.5. С заявлением обратилось ненадлежащее лицо.</w:t>
      </w:r>
    </w:p>
    <w:p w:rsidR="00A50797" w:rsidRDefault="00A50797">
      <w:pPr>
        <w:pStyle w:val="ConsPlusNormal0"/>
        <w:ind w:firstLine="720"/>
        <w:jc w:val="both"/>
        <w:rPr>
          <w:rFonts w:ascii="Times New Roman" w:hAnsi="Times New Roman" w:cs="Times New Roman"/>
          <w:b/>
          <w:sz w:val="28"/>
          <w:szCs w:val="28"/>
        </w:rPr>
      </w:pPr>
    </w:p>
    <w:p w:rsidR="00A50797" w:rsidRDefault="00D32FD7">
      <w:pPr>
        <w:pStyle w:val="ConsPlusNormal0"/>
        <w:ind w:firstLine="720"/>
        <w:jc w:val="both"/>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0797" w:rsidRDefault="00D32FD7">
      <w:pPr>
        <w:pStyle w:val="ConsPlusNormal0"/>
        <w:ind w:firstLine="720"/>
        <w:jc w:val="both"/>
        <w:rPr>
          <w:rFonts w:ascii="Times New Roman" w:hAnsi="Times New Roman" w:cs="Times New Roman"/>
          <w:sz w:val="28"/>
          <w:szCs w:val="28"/>
        </w:rPr>
      </w:pPr>
      <w:bookmarkStart w:id="7" w:name="Par104"/>
      <w:bookmarkEnd w:id="7"/>
      <w:r>
        <w:rPr>
          <w:rFonts w:ascii="Times New Roman" w:hAnsi="Times New Roman" w:cs="Times New Roman"/>
          <w:sz w:val="28"/>
          <w:szCs w:val="28"/>
        </w:rPr>
        <w:t>2.8.1. Перечень оснований для отказа в предоставлении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2.8.1.2. Жилое помещение признано непригодным для проживания, находится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A50797" w:rsidRDefault="00A50797">
      <w:pPr>
        <w:pStyle w:val="ConsPlusNormal0"/>
        <w:ind w:firstLine="720"/>
        <w:jc w:val="both"/>
        <w:rPr>
          <w:rFonts w:ascii="Times New Roman" w:hAnsi="Times New Roman" w:cs="Times New Roman"/>
          <w:b/>
          <w:sz w:val="28"/>
          <w:szCs w:val="28"/>
        </w:rPr>
      </w:pPr>
    </w:p>
    <w:p w:rsidR="00A50797" w:rsidRDefault="00D32FD7">
      <w:pPr>
        <w:pStyle w:val="ConsPlusNormal0"/>
        <w:ind w:firstLine="720"/>
        <w:jc w:val="both"/>
        <w:rPr>
          <w:rFonts w:ascii="Times New Roman" w:hAnsi="Times New Roman" w:cs="Times New Roman"/>
          <w:b/>
          <w:sz w:val="28"/>
          <w:szCs w:val="28"/>
        </w:rPr>
      </w:pPr>
      <w:r>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50797" w:rsidRDefault="00D32FD7">
      <w:pPr>
        <w:pStyle w:val="ConsPlusNormal0"/>
        <w:ind w:firstLine="709"/>
        <w:jc w:val="both"/>
        <w:rPr>
          <w:rFonts w:ascii="Times New Roman" w:hAnsi="Times New Roman" w:cs="Times New Roman"/>
          <w:sz w:val="28"/>
          <w:szCs w:val="28"/>
        </w:rPr>
      </w:pPr>
      <w:bookmarkStart w:id="8" w:name="P96"/>
      <w:bookmarkStart w:id="9" w:name="P92"/>
      <w:bookmarkStart w:id="10" w:name="P89"/>
      <w:bookmarkEnd w:id="8"/>
      <w:bookmarkEnd w:id="9"/>
      <w:bookmarkEnd w:id="10"/>
      <w:r>
        <w:rPr>
          <w:rFonts w:ascii="Times New Roman" w:hAnsi="Times New Roman" w:cs="Times New Roman"/>
          <w:sz w:val="28"/>
          <w:szCs w:val="28"/>
        </w:rPr>
        <w:t>Предоставление муниципальной услуги осуществляется на бесплатной основе.</w:t>
      </w:r>
    </w:p>
    <w:p w:rsidR="00A50797" w:rsidRDefault="00A50797">
      <w:pPr>
        <w:spacing w:after="0" w:line="240" w:lineRule="auto"/>
        <w:ind w:firstLine="709"/>
        <w:jc w:val="both"/>
        <w:rPr>
          <w:rFonts w:ascii="Times New Roman" w:hAnsi="Times New Roman"/>
          <w:b/>
          <w:sz w:val="28"/>
          <w:szCs w:val="28"/>
        </w:rPr>
      </w:pPr>
    </w:p>
    <w:p w:rsidR="00A50797" w:rsidRDefault="00D32FD7">
      <w:pPr>
        <w:spacing w:after="0" w:line="240" w:lineRule="auto"/>
        <w:ind w:firstLine="709"/>
        <w:jc w:val="both"/>
        <w:rPr>
          <w:rFonts w:ascii="Times New Roman" w:hAnsi="Times New Roman"/>
          <w:b/>
          <w:sz w:val="28"/>
          <w:szCs w:val="28"/>
        </w:rPr>
      </w:pPr>
      <w:r>
        <w:rPr>
          <w:rFonts w:ascii="Times New Roman" w:hAnsi="Times New Roman"/>
          <w:b/>
          <w:sz w:val="28"/>
          <w:szCs w:val="28"/>
        </w:rPr>
        <w:t>2.11.</w:t>
      </w:r>
      <w:r>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30 минут. </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органа местного самоуправления или Портал Кировской области, подлежит обязательной регистрации в течение 30 минут</w:t>
      </w:r>
      <w:r>
        <w:rPr>
          <w:rFonts w:ascii="Times New Roman" w:hAnsi="Times New Roman" w:cs="Times New Roman"/>
          <w:i/>
          <w:sz w:val="28"/>
          <w:szCs w:val="28"/>
        </w:rPr>
        <w:t xml:space="preserve"> </w:t>
      </w:r>
      <w:r>
        <w:rPr>
          <w:rFonts w:ascii="Times New Roman" w:hAnsi="Times New Roman" w:cs="Times New Roman"/>
          <w:sz w:val="28"/>
          <w:szCs w:val="28"/>
        </w:rPr>
        <w:t>с момента поступления его в администрацию.</w:t>
      </w:r>
    </w:p>
    <w:p w:rsidR="00A50797" w:rsidRDefault="00A50797">
      <w:pPr>
        <w:pStyle w:val="ConsPlusNormal0"/>
        <w:ind w:firstLine="709"/>
        <w:jc w:val="both"/>
        <w:rPr>
          <w:rFonts w:ascii="Times New Roman" w:hAnsi="Times New Roman" w:cs="Times New Roman"/>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2.13.Требования к помещениям для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2.13.1. Зал ожидания, места для заполнения запросов и иных документов оборудуются стульями, столами (стойками), бланками заявлений, письменными принадлежностями.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2.13.2. Зал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(кабинки);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2.13.7. Кабинеты (кабинки) приема заявителей должны быть оборудованы информационными табличками с указанием:</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(кабинки);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фамилии, имени и отчества специалиста, осуществляющего прием заявителей;</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rsidR="00A50797" w:rsidRDefault="00D32FD7">
      <w:pPr>
        <w:spacing w:line="240" w:lineRule="auto"/>
        <w:ind w:firstLine="708"/>
        <w:jc w:val="both"/>
        <w:rPr>
          <w:rFonts w:ascii="Times New Roman" w:hAnsi="Times New Roman"/>
          <w:sz w:val="28"/>
          <w:szCs w:val="28"/>
        </w:rPr>
      </w:pPr>
      <w:r>
        <w:rPr>
          <w:rFonts w:ascii="Times New Roman" w:hAnsi="Times New Roman"/>
          <w:sz w:val="28"/>
          <w:szCs w:val="28"/>
        </w:rPr>
        <w:t>2.13.8.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2.14.Показатели доступности и качества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2.14.1. Показателями доступности муниципальной услуги являются: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местам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не в полном объеме.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2.14.2. Показателями качества муниципальной услуги являются: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срока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2.14.3. Получение муниципальной услуги по экстерриториальному принципу невозможно.</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2.15. Особенности предоставления муниципальной услуги в многофункциональном центре.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2.16. Особенности предоставления муниципальной услуги в электронной форме.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электронной форме: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A50797" w:rsidRDefault="00D32FD7">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A50797" w:rsidRDefault="00A50797">
      <w:pPr>
        <w:pStyle w:val="ConsPlusNormal0"/>
        <w:ind w:firstLine="720"/>
        <w:jc w:val="both"/>
        <w:rPr>
          <w:rFonts w:ascii="Times New Roman" w:hAnsi="Times New Roman" w:cs="Times New Roman"/>
          <w:sz w:val="28"/>
          <w:szCs w:val="28"/>
        </w:rPr>
      </w:pPr>
    </w:p>
    <w:p w:rsidR="00A50797" w:rsidRDefault="00D32FD7">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50797" w:rsidRDefault="00A50797">
      <w:pPr>
        <w:pStyle w:val="ConsPlusTitle"/>
        <w:ind w:firstLine="720"/>
        <w:jc w:val="both"/>
        <w:rPr>
          <w:rFonts w:ascii="Times New Roman" w:hAnsi="Times New Roman" w:cs="Times New Roman"/>
          <w:sz w:val="28"/>
          <w:szCs w:val="28"/>
        </w:rPr>
      </w:pPr>
      <w:bookmarkStart w:id="11" w:name="Par162"/>
      <w:bookmarkEnd w:id="11"/>
    </w:p>
    <w:p w:rsidR="00A50797" w:rsidRDefault="00D32FD7">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Перечень процедур (действий), выполняемых многофункциональным центром:</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eastAsia="Lucida Sans Unicode" w:hAnsi="Times New Roman" w:cs="Times New Roman"/>
          <w:kern w:val="2"/>
          <w:sz w:val="28"/>
          <w:szCs w:val="28"/>
        </w:rPr>
        <w:t>Предоставление услуги в упреждающем (проактивном) режиме не требуется.</w:t>
      </w:r>
    </w:p>
    <w:p w:rsidR="00A50797" w:rsidRDefault="00A50797">
      <w:pPr>
        <w:pStyle w:val="ConsPlusTitle"/>
        <w:ind w:firstLine="720"/>
        <w:jc w:val="both"/>
        <w:rPr>
          <w:rFonts w:ascii="Times New Roman" w:hAnsi="Times New Roman" w:cs="Times New Roman"/>
          <w:sz w:val="28"/>
          <w:szCs w:val="28"/>
        </w:rPr>
      </w:pPr>
    </w:p>
    <w:p w:rsidR="00A50797" w:rsidRDefault="00D32FD7">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Срок выполнения действий не может превышать 2 рабочих дня с момента поступления заявления и документов.</w:t>
      </w:r>
    </w:p>
    <w:p w:rsidR="00A50797" w:rsidRDefault="00A50797">
      <w:pPr>
        <w:pStyle w:val="ConsPlusTitle"/>
        <w:ind w:firstLine="720"/>
        <w:jc w:val="both"/>
        <w:rPr>
          <w:rFonts w:ascii="Times New Roman" w:hAnsi="Times New Roman" w:cs="Times New Roman"/>
          <w:sz w:val="28"/>
          <w:szCs w:val="28"/>
        </w:rPr>
      </w:pPr>
      <w:bookmarkStart w:id="12" w:name="Par179"/>
      <w:bookmarkEnd w:id="12"/>
    </w:p>
    <w:p w:rsidR="00A50797" w:rsidRDefault="00D32FD7">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30 дней со дня его поступления в администрацию с указанием причин, послуживших основанием для отказа в принятии заявления для рассмотрения.</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либо в письменной форме, 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 безвозмездной передачи жилого помещения (доли в праве общей долевой собственности на жилое помещение) в собственность граждан.</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A50797" w:rsidRDefault="00D32FD7">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Общий максимальный срок выполнения административных процедур не может превышать двух месяцев со дня поступления заявления в администрацию.</w:t>
      </w:r>
    </w:p>
    <w:p w:rsidR="00A50797" w:rsidRDefault="00A50797">
      <w:pPr>
        <w:pStyle w:val="ConsPlusNormal0"/>
        <w:ind w:firstLine="709"/>
        <w:jc w:val="both"/>
        <w:rPr>
          <w:rFonts w:ascii="Times New Roman" w:hAnsi="Times New Roman" w:cs="Times New Roman"/>
          <w:b/>
          <w:sz w:val="28"/>
          <w:szCs w:val="28"/>
        </w:rPr>
      </w:pPr>
      <w:bookmarkStart w:id="13" w:name="Par187"/>
      <w:bookmarkEnd w:id="13"/>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3.4.1. Описание последовательности действий при приеме и регистрации заявления и представленных документов.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3.4.2. Описание последовательности действий при рассмотрении заявления и представленных документов, направлении межведомственных запросов.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3.4.3. Описание последовательности действий при принятии решения.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3.3 настоящего Административного регламента.</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3.4.4. Описание последовательности действий при регистрации и выдаче документов заявителю.</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Документы, указанные в пунктах 3.3.1, 3.3.2, 3.3.3 подраздела 3.3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3.5. Описание административных процедур (действий), выполняемых многофункциональными центрами.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заявителя (его представителя);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документа, подтверждающего полномочия представителя заявителя.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регистрирует в установленном порядке поступившие документы;</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оформляет уведомление о приеме документов и передает его заявителю;</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2 дней с момента поступления в многофункциональный центр заявления с документами.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либо его представителя;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50797" w:rsidRDefault="00D32FD7">
      <w:pPr>
        <w:spacing w:line="240" w:lineRule="auto"/>
        <w:ind w:firstLine="708"/>
        <w:jc w:val="both"/>
        <w:rPr>
          <w:rFonts w:ascii="Times New Roman" w:hAnsi="Times New Roman"/>
          <w:sz w:val="28"/>
          <w:szCs w:val="28"/>
        </w:rPr>
      </w:pPr>
      <w:r>
        <w:rPr>
          <w:rFonts w:ascii="Times New Roman" w:hAnsi="Times New Roman"/>
          <w:bCs/>
          <w:iCs/>
          <w:sz w:val="28"/>
          <w:szCs w:val="28"/>
        </w:rPr>
        <w:t xml:space="preserve">Документы выдаются на бумажном носителе. </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3.5.4. Особенности выполнения административных процедур (действий) в многофункциональном центре.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50797" w:rsidRDefault="00A50797">
      <w:pPr>
        <w:spacing w:after="0" w:line="240" w:lineRule="auto"/>
        <w:ind w:firstLine="709"/>
        <w:jc w:val="both"/>
        <w:rPr>
          <w:rFonts w:ascii="Times New Roman" w:hAnsi="Times New Roman"/>
          <w:b/>
          <w:sz w:val="28"/>
          <w:szCs w:val="28"/>
        </w:rPr>
      </w:pPr>
    </w:p>
    <w:p w:rsidR="00A50797" w:rsidRDefault="00D32FD7">
      <w:pPr>
        <w:spacing w:after="0" w:line="240" w:lineRule="auto"/>
        <w:ind w:firstLine="709"/>
        <w:jc w:val="both"/>
        <w:rPr>
          <w:rFonts w:ascii="Times New Roman" w:hAnsi="Times New Roman"/>
          <w:b/>
          <w:sz w:val="28"/>
          <w:szCs w:val="28"/>
        </w:rPr>
      </w:pPr>
      <w:r>
        <w:rPr>
          <w:rFonts w:ascii="Times New Roman" w:hAnsi="Times New Roman"/>
          <w:b/>
          <w:sz w:val="28"/>
          <w:szCs w:val="28"/>
        </w:rPr>
        <w:t>3.6. Порядок отзыва заявления о предоставлении муниципальной услуги.</w:t>
      </w:r>
    </w:p>
    <w:p w:rsidR="00A50797" w:rsidRDefault="00D32FD7">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Специалист администрации направляет заявителю </w:t>
      </w:r>
      <w:r>
        <w:rPr>
          <w:rFonts w:ascii="Times New Roman" w:hAnsi="Times New Roman" w:cs="Times New Roman"/>
          <w:sz w:val="28"/>
          <w:szCs w:val="28"/>
        </w:rPr>
        <w:t xml:space="preserve">заявление </w:t>
      </w:r>
      <w:r>
        <w:rPr>
          <w:rFonts w:ascii="Times New Roman" w:hAnsi="Times New Roman" w:cs="Times New Roman"/>
          <w:bCs/>
          <w:sz w:val="28"/>
          <w:szCs w:val="28"/>
        </w:rPr>
        <w:t>по адресу, содержащемуся в его заявлении, в течение 2 дней с момента поступления заявления об отзыве.</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50797" w:rsidRDefault="00A50797">
      <w:pPr>
        <w:pStyle w:val="ConsPlusNormal0"/>
        <w:ind w:firstLine="709"/>
        <w:jc w:val="both"/>
        <w:rPr>
          <w:rFonts w:ascii="Times New Roman" w:hAnsi="Times New Roman" w:cs="Times New Roman"/>
          <w:b/>
          <w:sz w:val="28"/>
          <w:szCs w:val="28"/>
        </w:rPr>
      </w:pPr>
    </w:p>
    <w:p w:rsidR="00A50797" w:rsidRDefault="00D32FD7">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предоставлением муниципальной услуги</w:t>
      </w:r>
    </w:p>
    <w:p w:rsidR="00A50797" w:rsidRDefault="00A50797">
      <w:pPr>
        <w:pStyle w:val="ConsPlusTitle"/>
        <w:ind w:firstLine="709"/>
        <w:jc w:val="center"/>
        <w:outlineLvl w:val="1"/>
        <w:rPr>
          <w:rFonts w:ascii="Times New Roman" w:hAnsi="Times New Roman" w:cs="Times New Roman"/>
          <w:sz w:val="28"/>
          <w:szCs w:val="28"/>
        </w:rPr>
      </w:pPr>
    </w:p>
    <w:p w:rsidR="00A50797" w:rsidRDefault="00D32FD7">
      <w:pPr>
        <w:spacing w:after="0" w:line="240" w:lineRule="auto"/>
        <w:ind w:firstLine="709"/>
        <w:jc w:val="both"/>
        <w:rPr>
          <w:rFonts w:ascii="Times New Roman" w:hAnsi="Times New Roman"/>
          <w:b/>
          <w:bCs/>
          <w:sz w:val="28"/>
          <w:szCs w:val="28"/>
        </w:rPr>
      </w:pPr>
      <w:r>
        <w:rPr>
          <w:rFonts w:ascii="Times New Roman" w:hAnsi="Times New Roman"/>
          <w:b/>
          <w:bCs/>
          <w:sz w:val="28"/>
          <w:szCs w:val="28"/>
        </w:rPr>
        <w:t>4.1. Порядок осуществления текущего контроля</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w:t>
      </w:r>
      <w:r>
        <w:rPr>
          <w:rFonts w:ascii="Times New Roman" w:hAnsi="Times New Roman"/>
          <w:bCs/>
          <w:sz w:val="28"/>
          <w:szCs w:val="28"/>
        </w:rPr>
        <w:lastRenderedPageBreak/>
        <w:t>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Уржумского муниципального района или уполномоченным должностным лицом.</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4.1.2. Текущий контроль осуществляется путем проведения главой Уржумского муниципального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4.1.3. Глава Уржумского муниципального района, а также уполномоченное им должностное лицо, осуществляя контроль, вправе:</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контролировать соблюдение порядка и условий предоставления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50797" w:rsidRDefault="00A50797">
      <w:pPr>
        <w:spacing w:after="0" w:line="240" w:lineRule="auto"/>
        <w:ind w:firstLine="709"/>
        <w:jc w:val="both"/>
        <w:rPr>
          <w:rFonts w:ascii="Times New Roman" w:hAnsi="Times New Roman"/>
          <w:b/>
          <w:bCs/>
          <w:sz w:val="28"/>
          <w:szCs w:val="28"/>
        </w:rPr>
      </w:pPr>
    </w:p>
    <w:p w:rsidR="00A50797" w:rsidRDefault="00D32FD7">
      <w:pPr>
        <w:spacing w:after="0" w:line="240" w:lineRule="auto"/>
        <w:ind w:firstLine="709"/>
        <w:jc w:val="both"/>
        <w:rPr>
          <w:rFonts w:ascii="Times New Roman" w:hAnsi="Times New Roman"/>
          <w:b/>
          <w:bCs/>
          <w:sz w:val="28"/>
          <w:szCs w:val="28"/>
        </w:rPr>
      </w:pPr>
      <w:r>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4.2.3. Проверки могут быть плановыми и внеплановыми.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4.2.6. Для проведения проверки создается комиссия, в состав которой включаются муниципальные служащие администрации.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4.2.7. Проверка осуществляется на основании распоряжения администрации.</w:t>
      </w:r>
    </w:p>
    <w:p w:rsidR="00A50797" w:rsidRDefault="00D32FD7">
      <w:pPr>
        <w:spacing w:after="0" w:line="240" w:lineRule="auto"/>
        <w:ind w:firstLine="709"/>
        <w:jc w:val="both"/>
        <w:rPr>
          <w:rFonts w:ascii="Times New Roman" w:hAnsi="Times New Roman"/>
          <w:b/>
          <w:bCs/>
          <w:sz w:val="28"/>
          <w:szCs w:val="28"/>
        </w:rPr>
      </w:pPr>
      <w:r>
        <w:rPr>
          <w:rFonts w:ascii="Times New Roman" w:hAnsi="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Уржумского муниципального района).</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50797" w:rsidRDefault="00A50797">
      <w:pPr>
        <w:spacing w:after="0" w:line="240" w:lineRule="auto"/>
        <w:ind w:firstLine="709"/>
        <w:jc w:val="both"/>
        <w:rPr>
          <w:rFonts w:ascii="Times New Roman" w:hAnsi="Times New Roman"/>
          <w:b/>
          <w:bCs/>
          <w:sz w:val="28"/>
          <w:szCs w:val="28"/>
        </w:rPr>
      </w:pPr>
    </w:p>
    <w:p w:rsidR="00A50797" w:rsidRDefault="00D32FD7">
      <w:pPr>
        <w:spacing w:after="0" w:line="240" w:lineRule="auto"/>
        <w:ind w:firstLine="709"/>
        <w:jc w:val="both"/>
        <w:rPr>
          <w:rFonts w:ascii="Times New Roman" w:hAnsi="Times New Roman"/>
          <w:b/>
          <w:bCs/>
          <w:sz w:val="28"/>
          <w:szCs w:val="28"/>
        </w:rPr>
      </w:pPr>
      <w:r>
        <w:rPr>
          <w:rFonts w:ascii="Times New Roman" w:hAnsi="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50797" w:rsidRDefault="00D32FD7">
      <w:pPr>
        <w:spacing w:after="0" w:line="240" w:lineRule="auto"/>
        <w:ind w:firstLine="709"/>
        <w:jc w:val="both"/>
        <w:rPr>
          <w:rFonts w:ascii="Times New Roman" w:hAnsi="Times New Roman"/>
          <w:bCs/>
          <w:sz w:val="28"/>
          <w:szCs w:val="28"/>
        </w:rPr>
      </w:pPr>
      <w:r>
        <w:rPr>
          <w:rFonts w:ascii="Times New Roman" w:hAnsi="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50797" w:rsidRDefault="00A50797">
      <w:pPr>
        <w:spacing w:after="0" w:line="240" w:lineRule="auto"/>
        <w:ind w:firstLine="709"/>
        <w:jc w:val="both"/>
        <w:rPr>
          <w:rFonts w:ascii="Times New Roman" w:hAnsi="Times New Roman"/>
          <w:b/>
          <w:bCs/>
          <w:sz w:val="28"/>
          <w:szCs w:val="28"/>
        </w:rPr>
      </w:pPr>
    </w:p>
    <w:p w:rsidR="00A50797" w:rsidRDefault="00D32FD7">
      <w:pPr>
        <w:spacing w:after="0" w:line="240" w:lineRule="auto"/>
        <w:ind w:firstLine="709"/>
        <w:jc w:val="both"/>
        <w:rPr>
          <w:rFonts w:ascii="Times New Roman" w:hAnsi="Times New Roman"/>
          <w:b/>
          <w:bCs/>
          <w:sz w:val="28"/>
          <w:szCs w:val="28"/>
        </w:rPr>
      </w:pPr>
      <w:r>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0797" w:rsidRDefault="00D32FD7">
      <w:pPr>
        <w:spacing w:line="240" w:lineRule="auto"/>
        <w:ind w:firstLine="709"/>
        <w:jc w:val="both"/>
        <w:rPr>
          <w:rFonts w:ascii="Times New Roman" w:hAnsi="Times New Roman"/>
          <w:bCs/>
          <w:sz w:val="28"/>
          <w:szCs w:val="28"/>
        </w:rPr>
      </w:pPr>
      <w:r>
        <w:rPr>
          <w:rFonts w:ascii="Times New Roman" w:hAnsi="Times New Roman"/>
          <w:bCs/>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rPr>
          <w:rFonts w:ascii="Times New Roman" w:hAnsi="Times New Roman"/>
          <w:bCs/>
          <w:sz w:val="28"/>
          <w:szCs w:val="28"/>
        </w:rPr>
        <w:lastRenderedPageBreak/>
        <w:t>юридическими лицами), чьи права или законные интересы были нарушены обжалуемыми действиями (бездействием).</w:t>
      </w:r>
    </w:p>
    <w:p w:rsidR="00A50797" w:rsidRDefault="00D32FD7">
      <w:pPr>
        <w:pStyle w:val="ConsPlusNormal0"/>
        <w:ind w:firstLine="709"/>
        <w:jc w:val="both"/>
        <w:rPr>
          <w:rFonts w:ascii="Times New Roman" w:hAnsi="Times New Roman" w:cs="Times New Roman"/>
          <w:sz w:val="28"/>
          <w:szCs w:val="28"/>
        </w:rPr>
      </w:pPr>
      <w:r>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A50797" w:rsidRDefault="00A50797">
      <w:pPr>
        <w:spacing w:after="0" w:line="240" w:lineRule="auto"/>
        <w:ind w:firstLine="709"/>
        <w:jc w:val="both"/>
        <w:rPr>
          <w:rFonts w:ascii="Times New Roman" w:hAnsi="Times New Roman"/>
          <w:b/>
          <w:bCs/>
          <w:sz w:val="28"/>
          <w:szCs w:val="28"/>
        </w:rPr>
      </w:pPr>
      <w:bookmarkStart w:id="14" w:name="P255"/>
      <w:bookmarkEnd w:id="14"/>
    </w:p>
    <w:p w:rsidR="00A50797" w:rsidRDefault="00D32FD7">
      <w:pPr>
        <w:spacing w:line="240" w:lineRule="auto"/>
        <w:jc w:val="center"/>
        <w:rPr>
          <w:rFonts w:ascii="Times New Roman" w:hAnsi="Times New Roman" w:cs="Arial"/>
          <w:b/>
          <w:bCs/>
          <w:iCs/>
          <w:sz w:val="28"/>
          <w:szCs w:val="28"/>
        </w:rPr>
      </w:pPr>
      <w:r>
        <w:rPr>
          <w:rFonts w:ascii="Times New Roman" w:hAnsi="Times New Roman"/>
          <w:b/>
          <w:bCs/>
          <w:sz w:val="28"/>
          <w:szCs w:val="28"/>
        </w:rPr>
        <w:t xml:space="preserve">5. </w:t>
      </w:r>
      <w:r>
        <w:rPr>
          <w:rFonts w:ascii="Times New Roman" w:hAnsi="Times New Roman"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50797" w:rsidRDefault="00D32FD7">
      <w:pPr>
        <w:spacing w:after="0" w:line="240" w:lineRule="auto"/>
        <w:ind w:firstLine="708"/>
        <w:jc w:val="both"/>
        <w:rPr>
          <w:rFonts w:ascii="Times New Roman" w:hAnsi="Times New Roman"/>
          <w:b/>
          <w:sz w:val="28"/>
          <w:szCs w:val="28"/>
        </w:rPr>
      </w:pPr>
      <w:r>
        <w:rPr>
          <w:rFonts w:ascii="Times New Roman" w:hAnsi="Times New Roman"/>
          <w:b/>
          <w:sz w:val="28"/>
          <w:szCs w:val="28"/>
        </w:rPr>
        <w:t>5.1. Информация для заявителя о его праве подать жалобу</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A50797" w:rsidRDefault="00D32FD7">
      <w:pPr>
        <w:spacing w:after="0" w:line="240" w:lineRule="auto"/>
        <w:ind w:firstLine="708"/>
        <w:rPr>
          <w:rFonts w:ascii="Times New Roman" w:hAnsi="Times New Roman"/>
          <w:sz w:val="28"/>
          <w:szCs w:val="28"/>
        </w:rPr>
      </w:pPr>
      <w:r>
        <w:rPr>
          <w:rFonts w:ascii="Times New Roman" w:hAnsi="Times New Roman"/>
          <w:sz w:val="28"/>
          <w:szCs w:val="28"/>
        </w:rPr>
        <w:t>5.2. Предмет жалобы</w:t>
      </w:r>
    </w:p>
    <w:p w:rsidR="00A50797" w:rsidRDefault="00D32FD7">
      <w:pPr>
        <w:spacing w:after="0" w:line="240" w:lineRule="auto"/>
        <w:ind w:firstLine="708"/>
        <w:rPr>
          <w:rFonts w:ascii="Times New Roman" w:hAnsi="Times New Roman"/>
          <w:sz w:val="28"/>
          <w:szCs w:val="28"/>
        </w:rPr>
      </w:pPr>
      <w:r>
        <w:rPr>
          <w:rFonts w:ascii="Times New Roman" w:hAnsi="Times New Roman"/>
          <w:sz w:val="28"/>
          <w:szCs w:val="28"/>
        </w:rPr>
        <w:t>5.2.1. Заявитель может обратиться с жалобой, в том числе в следующих случаях:</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5.3. Органы местного самоуправления, организации, должностные лица, которым может быть направлена жалоба.</w:t>
      </w:r>
    </w:p>
    <w:p w:rsidR="00A50797" w:rsidRDefault="00D32FD7">
      <w:pPr>
        <w:spacing w:after="0" w:line="240" w:lineRule="auto"/>
        <w:ind w:firstLine="708"/>
        <w:jc w:val="both"/>
        <w:rPr>
          <w:rFonts w:ascii="Times New Roman" w:hAnsi="Times New Roman" w:cs="Arial"/>
          <w:sz w:val="28"/>
          <w:szCs w:val="28"/>
        </w:rPr>
      </w:pPr>
      <w:r>
        <w:rPr>
          <w:rFonts w:ascii="Times New Roman" w:hAnsi="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ascii="Times New Roman" w:hAnsi="Times New Roman" w:cs="Arial"/>
          <w:sz w:val="28"/>
          <w:szCs w:val="28"/>
        </w:rPr>
        <w:t>№ 210–ФЗ.</w:t>
      </w:r>
    </w:p>
    <w:p w:rsidR="00A50797" w:rsidRDefault="00D32FD7">
      <w:pPr>
        <w:spacing w:after="0" w:line="240" w:lineRule="auto"/>
        <w:jc w:val="both"/>
        <w:rPr>
          <w:rFonts w:ascii="Times New Roman" w:hAnsi="Times New Roman"/>
          <w:sz w:val="28"/>
          <w:szCs w:val="28"/>
        </w:rPr>
      </w:pPr>
      <w:r>
        <w:rPr>
          <w:rFonts w:ascii="Times New Roman" w:hAnsi="Times New Roman"/>
          <w:sz w:val="28"/>
          <w:szCs w:val="28"/>
        </w:rPr>
        <w:tab/>
        <w:t>5.4.  Порядок подачи и рассмотрения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подаются руководителям этих организаций.</w:t>
      </w:r>
    </w:p>
    <w:p w:rsidR="00A50797" w:rsidRDefault="00D32FD7">
      <w:pPr>
        <w:spacing w:after="0" w:line="240" w:lineRule="auto"/>
        <w:jc w:val="both"/>
        <w:rPr>
          <w:rFonts w:ascii="Times New Roman" w:hAnsi="Times New Roman"/>
          <w:sz w:val="28"/>
          <w:szCs w:val="28"/>
        </w:rPr>
      </w:pPr>
      <w:r>
        <w:rPr>
          <w:rFonts w:ascii="Times New Roman" w:hAnsi="Times New Roman"/>
          <w:sz w:val="28"/>
          <w:szCs w:val="28"/>
        </w:rPr>
        <w:tab/>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w:t>
      </w:r>
      <w:r>
        <w:rPr>
          <w:rFonts w:ascii="Times New Roman" w:hAnsi="Times New Roman"/>
          <w:sz w:val="28"/>
          <w:szCs w:val="28"/>
        </w:rPr>
        <w:lastRenderedPageBreak/>
        <w:t>государственных и муниципальных услуг (функций), Портала Кировской области, а также может быть подана при личном приёме заявителя.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5.4.3. Жалоба должна содержать:</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их руководителей и (или) работников, решения и действия (бездействие) которых обжалуются;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их работников;</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w:t>
      </w:r>
      <w:r>
        <w:rPr>
          <w:rFonts w:ascii="Times New Roman" w:hAnsi="Times New Roman"/>
          <w:sz w:val="28"/>
          <w:szCs w:val="28"/>
        </w:rPr>
        <w:lastRenderedPageBreak/>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Время приема жалоб должно совпадать со временем предоставления муниципальных услуг.</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Жалоба в письменной форме может быть также направлена по почте.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электронном виде жалоба может быть подана заявителем посредством: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Pr>
          <w:rFonts w:ascii="Times New Roman" w:hAnsi="Times New Roman"/>
          <w:sz w:val="28"/>
          <w:szCs w:val="28"/>
        </w:rPr>
        <w:lastRenderedPageBreak/>
        <w:t>«Интернет»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Портала Кировской области.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5.5. Сроки рассмотрения жалобы</w:t>
      </w:r>
    </w:p>
    <w:p w:rsidR="00A50797" w:rsidRDefault="00D32FD7">
      <w:pPr>
        <w:spacing w:after="0" w:line="240" w:lineRule="auto"/>
        <w:ind w:firstLine="708"/>
        <w:jc w:val="both"/>
        <w:rPr>
          <w:rFonts w:ascii="Times New Roman" w:hAnsi="Times New Roman" w:cs="Arial"/>
          <w:sz w:val="28"/>
          <w:szCs w:val="28"/>
        </w:rPr>
      </w:pPr>
      <w:r>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rFonts w:ascii="Times New Roman" w:hAnsi="Times New Roman" w:cs="Arial"/>
          <w:sz w:val="28"/>
          <w:szCs w:val="28"/>
        </w:rPr>
        <w:t>№ 210–ФЗ</w:t>
      </w:r>
      <w:r>
        <w:rPr>
          <w:rFonts w:ascii="Times New Roman" w:hAnsi="Times New Roman"/>
          <w:sz w:val="28"/>
          <w:szCs w:val="28"/>
        </w:rPr>
        <w:t>,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5.6. Результат рассмотрения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5.6.1. По результатам рассмотрения жалобы принимается решение: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 удовлетворении жалобы отказывается.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Pr>
          <w:rFonts w:ascii="Times New Roman" w:hAnsi="Times New Roman"/>
          <w:sz w:val="28"/>
          <w:szCs w:val="28"/>
        </w:rPr>
        <w:lastRenderedPageBreak/>
        <w:t>заявителя в электронной форме направляется мотивированный ответ о результатах рассмотрения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5.6.3. В ответе по результатам рассмотрения жалобы указываются: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фамилия, имя, отчество (последнее – при наличии) или наименование заявителя;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основания для принятия решения по жалобе;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принятое по жалобе решение;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5.7. Порядок информирования заявителя о результатах рассмотрения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5.7. Порядок информирования заявителя о результатах рассмотрения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5.8. Порядок обжалования решения по жалобе</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можно получить:</w:t>
      </w:r>
    </w:p>
    <w:p w:rsidR="00A50797" w:rsidRDefault="00D32FD7">
      <w:pPr>
        <w:spacing w:after="0" w:line="240" w:lineRule="auto"/>
        <w:jc w:val="both"/>
        <w:rPr>
          <w:rFonts w:ascii="Times New Roman" w:hAnsi="Times New Roman"/>
          <w:sz w:val="28"/>
          <w:szCs w:val="28"/>
        </w:rPr>
      </w:pPr>
      <w:r>
        <w:rPr>
          <w:rFonts w:ascii="Times New Roman" w:hAnsi="Times New Roman"/>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на Портале Кировской области;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при личном обращении заявителя в администрацию  или многофункциональный центр;</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A50797" w:rsidRDefault="00D32FD7">
      <w:pPr>
        <w:spacing w:after="0" w:line="240" w:lineRule="auto"/>
        <w:ind w:firstLine="708"/>
        <w:jc w:val="both"/>
        <w:rPr>
          <w:rFonts w:ascii="Times New Roman" w:hAnsi="Times New Roman"/>
          <w:sz w:val="28"/>
          <w:szCs w:val="28"/>
        </w:rPr>
      </w:pPr>
      <w:r>
        <w:rPr>
          <w:rFonts w:ascii="Times New Roman" w:hAnsi="Times New Roman"/>
          <w:sz w:val="28"/>
          <w:szCs w:val="28"/>
        </w:rPr>
        <w:t>по телефону.</w:t>
      </w:r>
      <w:r>
        <w:br w:type="page"/>
      </w:r>
    </w:p>
    <w:p w:rsidR="00A50797" w:rsidRDefault="00D32FD7">
      <w:pPr>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 № 1</w:t>
      </w:r>
    </w:p>
    <w:p w:rsidR="00A50797" w:rsidRDefault="00D32FD7">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50797" w:rsidRDefault="00A50797">
      <w:pPr>
        <w:pStyle w:val="ConsPlusNormal0"/>
        <w:jc w:val="both"/>
        <w:rPr>
          <w:rFonts w:ascii="Times New Roman" w:hAnsi="Times New Roman" w:cs="Times New Roman"/>
          <w:sz w:val="28"/>
          <w:szCs w:val="28"/>
        </w:rPr>
      </w:pPr>
    </w:p>
    <w:tbl>
      <w:tblPr>
        <w:tblW w:w="5635" w:type="dxa"/>
        <w:tblInd w:w="4786" w:type="dxa"/>
        <w:tblLayout w:type="fixed"/>
        <w:tblLook w:val="04A0" w:firstRow="1" w:lastRow="0" w:firstColumn="1" w:lastColumn="0" w:noHBand="0" w:noVBand="1"/>
      </w:tblPr>
      <w:tblGrid>
        <w:gridCol w:w="5635"/>
      </w:tblGrid>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Главе Уржумского</w:t>
            </w:r>
          </w:p>
          <w:p w:rsidR="00A50797" w:rsidRDefault="00D32FD7" w:rsidP="00D32FD7">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A50797" w:rsidRDefault="00A50797">
      <w:pPr>
        <w:pStyle w:val="ConsPlusNonformat"/>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center"/>
        <w:rPr>
          <w:rFonts w:ascii="Times New Roman" w:hAnsi="Times New Roman" w:cs="Times New Roman"/>
          <w:b/>
          <w:sz w:val="28"/>
          <w:szCs w:val="28"/>
        </w:rPr>
      </w:pPr>
      <w:bookmarkStart w:id="15" w:name="Par291"/>
      <w:bookmarkEnd w:id="15"/>
      <w:r>
        <w:rPr>
          <w:rFonts w:ascii="Times New Roman" w:hAnsi="Times New Roman" w:cs="Times New Roman"/>
          <w:b/>
          <w:sz w:val="28"/>
          <w:szCs w:val="28"/>
        </w:rPr>
        <w:t>ЗАЯВЛЕНИЕ</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Я, наниматель ______________________________________________________,</w:t>
      </w:r>
    </w:p>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(полностью фамилия, имя, отчество)</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 по адресу: __________, ул. 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дом № _____, корпус № _____, квартира № ______, тел. (дом.): 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тел. (раб.): _________,</w:t>
      </w:r>
    </w:p>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rPr>
        <w:t>прошу передать в собственность ____________________________________________</w:t>
      </w:r>
      <w:r>
        <w:rPr>
          <w:rFonts w:ascii="Times New Roman" w:hAnsi="Times New Roman" w:cs="Times New Roman"/>
          <w:sz w:val="28"/>
          <w:szCs w:val="28"/>
          <w:vertAlign w:val="superscript"/>
        </w:rPr>
        <w:t>(отдельно 1-, 2-, 3-комнатную квартиру или 1, 2 комнаты и т.п.)</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общей площадью _______ кв. метров, в том числе жилой площадью _____ кв.м.</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Если квартира коммунальная, то в квартире еще комнат ___________________</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Дом находится в ведении _____________________________________________</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 указанной жилой площади я проживаю с _________________ года на основании _______________________________________________________________</w:t>
      </w:r>
    </w:p>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 года, выданного _____________________________________</w:t>
      </w:r>
    </w:p>
    <w:p w:rsidR="00A50797" w:rsidRDefault="00D32FD7">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Я  и  со  мной  проживают  члены  семьи, в том числе временно отсутствующие(служба в Вооруженных Силах Российской Федерации, учеба, лишение свободы):</w:t>
      </w:r>
    </w:p>
    <w:p w:rsidR="00A50797" w:rsidRDefault="00A50797">
      <w:pPr>
        <w:pStyle w:val="ConsPlusNormal0"/>
        <w:jc w:val="both"/>
        <w:rPr>
          <w:rFonts w:ascii="Times New Roman" w:hAnsi="Times New Roman" w:cs="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58"/>
        <w:gridCol w:w="1561"/>
        <w:gridCol w:w="1928"/>
        <w:gridCol w:w="2608"/>
      </w:tblGrid>
      <w:tr w:rsidR="00A50797">
        <w:tc>
          <w:tcPr>
            <w:tcW w:w="510"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п/п</w:t>
            </w:r>
          </w:p>
        </w:tc>
        <w:tc>
          <w:tcPr>
            <w:tcW w:w="3458"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lastRenderedPageBreak/>
              <w:t>Ф.И.О.</w:t>
            </w:r>
          </w:p>
        </w:tc>
        <w:tc>
          <w:tcPr>
            <w:tcW w:w="1561"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t xml:space="preserve">Год </w:t>
            </w:r>
            <w:r>
              <w:rPr>
                <w:rFonts w:ascii="Times New Roman" w:hAnsi="Times New Roman" w:cs="Times New Roman"/>
                <w:sz w:val="28"/>
                <w:szCs w:val="28"/>
              </w:rPr>
              <w:lastRenderedPageBreak/>
              <w:t>рождения</w:t>
            </w:r>
          </w:p>
        </w:tc>
        <w:tc>
          <w:tcPr>
            <w:tcW w:w="1928"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Родственные </w:t>
            </w:r>
            <w:r>
              <w:rPr>
                <w:rFonts w:ascii="Times New Roman" w:hAnsi="Times New Roman" w:cs="Times New Roman"/>
                <w:sz w:val="28"/>
                <w:szCs w:val="28"/>
              </w:rPr>
              <w:lastRenderedPageBreak/>
              <w:t>отношения с нанимателем</w:t>
            </w:r>
          </w:p>
        </w:tc>
        <w:tc>
          <w:tcPr>
            <w:tcW w:w="2608"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Место работы </w:t>
            </w:r>
            <w:r>
              <w:rPr>
                <w:rFonts w:ascii="Times New Roman" w:hAnsi="Times New Roman" w:cs="Times New Roman"/>
                <w:sz w:val="28"/>
                <w:szCs w:val="28"/>
              </w:rPr>
              <w:lastRenderedPageBreak/>
              <w:t>(учебы)</w:t>
            </w:r>
          </w:p>
        </w:tc>
      </w:tr>
      <w:tr w:rsidR="00A50797">
        <w:trPr>
          <w:trHeight w:val="269"/>
        </w:trPr>
        <w:tc>
          <w:tcPr>
            <w:tcW w:w="510"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345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t>наниматель</w:t>
            </w:r>
          </w:p>
        </w:tc>
        <w:tc>
          <w:tcPr>
            <w:tcW w:w="260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r>
      <w:tr w:rsidR="00A50797">
        <w:tc>
          <w:tcPr>
            <w:tcW w:w="510"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t>2.</w:t>
            </w:r>
          </w:p>
        </w:tc>
        <w:tc>
          <w:tcPr>
            <w:tcW w:w="345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r>
      <w:tr w:rsidR="00A50797">
        <w:tc>
          <w:tcPr>
            <w:tcW w:w="510"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t>3.</w:t>
            </w:r>
          </w:p>
        </w:tc>
        <w:tc>
          <w:tcPr>
            <w:tcW w:w="345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r>
      <w:tr w:rsidR="00A50797">
        <w:tc>
          <w:tcPr>
            <w:tcW w:w="510"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both"/>
              <w:rPr>
                <w:rFonts w:ascii="Times New Roman" w:hAnsi="Times New Roman" w:cs="Times New Roman"/>
                <w:sz w:val="28"/>
                <w:szCs w:val="28"/>
              </w:rPr>
            </w:pPr>
            <w:r>
              <w:rPr>
                <w:rFonts w:ascii="Times New Roman" w:hAnsi="Times New Roman" w:cs="Times New Roman"/>
                <w:sz w:val="28"/>
                <w:szCs w:val="28"/>
              </w:rPr>
              <w:t>4.</w:t>
            </w:r>
          </w:p>
        </w:tc>
        <w:tc>
          <w:tcPr>
            <w:tcW w:w="345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r>
    </w:tbl>
    <w:p w:rsidR="00A50797" w:rsidRDefault="00A50797">
      <w:pPr>
        <w:pStyle w:val="ConsPlusNormal0"/>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Кроме того, со мной проживают без права на жилплощадь: 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Несовершеннолетние  дети,  выбывшие  из  квартиры  (комнаты)  за  последние6 месяцев:</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Подпись нанимателя _________________________________________________</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Я, наниматель, и все члены семьи согласны на приватизацию квартиры.</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______________________________________________________________________</w:t>
      </w:r>
    </w:p>
    <w:p w:rsidR="00A50797" w:rsidRDefault="00D32FD7">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(полностью Ф.И.О., серия и номер паспорта, кем и когда выдан дословно, подпись)</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5. 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6. 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7. ______________________________________________________________________</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Просим договор приватизации жилого помещения оформить на членов семьи</w:t>
      </w:r>
    </w:p>
    <w:p w:rsidR="00A50797" w:rsidRDefault="00D32FD7">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(данный раздел заполняется нанимателем и членами семьи в отделе приватизации в присутствии специалиста _________, ответственного за предоставление услуги):</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rsidP="00A50E28">
      <w:pPr>
        <w:pStyle w:val="ConsPlusNormal0"/>
        <w:outlineLvl w:val="1"/>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Приложение №2</w:t>
      </w:r>
    </w:p>
    <w:tbl>
      <w:tblPr>
        <w:tblW w:w="5635" w:type="dxa"/>
        <w:tblInd w:w="4786" w:type="dxa"/>
        <w:tblLayout w:type="fixed"/>
        <w:tblLook w:val="04A0" w:firstRow="1" w:lastRow="0" w:firstColumn="1" w:lastColumn="0" w:noHBand="0" w:noVBand="1"/>
      </w:tblPr>
      <w:tblGrid>
        <w:gridCol w:w="5635"/>
      </w:tblGrid>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Главе Уржумского</w:t>
            </w:r>
          </w:p>
          <w:p w:rsidR="00A50797" w:rsidRDefault="00D32FD7" w:rsidP="00D32F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center"/>
        <w:rPr>
          <w:rFonts w:ascii="Times New Roman" w:hAnsi="Times New Roman" w:cs="Times New Roman"/>
          <w:b/>
          <w:sz w:val="28"/>
          <w:szCs w:val="28"/>
        </w:rPr>
      </w:pPr>
      <w:bookmarkStart w:id="16" w:name="Par404"/>
      <w:bookmarkEnd w:id="16"/>
      <w:r>
        <w:rPr>
          <w:rFonts w:ascii="Times New Roman" w:hAnsi="Times New Roman" w:cs="Times New Roman"/>
          <w:b/>
          <w:sz w:val="28"/>
          <w:szCs w:val="28"/>
        </w:rPr>
        <w:t>ЗАЯВЛЕНИЕ</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Я (мы) даю(ем) согласие  на приватизацию квартиры  (доли в квартире) по адресу: _________, улица __________, дом N _________, квартира N _______,на имя ___________________________________________________________________.</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 себя оформлять право собственности не желаю(ем).</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Последствия   отказа   оформления   права  собственности  на  себя  при приватизации квартиры мне (нам) известны и понятны.</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том числе мне (нам) известно о том, что только гражданин (граждане), участвующий  в  приватизации  квартиры (доли в квартире), в соответствии со </w:t>
      </w:r>
      <w:hyperlink r:id="rId12" w:tgtFrame="Гражданский кодекс Российской Федерации (часть первая)">
        <w:r>
          <w:rPr>
            <w:rFonts w:ascii="Times New Roman" w:hAnsi="Times New Roman" w:cs="Times New Roman"/>
            <w:color w:val="000000" w:themeColor="text1"/>
            <w:sz w:val="28"/>
            <w:szCs w:val="28"/>
          </w:rPr>
          <w:t>статьей  209</w:t>
        </w:r>
      </w:hyperlink>
      <w:r>
        <w:rPr>
          <w:rFonts w:ascii="Times New Roman" w:hAnsi="Times New Roman" w:cs="Times New Roman"/>
          <w:color w:val="000000" w:themeColor="text1"/>
          <w:sz w:val="28"/>
          <w:szCs w:val="28"/>
        </w:rPr>
        <w:t xml:space="preserve">  Гражданского  кодекса  РФ  приобретет право распоряжения этой квартирой (д</w:t>
      </w:r>
      <w:r>
        <w:rPr>
          <w:rFonts w:ascii="Times New Roman" w:hAnsi="Times New Roman" w:cs="Times New Roman"/>
          <w:sz w:val="28"/>
          <w:szCs w:val="28"/>
        </w:rPr>
        <w:t>олей в квартире) без согласования со мной (нами).</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Мне  (нам)  разъяснено  специалистами  _____________________,  ответственными  за предоставление  услуги,  что  если  я  (мы)  передумаю(ем)  о  тех условиях приватизации  квартиры  (доли  в квартире), на которых я (мы) настаиваю(ем)сегодня,  то  я  (мы)  должен  буду  (должны  будем  каждый  лично) подойти в _____________ и письменно заявить об этом.</w:t>
      </w: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противном случае мое (наше) молчание будет расцениваться как согласие на  приватизацию  квартиры  (доли  в  квартире)  на  заявленных мной (нами) сегодня  условиях и в назначенный день будущему собственнику квартиры (долив  квартире)  будет выдан  договор  безвозмездной передачи жилого помещения в собственность граждан на заявленных мной (нами) сегодня условиях.</w:t>
      </w:r>
    </w:p>
    <w:p w:rsidR="00A50797" w:rsidRDefault="00A50797">
      <w:pPr>
        <w:pStyle w:val="ConsPlusNonformat"/>
        <w:ind w:firstLine="720"/>
        <w:jc w:val="both"/>
        <w:rPr>
          <w:rFonts w:ascii="Times New Roman" w:hAnsi="Times New Roman" w:cs="Times New Roman"/>
          <w:sz w:val="28"/>
          <w:szCs w:val="28"/>
        </w:rPr>
      </w:pPr>
    </w:p>
    <w:p w:rsidR="00A50797" w:rsidRDefault="00A50797">
      <w:pPr>
        <w:pStyle w:val="ConsPlusNonformat"/>
        <w:ind w:firstLine="720"/>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tbl>
      <w:tblPr>
        <w:tblW w:w="10424" w:type="dxa"/>
        <w:tblLayout w:type="fixed"/>
        <w:tblLook w:val="04A0" w:firstRow="1" w:lastRow="0" w:firstColumn="1" w:lastColumn="0" w:noHBand="0" w:noVBand="1"/>
      </w:tblPr>
      <w:tblGrid>
        <w:gridCol w:w="3794"/>
        <w:gridCol w:w="1991"/>
        <w:gridCol w:w="4639"/>
      </w:tblGrid>
      <w:tr w:rsidR="00A50797">
        <w:tc>
          <w:tcPr>
            <w:tcW w:w="3794"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w:t>
            </w:r>
          </w:p>
        </w:tc>
        <w:tc>
          <w:tcPr>
            <w:tcW w:w="1991"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9"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A50797">
        <w:tc>
          <w:tcPr>
            <w:tcW w:w="3794" w:type="dxa"/>
          </w:tcPr>
          <w:p w:rsidR="00A50797" w:rsidRDefault="00A50797">
            <w:pPr>
              <w:pStyle w:val="ConsPlusNonformat"/>
              <w:jc w:val="both"/>
              <w:rPr>
                <w:rFonts w:ascii="Times New Roman" w:hAnsi="Times New Roman" w:cs="Times New Roman"/>
                <w:sz w:val="28"/>
                <w:szCs w:val="28"/>
              </w:rPr>
            </w:pPr>
          </w:p>
        </w:tc>
        <w:tc>
          <w:tcPr>
            <w:tcW w:w="1991" w:type="dxa"/>
          </w:tcPr>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4639" w:type="dxa"/>
          </w:tcPr>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A50797" w:rsidRDefault="00A50797">
      <w:pPr>
        <w:pStyle w:val="ConsPlusNonformat"/>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E28" w:rsidRDefault="00A50E28">
      <w:pPr>
        <w:pStyle w:val="ConsPlusNormal0"/>
        <w:jc w:val="right"/>
        <w:outlineLvl w:val="1"/>
        <w:rPr>
          <w:rFonts w:ascii="Times New Roman" w:hAnsi="Times New Roman" w:cs="Times New Roman"/>
          <w:sz w:val="28"/>
          <w:szCs w:val="28"/>
        </w:rPr>
      </w:pPr>
    </w:p>
    <w:p w:rsidR="00A50797" w:rsidRDefault="00D32FD7">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A50797" w:rsidRDefault="00A50797">
      <w:pPr>
        <w:pStyle w:val="ConsPlusNormal0"/>
        <w:jc w:val="both"/>
        <w:rPr>
          <w:rFonts w:ascii="Times New Roman" w:hAnsi="Times New Roman" w:cs="Times New Roman"/>
          <w:sz w:val="28"/>
          <w:szCs w:val="28"/>
        </w:rPr>
      </w:pPr>
    </w:p>
    <w:p w:rsidR="00A50797" w:rsidRDefault="00D32FD7">
      <w:pPr>
        <w:pStyle w:val="ConsPlusNonformat"/>
        <w:jc w:val="center"/>
        <w:rPr>
          <w:rFonts w:ascii="Times New Roman" w:hAnsi="Times New Roman" w:cs="Times New Roman"/>
          <w:b/>
          <w:sz w:val="28"/>
          <w:szCs w:val="28"/>
        </w:rPr>
      </w:pPr>
      <w:bookmarkStart w:id="17" w:name="Par438"/>
      <w:bookmarkEnd w:id="17"/>
      <w:r>
        <w:rPr>
          <w:rFonts w:ascii="Times New Roman" w:hAnsi="Times New Roman" w:cs="Times New Roman"/>
          <w:b/>
          <w:sz w:val="28"/>
          <w:szCs w:val="28"/>
        </w:rPr>
        <w:t>РАСПИСКА О ПРИЕМЕ ДОКУМЕНТОВ ДЛЯ ПРЕДОСТАВЛЕНИЯ      МУНИЦИПАЛЬНОЙ УСЛУГИ</w:t>
      </w:r>
    </w:p>
    <w:p w:rsidR="00A50797" w:rsidRDefault="00D32FD7">
      <w:pPr>
        <w:pStyle w:val="ConsPlusNonformat"/>
        <w:jc w:val="center"/>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приватизируемого объекта: ___________________________________________</w:t>
      </w:r>
    </w:p>
    <w:p w:rsidR="00A50797" w:rsidRDefault="00A50797">
      <w:pPr>
        <w:pStyle w:val="ConsPlusNormal0"/>
        <w:jc w:val="both"/>
        <w:rPr>
          <w:rFonts w:ascii="Times New Roman" w:hAnsi="Times New Roman" w:cs="Times New Roman"/>
          <w:sz w:val="28"/>
          <w:szCs w:val="28"/>
        </w:rPr>
      </w:pPr>
    </w:p>
    <w:tbl>
      <w:tblPr>
        <w:tblW w:w="10208"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381"/>
        <w:gridCol w:w="1560"/>
        <w:gridCol w:w="1701"/>
      </w:tblGrid>
      <w:tr w:rsidR="00A50797">
        <w:tc>
          <w:tcPr>
            <w:tcW w:w="566" w:type="dxa"/>
            <w:vMerge w:val="restart"/>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rPr>
                <w:rFonts w:ascii="Times New Roman" w:hAnsi="Times New Roman" w:cs="Times New Roman"/>
                <w:sz w:val="28"/>
                <w:szCs w:val="28"/>
              </w:rPr>
            </w:pPr>
            <w:r>
              <w:rPr>
                <w:rFonts w:ascii="Times New Roman" w:hAnsi="Times New Roman" w:cs="Times New Roman"/>
                <w:sz w:val="28"/>
                <w:szCs w:val="28"/>
              </w:rPr>
              <w:t>№п/п</w:t>
            </w:r>
          </w:p>
        </w:tc>
        <w:tc>
          <w:tcPr>
            <w:tcW w:w="6380" w:type="dxa"/>
            <w:vMerge w:val="restart"/>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w:t>
            </w:r>
          </w:p>
        </w:tc>
        <w:tc>
          <w:tcPr>
            <w:tcW w:w="3261" w:type="dxa"/>
            <w:gridSpan w:val="2"/>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rPr>
                <w:rFonts w:ascii="Times New Roman" w:hAnsi="Times New Roman" w:cs="Times New Roman"/>
                <w:sz w:val="28"/>
                <w:szCs w:val="28"/>
              </w:rPr>
            </w:pPr>
            <w:r>
              <w:rPr>
                <w:rFonts w:ascii="Times New Roman" w:hAnsi="Times New Roman" w:cs="Times New Roman"/>
                <w:sz w:val="28"/>
                <w:szCs w:val="28"/>
              </w:rPr>
              <w:t>Количество экземпляров</w:t>
            </w:r>
          </w:p>
        </w:tc>
      </w:tr>
      <w:tr w:rsidR="00A50797">
        <w:tc>
          <w:tcPr>
            <w:tcW w:w="566" w:type="dxa"/>
            <w:vMerge/>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6380" w:type="dxa"/>
            <w:vMerge/>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center"/>
              <w:rPr>
                <w:rFonts w:ascii="Times New Roman" w:hAnsi="Times New Roman" w:cs="Times New Roman"/>
                <w:sz w:val="28"/>
                <w:szCs w:val="28"/>
              </w:rPr>
            </w:pPr>
            <w:r>
              <w:rPr>
                <w:rFonts w:ascii="Times New Roman" w:hAnsi="Times New Roman" w:cs="Times New Roman"/>
                <w:sz w:val="28"/>
                <w:szCs w:val="28"/>
              </w:rPr>
              <w:t>подлинник</w:t>
            </w:r>
          </w:p>
        </w:tc>
        <w:tc>
          <w:tcPr>
            <w:tcW w:w="1701" w:type="dxa"/>
            <w:tcBorders>
              <w:top w:val="single" w:sz="4" w:space="0" w:color="000000"/>
              <w:left w:val="single" w:sz="4" w:space="0" w:color="000000"/>
              <w:bottom w:val="single" w:sz="4" w:space="0" w:color="000000"/>
              <w:right w:val="single" w:sz="4" w:space="0" w:color="000000"/>
            </w:tcBorders>
          </w:tcPr>
          <w:p w:rsidR="00A50797" w:rsidRDefault="00D32FD7">
            <w:pPr>
              <w:pStyle w:val="ConsPlusNormal0"/>
              <w:widowControl w:val="0"/>
              <w:jc w:val="center"/>
              <w:rPr>
                <w:rFonts w:ascii="Times New Roman" w:hAnsi="Times New Roman" w:cs="Times New Roman"/>
                <w:sz w:val="28"/>
                <w:szCs w:val="28"/>
              </w:rPr>
            </w:pPr>
            <w:r>
              <w:rPr>
                <w:rFonts w:ascii="Times New Roman" w:hAnsi="Times New Roman" w:cs="Times New Roman"/>
                <w:sz w:val="28"/>
                <w:szCs w:val="28"/>
              </w:rPr>
              <w:t>копия</w:t>
            </w:r>
          </w:p>
        </w:tc>
      </w:tr>
      <w:tr w:rsidR="00A50797">
        <w:tc>
          <w:tcPr>
            <w:tcW w:w="566"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r>
      <w:tr w:rsidR="00A50797">
        <w:tc>
          <w:tcPr>
            <w:tcW w:w="566"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r>
      <w:tr w:rsidR="00A50797">
        <w:tc>
          <w:tcPr>
            <w:tcW w:w="566"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6380"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A50797" w:rsidRDefault="00A50797">
            <w:pPr>
              <w:pStyle w:val="ConsPlusNormal0"/>
              <w:widowControl w:val="0"/>
              <w:rPr>
                <w:rFonts w:ascii="Times New Roman" w:hAnsi="Times New Roman" w:cs="Times New Roman"/>
                <w:sz w:val="28"/>
                <w:szCs w:val="28"/>
              </w:rPr>
            </w:pPr>
          </w:p>
        </w:tc>
      </w:tr>
    </w:tbl>
    <w:p w:rsidR="00A50797" w:rsidRDefault="00A50797">
      <w:pPr>
        <w:pStyle w:val="ConsPlusNormal0"/>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приема: «____» ___________ 20___ г.</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сдал: _____________________________ ________________________</w:t>
      </w:r>
    </w:p>
    <w:p w:rsidR="00A50797" w:rsidRDefault="00D32FD7">
      <w:pPr>
        <w:pStyle w:val="ConsPlusNonformat"/>
        <w:ind w:left="2880" w:firstLine="72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(подпись)</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принял: ___________________________ ________________________</w:t>
      </w:r>
    </w:p>
    <w:p w:rsidR="00A50797" w:rsidRDefault="00D32FD7">
      <w:pPr>
        <w:pStyle w:val="ConsPlusNonformat"/>
        <w:ind w:left="2880" w:firstLine="72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(подпись)</w:t>
      </w:r>
    </w:p>
    <w:p w:rsidR="00A50797" w:rsidRDefault="00A50797">
      <w:pPr>
        <w:pStyle w:val="ConsPlusNonformat"/>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D32FD7">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A50797" w:rsidRDefault="00D32FD7">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50797" w:rsidRDefault="00A50797">
      <w:pPr>
        <w:pStyle w:val="ConsPlusNormal0"/>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tbl>
      <w:tblPr>
        <w:tblW w:w="5635" w:type="dxa"/>
        <w:tblInd w:w="4786" w:type="dxa"/>
        <w:tblLayout w:type="fixed"/>
        <w:tblLook w:val="04A0" w:firstRow="1" w:lastRow="0" w:firstColumn="1" w:lastColumn="0" w:noHBand="0" w:noVBand="1"/>
      </w:tblPr>
      <w:tblGrid>
        <w:gridCol w:w="5635"/>
      </w:tblGrid>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00A50E28">
              <w:rPr>
                <w:rFonts w:ascii="Times New Roman" w:hAnsi="Times New Roman" w:cs="Times New Roman"/>
                <w:sz w:val="28"/>
                <w:szCs w:val="28"/>
              </w:rPr>
              <w:t>Уржу</w:t>
            </w:r>
            <w:r>
              <w:rPr>
                <w:rFonts w:ascii="Times New Roman" w:hAnsi="Times New Roman" w:cs="Times New Roman"/>
                <w:sz w:val="28"/>
                <w:szCs w:val="28"/>
              </w:rPr>
              <w:t>мского</w:t>
            </w:r>
          </w:p>
          <w:p w:rsidR="00A50797" w:rsidRDefault="00A50E28" w:rsidP="00A50E28">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 район</w:t>
            </w:r>
            <w:r w:rsidR="00D32FD7">
              <w:rPr>
                <w:rFonts w:ascii="Times New Roman" w:hAnsi="Times New Roman" w:cs="Times New Roman"/>
                <w:sz w:val="28"/>
                <w:szCs w:val="28"/>
              </w:rPr>
              <w:t>а</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A50797" w:rsidRDefault="00A50797">
      <w:pPr>
        <w:pStyle w:val="ConsPlusNonformat"/>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center"/>
        <w:rPr>
          <w:rFonts w:ascii="Times New Roman" w:hAnsi="Times New Roman" w:cs="Times New Roman"/>
          <w:b/>
          <w:sz w:val="28"/>
          <w:szCs w:val="28"/>
        </w:rPr>
      </w:pPr>
      <w:bookmarkStart w:id="18" w:name="Par485"/>
      <w:bookmarkEnd w:id="18"/>
      <w:r>
        <w:rPr>
          <w:rFonts w:ascii="Times New Roman" w:hAnsi="Times New Roman" w:cs="Times New Roman"/>
          <w:b/>
          <w:sz w:val="28"/>
          <w:szCs w:val="28"/>
        </w:rPr>
        <w:t>СОГЛАСИЕ</w:t>
      </w:r>
    </w:p>
    <w:p w:rsidR="00A50797" w:rsidRDefault="00D32FD7">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 обработку персональных данных</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______________________________________________________________________,</w:t>
      </w:r>
    </w:p>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 полностью)</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27.07.2006 № 152-ФЗ «О персональных данных».</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Настоящее  согласие  действует  со  дня  его  подписания  до дня отзывав письменной форме.</w:t>
      </w:r>
    </w:p>
    <w:p w:rsidR="00A50797" w:rsidRDefault="00A50797">
      <w:pPr>
        <w:pStyle w:val="ConsPlusNonformat"/>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tbl>
      <w:tblPr>
        <w:tblW w:w="10424" w:type="dxa"/>
        <w:tblLayout w:type="fixed"/>
        <w:tblLook w:val="04A0" w:firstRow="1" w:lastRow="0" w:firstColumn="1" w:lastColumn="0" w:noHBand="0" w:noVBand="1"/>
      </w:tblPr>
      <w:tblGrid>
        <w:gridCol w:w="3794"/>
        <w:gridCol w:w="1991"/>
        <w:gridCol w:w="4639"/>
      </w:tblGrid>
      <w:tr w:rsidR="00A50797">
        <w:tc>
          <w:tcPr>
            <w:tcW w:w="3794"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w:t>
            </w:r>
          </w:p>
        </w:tc>
        <w:tc>
          <w:tcPr>
            <w:tcW w:w="1991"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9"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A50797">
        <w:tc>
          <w:tcPr>
            <w:tcW w:w="3794" w:type="dxa"/>
          </w:tcPr>
          <w:p w:rsidR="00A50797" w:rsidRDefault="00A50797">
            <w:pPr>
              <w:pStyle w:val="ConsPlusNonformat"/>
              <w:jc w:val="both"/>
              <w:rPr>
                <w:rFonts w:ascii="Times New Roman" w:hAnsi="Times New Roman" w:cs="Times New Roman"/>
                <w:sz w:val="28"/>
                <w:szCs w:val="28"/>
              </w:rPr>
            </w:pPr>
          </w:p>
        </w:tc>
        <w:tc>
          <w:tcPr>
            <w:tcW w:w="1991" w:type="dxa"/>
          </w:tcPr>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4639" w:type="dxa"/>
          </w:tcPr>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A50797">
      <w:pPr>
        <w:pStyle w:val="ConsPlusNormal0"/>
        <w:jc w:val="right"/>
        <w:outlineLvl w:val="1"/>
        <w:rPr>
          <w:rFonts w:ascii="Times New Roman" w:hAnsi="Times New Roman" w:cs="Times New Roman"/>
          <w:sz w:val="28"/>
          <w:szCs w:val="28"/>
        </w:rPr>
      </w:pPr>
    </w:p>
    <w:p w:rsidR="00A50797" w:rsidRDefault="00D32FD7">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A50797" w:rsidRDefault="00D32FD7">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50797" w:rsidRDefault="00A50797">
      <w:pPr>
        <w:pStyle w:val="ConsPlusNormal0"/>
        <w:jc w:val="both"/>
        <w:rPr>
          <w:rFonts w:ascii="Times New Roman" w:hAnsi="Times New Roman" w:cs="Times New Roman"/>
          <w:sz w:val="28"/>
          <w:szCs w:val="28"/>
        </w:rPr>
      </w:pPr>
    </w:p>
    <w:tbl>
      <w:tblPr>
        <w:tblW w:w="5635" w:type="dxa"/>
        <w:tblInd w:w="4786" w:type="dxa"/>
        <w:tblLayout w:type="fixed"/>
        <w:tblLook w:val="04A0" w:firstRow="1" w:lastRow="0" w:firstColumn="1" w:lastColumn="0" w:noHBand="0" w:noVBand="1"/>
      </w:tblPr>
      <w:tblGrid>
        <w:gridCol w:w="5635"/>
      </w:tblGrid>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00A50E28">
              <w:rPr>
                <w:rFonts w:ascii="Times New Roman" w:hAnsi="Times New Roman" w:cs="Times New Roman"/>
                <w:sz w:val="28"/>
                <w:szCs w:val="28"/>
              </w:rPr>
              <w:t>Уржу</w:t>
            </w:r>
            <w:r>
              <w:rPr>
                <w:rFonts w:ascii="Times New Roman" w:hAnsi="Times New Roman" w:cs="Times New Roman"/>
                <w:sz w:val="28"/>
                <w:szCs w:val="28"/>
              </w:rPr>
              <w:t>мского</w:t>
            </w:r>
          </w:p>
          <w:p w:rsidR="00A50797" w:rsidRDefault="00A50E28" w:rsidP="00A50E28">
            <w:pPr>
              <w:pStyle w:val="ConsPlusNonformat"/>
              <w:jc w:val="both"/>
              <w:rPr>
                <w:rFonts w:ascii="Times New Roman" w:hAnsi="Times New Roman" w:cs="Times New Roman"/>
                <w:sz w:val="28"/>
                <w:szCs w:val="28"/>
              </w:rPr>
            </w:pPr>
            <w:r>
              <w:rPr>
                <w:rFonts w:ascii="Times New Roman" w:hAnsi="Times New Roman" w:cs="Times New Roman"/>
                <w:sz w:val="28"/>
                <w:szCs w:val="28"/>
              </w:rPr>
              <w:t>м</w:t>
            </w:r>
            <w:r w:rsidR="00D32FD7">
              <w:rPr>
                <w:rFonts w:ascii="Times New Roman" w:hAnsi="Times New Roman" w:cs="Times New Roman"/>
                <w:sz w:val="28"/>
                <w:szCs w:val="28"/>
              </w:rPr>
              <w:t xml:space="preserve">униципального </w:t>
            </w:r>
            <w:r>
              <w:rPr>
                <w:rFonts w:ascii="Times New Roman" w:hAnsi="Times New Roman" w:cs="Times New Roman"/>
                <w:sz w:val="28"/>
                <w:szCs w:val="28"/>
              </w:rPr>
              <w:t>район</w:t>
            </w:r>
            <w:r w:rsidR="00D32FD7">
              <w:rPr>
                <w:rFonts w:ascii="Times New Roman" w:hAnsi="Times New Roman" w:cs="Times New Roman"/>
                <w:sz w:val="28"/>
                <w:szCs w:val="28"/>
              </w:rPr>
              <w:t>а</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A50797">
        <w:tc>
          <w:tcPr>
            <w:tcW w:w="5635"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__________________________________</w:t>
            </w:r>
          </w:p>
        </w:tc>
      </w:tr>
    </w:tbl>
    <w:p w:rsidR="00A50797" w:rsidRDefault="00A50797">
      <w:pPr>
        <w:pStyle w:val="ConsPlusNormal0"/>
        <w:jc w:val="both"/>
        <w:rPr>
          <w:rFonts w:ascii="Times New Roman" w:hAnsi="Times New Roman" w:cs="Times New Roman"/>
          <w:sz w:val="28"/>
          <w:szCs w:val="28"/>
        </w:rPr>
      </w:pPr>
    </w:p>
    <w:p w:rsidR="00A50797" w:rsidRDefault="00A50797">
      <w:pPr>
        <w:pStyle w:val="ConsPlusNormal0"/>
        <w:jc w:val="both"/>
        <w:rPr>
          <w:rFonts w:ascii="Times New Roman" w:hAnsi="Times New Roman" w:cs="Times New Roman"/>
          <w:sz w:val="28"/>
          <w:szCs w:val="28"/>
        </w:rPr>
      </w:pPr>
    </w:p>
    <w:p w:rsidR="00A50797" w:rsidRDefault="00D32FD7">
      <w:pPr>
        <w:pStyle w:val="ConsPlusNonformat"/>
        <w:jc w:val="center"/>
        <w:rPr>
          <w:rFonts w:ascii="Times New Roman" w:hAnsi="Times New Roman" w:cs="Times New Roman"/>
          <w:b/>
          <w:sz w:val="28"/>
          <w:szCs w:val="28"/>
        </w:rPr>
      </w:pPr>
      <w:bookmarkStart w:id="19" w:name="Par519"/>
      <w:bookmarkEnd w:id="19"/>
      <w:r>
        <w:rPr>
          <w:rFonts w:ascii="Times New Roman" w:hAnsi="Times New Roman" w:cs="Times New Roman"/>
          <w:b/>
          <w:sz w:val="28"/>
          <w:szCs w:val="28"/>
        </w:rPr>
        <w:t>ЗАЯВЛЕНИЕ</w:t>
      </w: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Прошу   внести   изменения  в  договор  безвозмездной  передачи  жилого помещения  (доли  в праве общей долевой собственности на жилое помещение) в собственность граждан</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lastRenderedPageBreak/>
        <w:t>(реквизиты договора)</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в  связи  с  допущенными  опечатками  и  (или) ошибками в тексте указанного договора: 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50797" w:rsidRDefault="00D32FD7">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A50797" w:rsidRDefault="00A50797">
      <w:pPr>
        <w:pStyle w:val="ConsPlusNonformat"/>
        <w:jc w:val="both"/>
        <w:rPr>
          <w:rFonts w:ascii="Times New Roman" w:hAnsi="Times New Roman" w:cs="Times New Roman"/>
          <w:sz w:val="28"/>
          <w:szCs w:val="28"/>
        </w:rPr>
      </w:pPr>
    </w:p>
    <w:tbl>
      <w:tblPr>
        <w:tblW w:w="10424" w:type="dxa"/>
        <w:tblLayout w:type="fixed"/>
        <w:tblLook w:val="04A0" w:firstRow="1" w:lastRow="0" w:firstColumn="1" w:lastColumn="0" w:noHBand="0" w:noVBand="1"/>
      </w:tblPr>
      <w:tblGrid>
        <w:gridCol w:w="3794"/>
        <w:gridCol w:w="1991"/>
        <w:gridCol w:w="4639"/>
      </w:tblGrid>
      <w:tr w:rsidR="00A50797">
        <w:tc>
          <w:tcPr>
            <w:tcW w:w="3794"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w:t>
            </w:r>
          </w:p>
        </w:tc>
        <w:tc>
          <w:tcPr>
            <w:tcW w:w="1991"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9" w:type="dxa"/>
          </w:tcPr>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A50797">
        <w:tc>
          <w:tcPr>
            <w:tcW w:w="3794" w:type="dxa"/>
          </w:tcPr>
          <w:p w:rsidR="00A50797" w:rsidRDefault="00A50797">
            <w:pPr>
              <w:pStyle w:val="ConsPlusNonformat"/>
              <w:jc w:val="both"/>
              <w:rPr>
                <w:rFonts w:ascii="Times New Roman" w:hAnsi="Times New Roman" w:cs="Times New Roman"/>
                <w:sz w:val="28"/>
                <w:szCs w:val="28"/>
              </w:rPr>
            </w:pPr>
          </w:p>
        </w:tc>
        <w:tc>
          <w:tcPr>
            <w:tcW w:w="1991" w:type="dxa"/>
          </w:tcPr>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4639" w:type="dxa"/>
          </w:tcPr>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A50797" w:rsidRDefault="00A50797">
      <w:pPr>
        <w:pStyle w:val="ConsPlusNonformat"/>
        <w:jc w:val="both"/>
        <w:rPr>
          <w:rFonts w:ascii="Times New Roman" w:hAnsi="Times New Roman" w:cs="Times New Roman"/>
          <w:sz w:val="28"/>
          <w:szCs w:val="28"/>
        </w:rPr>
      </w:pPr>
    </w:p>
    <w:p w:rsidR="00A50797" w:rsidRDefault="00A50797">
      <w:pPr>
        <w:pStyle w:val="ConsPlusNonformat"/>
        <w:jc w:val="both"/>
        <w:rPr>
          <w:rFonts w:ascii="Times New Roman" w:hAnsi="Times New Roman" w:cs="Times New Roman"/>
          <w:sz w:val="28"/>
          <w:szCs w:val="28"/>
        </w:rPr>
      </w:pP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______________________________________________________________________</w:t>
      </w:r>
    </w:p>
    <w:p w:rsidR="00A50797" w:rsidRDefault="00D32FD7">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______________________________________________________________________</w:t>
      </w:r>
    </w:p>
    <w:p w:rsidR="00A50797" w:rsidRDefault="00D32FD7">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A50797" w:rsidRDefault="00A50797"/>
    <w:p w:rsidR="00A50797" w:rsidRDefault="00D32FD7">
      <w:pPr>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w:t>
      </w:r>
    </w:p>
    <w:p w:rsidR="00A50797" w:rsidRDefault="00D32FD7">
      <w:pPr>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w:t>
      </w:r>
      <w:r>
        <w:rPr>
          <w:rFonts w:ascii="Times New Roman" w:hAnsi="Times New Roman"/>
          <w:color w:val="000000"/>
          <w:sz w:val="28"/>
          <w:szCs w:val="28"/>
          <w:shd w:val="clear" w:color="auto" w:fill="FFFFFF"/>
        </w:rPr>
        <w:lastRenderedPageBreak/>
        <w:t>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A50797" w:rsidRDefault="00A50797">
      <w:pPr>
        <w:tabs>
          <w:tab w:val="left" w:pos="2760"/>
          <w:tab w:val="left" w:pos="3285"/>
        </w:tabs>
        <w:spacing w:after="0" w:line="240" w:lineRule="auto"/>
        <w:ind w:left="5103"/>
      </w:pPr>
    </w:p>
    <w:sectPr w:rsidR="00A50797" w:rsidSect="00C53CE9">
      <w:headerReference w:type="default" r:id="rId13"/>
      <w:pgSz w:w="11906" w:h="16838"/>
      <w:pgMar w:top="1134" w:right="850" w:bottom="1134" w:left="1701"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B6" w:rsidRDefault="00D407B6">
      <w:pPr>
        <w:spacing w:after="0" w:line="240" w:lineRule="auto"/>
      </w:pPr>
      <w:r>
        <w:separator/>
      </w:r>
    </w:p>
  </w:endnote>
  <w:endnote w:type="continuationSeparator" w:id="0">
    <w:p w:rsidR="00D407B6" w:rsidRDefault="00D4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B6" w:rsidRDefault="00D407B6">
      <w:pPr>
        <w:spacing w:after="0" w:line="240" w:lineRule="auto"/>
      </w:pPr>
      <w:r>
        <w:separator/>
      </w:r>
    </w:p>
  </w:footnote>
  <w:footnote w:type="continuationSeparator" w:id="0">
    <w:p w:rsidR="00D407B6" w:rsidRDefault="00D40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28" w:rsidRDefault="0051452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16A"/>
    <w:multiLevelType w:val="multilevel"/>
    <w:tmpl w:val="A2088EB6"/>
    <w:lvl w:ilvl="0">
      <w:start w:val="1"/>
      <w:numFmt w:val="decimal"/>
      <w:pStyle w:val="1"/>
      <w:lvlText w:val="%1"/>
      <w:lvlJc w:val="left"/>
      <w:pPr>
        <w:tabs>
          <w:tab w:val="num" w:pos="1072"/>
        </w:tabs>
        <w:ind w:left="0" w:firstLine="709"/>
      </w:pPr>
    </w:lvl>
    <w:lvl w:ilvl="1">
      <w:start w:val="7"/>
      <w:numFmt w:val="decimal"/>
      <w:pStyle w:val="2"/>
      <w:lvlText w:val="%1.%2"/>
      <w:lvlJc w:val="left"/>
      <w:pPr>
        <w:tabs>
          <w:tab w:val="num" w:pos="1571"/>
        </w:tabs>
        <w:ind w:left="0" w:firstLine="709"/>
      </w:pPr>
    </w:lvl>
    <w:lvl w:ilvl="2">
      <w:start w:val="1"/>
      <w:numFmt w:val="decimal"/>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1">
    <w:nsid w:val="208B329A"/>
    <w:multiLevelType w:val="multilevel"/>
    <w:tmpl w:val="E4FC37CE"/>
    <w:lvl w:ilvl="0">
      <w:start w:val="1"/>
      <w:numFmt w:val="decimal"/>
      <w:pStyle w:val="punct"/>
      <w:lvlText w:val="%1."/>
      <w:lvlJc w:val="left"/>
      <w:pPr>
        <w:tabs>
          <w:tab w:val="num" w:pos="360"/>
        </w:tabs>
        <w:ind w:left="1789" w:hanging="360"/>
      </w:pPr>
      <w:rPr>
        <w:color w:val="000000"/>
      </w:rPr>
    </w:lvl>
    <w:lvl w:ilvl="1">
      <w:start w:val="1"/>
      <w:numFmt w:val="lowerLetter"/>
      <w:pStyle w:val="subpunct"/>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2">
    <w:nsid w:val="69356191"/>
    <w:multiLevelType w:val="hybridMultilevel"/>
    <w:tmpl w:val="296A1B6C"/>
    <w:lvl w:ilvl="0" w:tplc="0490467A">
      <w:start w:val="1"/>
      <w:numFmt w:val="decimal"/>
      <w:lvlText w:val="%1."/>
      <w:lvlJc w:val="left"/>
      <w:pPr>
        <w:ind w:left="163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97"/>
    <w:rsid w:val="00132CEA"/>
    <w:rsid w:val="00190618"/>
    <w:rsid w:val="0023112C"/>
    <w:rsid w:val="002C3648"/>
    <w:rsid w:val="004872CD"/>
    <w:rsid w:val="00487794"/>
    <w:rsid w:val="00514528"/>
    <w:rsid w:val="00585964"/>
    <w:rsid w:val="00604322"/>
    <w:rsid w:val="007B1B22"/>
    <w:rsid w:val="008E76D8"/>
    <w:rsid w:val="00A50797"/>
    <w:rsid w:val="00A50E28"/>
    <w:rsid w:val="00C447D1"/>
    <w:rsid w:val="00C53CE9"/>
    <w:rsid w:val="00D32FD7"/>
    <w:rsid w:val="00D407B6"/>
    <w:rsid w:val="00DC0DE4"/>
    <w:rsid w:val="00E27A98"/>
    <w:rsid w:val="00E34D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81FBC"/>
    <w:pPr>
      <w:keepNext/>
      <w:numPr>
        <w:numId w:val="1"/>
      </w:numPr>
      <w:spacing w:before="180" w:after="180" w:line="240" w:lineRule="auto"/>
      <w:outlineLvl w:val="0"/>
    </w:pPr>
    <w:rPr>
      <w:rFonts w:ascii="Times New Roman" w:eastAsia="Times New Roman" w:hAnsi="Times New Roman"/>
      <w:b/>
      <w:bCs/>
      <w:kern w:val="2"/>
      <w:sz w:val="24"/>
      <w:szCs w:val="24"/>
      <w:lang w:val="x-none"/>
    </w:rPr>
  </w:style>
  <w:style w:type="paragraph" w:styleId="2">
    <w:name w:val="heading 2"/>
    <w:basedOn w:val="a"/>
    <w:next w:val="a"/>
    <w:link w:val="20"/>
    <w:uiPriority w:val="9"/>
    <w:qFormat/>
    <w:rsid w:val="00481FBC"/>
    <w:pPr>
      <w:keepNext/>
      <w:numPr>
        <w:ilvl w:val="1"/>
        <w:numId w:val="1"/>
      </w:numPr>
      <w:spacing w:before="120" w:after="120" w:line="240" w:lineRule="auto"/>
      <w:jc w:val="both"/>
      <w:outlineLvl w:val="1"/>
    </w:pPr>
    <w:rPr>
      <w:rFonts w:ascii="Times New Roman" w:eastAsia="Times New Roman" w:hAnsi="Times New Roman"/>
      <w:sz w:val="24"/>
      <w:szCs w:val="24"/>
      <w:lang w:val="x-none"/>
    </w:rPr>
  </w:style>
  <w:style w:type="paragraph" w:styleId="3">
    <w:name w:val="heading 3"/>
    <w:basedOn w:val="a"/>
    <w:next w:val="a"/>
    <w:link w:val="30"/>
    <w:qFormat/>
    <w:rsid w:val="00481FBC"/>
    <w:pPr>
      <w:keepNext/>
      <w:numPr>
        <w:ilvl w:val="2"/>
        <w:numId w:val="1"/>
      </w:numPr>
      <w:spacing w:before="60" w:after="60" w:line="240" w:lineRule="auto"/>
      <w:jc w:val="both"/>
      <w:outlineLvl w:val="2"/>
    </w:pPr>
    <w:rPr>
      <w:rFonts w:ascii="Times New Roman" w:eastAsia="Times New Roman" w:hAnsi="Times New Roman"/>
      <w:sz w:val="24"/>
      <w:szCs w:val="24"/>
      <w:lang w:val="x-none"/>
    </w:rPr>
  </w:style>
  <w:style w:type="paragraph" w:styleId="4">
    <w:name w:val="heading 4"/>
    <w:basedOn w:val="a"/>
    <w:next w:val="a"/>
    <w:link w:val="40"/>
    <w:qFormat/>
    <w:rsid w:val="00481FBC"/>
    <w:pPr>
      <w:keepNext/>
      <w:numPr>
        <w:ilvl w:val="3"/>
        <w:numId w:val="1"/>
      </w:numPr>
      <w:spacing w:after="60" w:line="240" w:lineRule="auto"/>
      <w:jc w:val="both"/>
      <w:outlineLvl w:val="3"/>
    </w:pPr>
    <w:rPr>
      <w:rFonts w:ascii="Times New Roman" w:eastAsia="Times New Roman" w:hAnsi="Times New Roman"/>
      <w:b/>
      <w:bCs/>
      <w:sz w:val="24"/>
      <w:szCs w:val="24"/>
      <w:lang w:val="x-none"/>
    </w:rPr>
  </w:style>
  <w:style w:type="paragraph" w:styleId="6">
    <w:name w:val="heading 6"/>
    <w:basedOn w:val="a"/>
    <w:next w:val="a"/>
    <w:link w:val="60"/>
    <w:qFormat/>
    <w:rsid w:val="00481FBC"/>
    <w:pPr>
      <w:numPr>
        <w:ilvl w:val="5"/>
        <w:numId w:val="1"/>
      </w:numPr>
      <w:spacing w:before="240" w:after="60" w:line="240" w:lineRule="auto"/>
      <w:jc w:val="both"/>
      <w:outlineLvl w:val="5"/>
    </w:pPr>
    <w:rPr>
      <w:rFonts w:eastAsia="Times New Roman"/>
      <w:b/>
      <w:bCs/>
      <w:lang w:val="x-none"/>
    </w:rPr>
  </w:style>
  <w:style w:type="paragraph" w:styleId="7">
    <w:name w:val="heading 7"/>
    <w:basedOn w:val="a"/>
    <w:next w:val="a"/>
    <w:link w:val="70"/>
    <w:qFormat/>
    <w:rsid w:val="00481FBC"/>
    <w:pPr>
      <w:numPr>
        <w:ilvl w:val="6"/>
        <w:numId w:val="1"/>
      </w:numPr>
      <w:spacing w:before="240" w:after="60" w:line="240" w:lineRule="auto"/>
      <w:jc w:val="both"/>
      <w:outlineLvl w:val="6"/>
    </w:pPr>
    <w:rPr>
      <w:rFonts w:eastAsia="Times New Roman"/>
      <w:sz w:val="24"/>
      <w:szCs w:val="24"/>
      <w:lang w:val="x-none"/>
    </w:rPr>
  </w:style>
  <w:style w:type="paragraph" w:styleId="8">
    <w:name w:val="heading 8"/>
    <w:basedOn w:val="a"/>
    <w:next w:val="a"/>
    <w:link w:val="80"/>
    <w:qFormat/>
    <w:rsid w:val="00481FBC"/>
    <w:pPr>
      <w:numPr>
        <w:ilvl w:val="7"/>
        <w:numId w:val="1"/>
      </w:numPr>
      <w:spacing w:before="240" w:after="60" w:line="240" w:lineRule="auto"/>
      <w:jc w:val="both"/>
      <w:outlineLvl w:val="7"/>
    </w:pPr>
    <w:rPr>
      <w:rFonts w:eastAsia="Times New Roman"/>
      <w:i/>
      <w:iCs/>
      <w:sz w:val="24"/>
      <w:szCs w:val="24"/>
      <w:lang w:val="x-none"/>
    </w:rPr>
  </w:style>
  <w:style w:type="paragraph" w:styleId="9">
    <w:name w:val="heading 9"/>
    <w:basedOn w:val="a"/>
    <w:next w:val="a"/>
    <w:link w:val="90"/>
    <w:qFormat/>
    <w:rsid w:val="00481FBC"/>
    <w:pPr>
      <w:numPr>
        <w:ilvl w:val="8"/>
        <w:numId w:val="1"/>
      </w:numPr>
      <w:spacing w:before="240" w:after="60" w:line="240" w:lineRule="auto"/>
      <w:jc w:val="both"/>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481FBC"/>
    <w:rPr>
      <w:rFonts w:ascii="Times New Roman" w:eastAsia="Times New Roman" w:hAnsi="Times New Roman"/>
      <w:b/>
      <w:bCs/>
      <w:kern w:val="2"/>
      <w:sz w:val="24"/>
      <w:szCs w:val="24"/>
      <w:lang w:eastAsia="en-US"/>
    </w:rPr>
  </w:style>
  <w:style w:type="character" w:customStyle="1" w:styleId="20">
    <w:name w:val="Заголовок 2 Знак"/>
    <w:link w:val="2"/>
    <w:uiPriority w:val="9"/>
    <w:qFormat/>
    <w:rsid w:val="00481FBC"/>
    <w:rPr>
      <w:rFonts w:ascii="Times New Roman" w:eastAsia="Times New Roman" w:hAnsi="Times New Roman"/>
      <w:sz w:val="24"/>
      <w:szCs w:val="24"/>
      <w:lang w:eastAsia="en-US"/>
    </w:rPr>
  </w:style>
  <w:style w:type="character" w:customStyle="1" w:styleId="30">
    <w:name w:val="Заголовок 3 Знак"/>
    <w:link w:val="3"/>
    <w:qFormat/>
    <w:rsid w:val="00481FBC"/>
    <w:rPr>
      <w:rFonts w:ascii="Times New Roman" w:eastAsia="Times New Roman" w:hAnsi="Times New Roman"/>
      <w:sz w:val="24"/>
      <w:szCs w:val="24"/>
      <w:lang w:eastAsia="en-US"/>
    </w:rPr>
  </w:style>
  <w:style w:type="character" w:customStyle="1" w:styleId="40">
    <w:name w:val="Заголовок 4 Знак"/>
    <w:link w:val="4"/>
    <w:qFormat/>
    <w:rsid w:val="00481FBC"/>
    <w:rPr>
      <w:rFonts w:ascii="Times New Roman" w:eastAsia="Times New Roman" w:hAnsi="Times New Roman"/>
      <w:b/>
      <w:bCs/>
      <w:sz w:val="24"/>
      <w:szCs w:val="24"/>
      <w:lang w:eastAsia="en-US"/>
    </w:rPr>
  </w:style>
  <w:style w:type="character" w:customStyle="1" w:styleId="60">
    <w:name w:val="Заголовок 6 Знак"/>
    <w:link w:val="6"/>
    <w:qFormat/>
    <w:rsid w:val="00481FBC"/>
    <w:rPr>
      <w:rFonts w:eastAsia="Times New Roman" w:cs="Calibri"/>
      <w:b/>
      <w:bCs/>
      <w:sz w:val="22"/>
      <w:szCs w:val="22"/>
      <w:lang w:eastAsia="en-US"/>
    </w:rPr>
  </w:style>
  <w:style w:type="character" w:customStyle="1" w:styleId="70">
    <w:name w:val="Заголовок 7 Знак"/>
    <w:link w:val="7"/>
    <w:qFormat/>
    <w:rsid w:val="00481FBC"/>
    <w:rPr>
      <w:rFonts w:eastAsia="Times New Roman" w:cs="Calibri"/>
      <w:sz w:val="24"/>
      <w:szCs w:val="24"/>
      <w:lang w:eastAsia="en-US"/>
    </w:rPr>
  </w:style>
  <w:style w:type="character" w:customStyle="1" w:styleId="80">
    <w:name w:val="Заголовок 8 Знак"/>
    <w:link w:val="8"/>
    <w:qFormat/>
    <w:rsid w:val="00481FBC"/>
    <w:rPr>
      <w:rFonts w:eastAsia="Times New Roman" w:cs="Calibri"/>
      <w:i/>
      <w:iCs/>
      <w:sz w:val="24"/>
      <w:szCs w:val="24"/>
      <w:lang w:eastAsia="en-US"/>
    </w:rPr>
  </w:style>
  <w:style w:type="character" w:customStyle="1" w:styleId="90">
    <w:name w:val="Заголовок 9 Знак"/>
    <w:link w:val="9"/>
    <w:qFormat/>
    <w:rsid w:val="00481FBC"/>
    <w:rPr>
      <w:rFonts w:ascii="Cambria" w:eastAsia="Times New Roman" w:hAnsi="Cambria" w:cs="Cambria"/>
      <w:sz w:val="22"/>
      <w:szCs w:val="22"/>
      <w:lang w:eastAsia="en-US"/>
    </w:rPr>
  </w:style>
  <w:style w:type="character" w:customStyle="1" w:styleId="a3">
    <w:name w:val="Текст сноски Знак"/>
    <w:link w:val="a4"/>
    <w:semiHidden/>
    <w:qFormat/>
    <w:rsid w:val="00481FBC"/>
    <w:rPr>
      <w:rFonts w:ascii="Times New Roman" w:hAnsi="Times New Roman"/>
      <w:lang w:eastAsia="en-US"/>
    </w:rPr>
  </w:style>
  <w:style w:type="character" w:customStyle="1" w:styleId="a5">
    <w:name w:val="Символ сноски"/>
    <w:semiHidden/>
    <w:unhideWhenUsed/>
    <w:qFormat/>
    <w:rsid w:val="00481FBC"/>
    <w:rPr>
      <w:rFonts w:ascii="Verdana" w:hAnsi="Verdana"/>
      <w:vertAlign w:val="superscript"/>
      <w:lang w:val="en-US" w:eastAsia="en-US" w:bidi="ar-SA"/>
    </w:rPr>
  </w:style>
  <w:style w:type="character" w:styleId="a6">
    <w:name w:val="footnote reference"/>
    <w:rPr>
      <w:rFonts w:ascii="Verdana" w:hAnsi="Verdana"/>
      <w:vertAlign w:val="superscript"/>
      <w:lang w:val="en-US" w:eastAsia="en-US" w:bidi="ar-SA"/>
    </w:rPr>
  </w:style>
  <w:style w:type="character" w:customStyle="1" w:styleId="a7">
    <w:name w:val="Схема документа Знак"/>
    <w:link w:val="a8"/>
    <w:semiHidden/>
    <w:qFormat/>
    <w:rsid w:val="00481FBC"/>
    <w:rPr>
      <w:rFonts w:ascii="Tahoma" w:hAnsi="Tahoma" w:cs="Tahoma"/>
      <w:shd w:val="clear" w:color="auto" w:fill="000080"/>
      <w:lang w:eastAsia="en-US"/>
    </w:rPr>
  </w:style>
  <w:style w:type="character" w:customStyle="1" w:styleId="a9">
    <w:name w:val="Верхний колонтитул Знак"/>
    <w:link w:val="aa"/>
    <w:uiPriority w:val="99"/>
    <w:qFormat/>
    <w:rsid w:val="00481FBC"/>
    <w:rPr>
      <w:rFonts w:ascii="Times New Roman" w:hAnsi="Times New Roman"/>
      <w:sz w:val="28"/>
      <w:szCs w:val="22"/>
      <w:lang w:val="x-none" w:eastAsia="en-US"/>
    </w:rPr>
  </w:style>
  <w:style w:type="character" w:customStyle="1" w:styleId="ab">
    <w:name w:val="Нижний колонтитул Знак"/>
    <w:link w:val="ac"/>
    <w:uiPriority w:val="99"/>
    <w:qFormat/>
    <w:rsid w:val="00481FBC"/>
    <w:rPr>
      <w:rFonts w:ascii="Times New Roman" w:hAnsi="Times New Roman"/>
      <w:sz w:val="28"/>
      <w:szCs w:val="22"/>
      <w:lang w:val="x-none" w:eastAsia="en-US"/>
    </w:rPr>
  </w:style>
  <w:style w:type="character" w:customStyle="1" w:styleId="ad">
    <w:name w:val="Текст выноски Знак"/>
    <w:link w:val="ae"/>
    <w:qFormat/>
    <w:rsid w:val="00481FBC"/>
    <w:rPr>
      <w:rFonts w:ascii="Segoe UI" w:hAnsi="Segoe UI" w:cs="Segoe UI"/>
      <w:sz w:val="18"/>
      <w:szCs w:val="18"/>
      <w:lang w:eastAsia="en-US"/>
    </w:rPr>
  </w:style>
  <w:style w:type="character" w:styleId="af">
    <w:name w:val="Hyperlink"/>
    <w:uiPriority w:val="99"/>
    <w:unhideWhenUsed/>
    <w:rsid w:val="007E2B16"/>
    <w:rPr>
      <w:color w:val="0000FF"/>
      <w:u w:val="single"/>
    </w:rPr>
  </w:style>
  <w:style w:type="character" w:customStyle="1" w:styleId="af0">
    <w:name w:val="Текст Знак"/>
    <w:basedOn w:val="a0"/>
    <w:link w:val="af1"/>
    <w:qFormat/>
    <w:rsid w:val="009C62D5"/>
    <w:rPr>
      <w:rFonts w:ascii="Courier New" w:eastAsia="Times New Roman" w:hAnsi="Courier New" w:cs="Courier New"/>
    </w:rPr>
  </w:style>
  <w:style w:type="character" w:customStyle="1" w:styleId="af2">
    <w:name w:val="Основной текст Знак"/>
    <w:basedOn w:val="a0"/>
    <w:link w:val="af3"/>
    <w:qFormat/>
    <w:rsid w:val="000B516D"/>
    <w:rPr>
      <w:rFonts w:ascii="Times New Roman" w:eastAsia="Times New Roman" w:hAnsi="Times New Roman"/>
      <w:sz w:val="24"/>
      <w:szCs w:val="24"/>
    </w:rPr>
  </w:style>
  <w:style w:type="character" w:customStyle="1" w:styleId="ConsPlusNormal">
    <w:name w:val="ConsPlusNormal Знак"/>
    <w:link w:val="ConsPlusNormal0"/>
    <w:qFormat/>
    <w:locked/>
    <w:rsid w:val="000B516D"/>
    <w:rPr>
      <w:rFonts w:ascii="Arial" w:hAnsi="Arial" w:cs="Arial"/>
      <w:lang w:eastAsia="en-US" w:bidi="ar-SA"/>
    </w:rPr>
  </w:style>
  <w:style w:type="character" w:customStyle="1" w:styleId="blk">
    <w:name w:val="blk"/>
    <w:basedOn w:val="a0"/>
    <w:qFormat/>
    <w:rsid w:val="000B516D"/>
  </w:style>
  <w:style w:type="character" w:styleId="af4">
    <w:name w:val="page number"/>
    <w:basedOn w:val="a0"/>
    <w:qFormat/>
    <w:rsid w:val="00900F80"/>
  </w:style>
  <w:style w:type="character" w:customStyle="1" w:styleId="af5">
    <w:name w:val="Название Знак"/>
    <w:link w:val="af6"/>
    <w:qFormat/>
    <w:locked/>
    <w:rsid w:val="0036193B"/>
    <w:rPr>
      <w:b/>
      <w:sz w:val="22"/>
    </w:rPr>
  </w:style>
  <w:style w:type="character" w:customStyle="1" w:styleId="11">
    <w:name w:val="Название Знак1"/>
    <w:basedOn w:val="a0"/>
    <w:uiPriority w:val="10"/>
    <w:qFormat/>
    <w:rsid w:val="0036193B"/>
    <w:rPr>
      <w:rFonts w:asciiTheme="majorHAnsi" w:eastAsiaTheme="majorEastAsia" w:hAnsiTheme="majorHAnsi" w:cstheme="majorBidi"/>
      <w:color w:val="17365D" w:themeColor="text2" w:themeShade="BF"/>
      <w:spacing w:val="5"/>
      <w:kern w:val="2"/>
      <w:sz w:val="52"/>
      <w:szCs w:val="52"/>
      <w:lang w:eastAsia="en-US"/>
    </w:rPr>
  </w:style>
  <w:style w:type="character" w:styleId="af7">
    <w:name w:val="FollowedHyperlink"/>
    <w:rPr>
      <w:color w:val="800000"/>
      <w:u w:val="single"/>
    </w:rPr>
  </w:style>
  <w:style w:type="paragraph" w:customStyle="1" w:styleId="af8">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link w:val="af2"/>
    <w:rsid w:val="000B516D"/>
    <w:pPr>
      <w:spacing w:after="120" w:line="240" w:lineRule="auto"/>
    </w:pPr>
    <w:rPr>
      <w:rFonts w:ascii="Times New Roman" w:eastAsia="Times New Roman" w:hAnsi="Times New Roman"/>
      <w:sz w:val="24"/>
      <w:szCs w:val="24"/>
      <w:lang w:eastAsia="ru-RU"/>
    </w:rPr>
  </w:style>
  <w:style w:type="paragraph" w:styleId="af9">
    <w:name w:val="List"/>
    <w:basedOn w:val="af3"/>
    <w:rPr>
      <w:rFonts w:cs="Arial"/>
    </w:rPr>
  </w:style>
  <w:style w:type="paragraph" w:styleId="afa">
    <w:name w:val="caption"/>
    <w:basedOn w:val="a"/>
    <w:qFormat/>
    <w:pPr>
      <w:suppressLineNumbers/>
      <w:spacing w:before="120" w:after="120"/>
    </w:pPr>
    <w:rPr>
      <w:rFonts w:cs="Arial"/>
      <w:i/>
      <w:iCs/>
      <w:sz w:val="24"/>
      <w:szCs w:val="24"/>
    </w:rPr>
  </w:style>
  <w:style w:type="paragraph" w:styleId="afb">
    <w:name w:val="index heading"/>
    <w:basedOn w:val="a"/>
    <w:qFormat/>
    <w:pPr>
      <w:suppressLineNumbers/>
    </w:pPr>
    <w:rPr>
      <w:rFonts w:cs="Arial"/>
    </w:rPr>
  </w:style>
  <w:style w:type="paragraph" w:customStyle="1" w:styleId="ConsPlusNormal0">
    <w:name w:val="ConsPlusNormal"/>
    <w:link w:val="ConsPlusNormal"/>
    <w:qFormat/>
    <w:rsid w:val="00481FBC"/>
    <w:rPr>
      <w:rFonts w:ascii="Arial" w:hAnsi="Arial" w:cs="Arial"/>
      <w:lang w:eastAsia="en-US"/>
    </w:rPr>
  </w:style>
  <w:style w:type="paragraph" w:customStyle="1" w:styleId="ConsPlusTitle">
    <w:name w:val="ConsPlusTitle"/>
    <w:qFormat/>
    <w:rsid w:val="00481FBC"/>
    <w:pPr>
      <w:widowControl w:val="0"/>
    </w:pPr>
    <w:rPr>
      <w:rFonts w:eastAsia="Times New Roman" w:cs="Calibri"/>
      <w:b/>
      <w:bCs/>
      <w:sz w:val="22"/>
      <w:szCs w:val="22"/>
    </w:rPr>
  </w:style>
  <w:style w:type="paragraph" w:customStyle="1" w:styleId="punct">
    <w:name w:val="punct"/>
    <w:basedOn w:val="a"/>
    <w:qFormat/>
    <w:rsid w:val="00481FBC"/>
    <w:pPr>
      <w:numPr>
        <w:numId w:val="2"/>
      </w:numPr>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qFormat/>
    <w:rsid w:val="00481FBC"/>
    <w:pPr>
      <w:numPr>
        <w:ilvl w:val="1"/>
        <w:numId w:val="2"/>
      </w:numPr>
      <w:tabs>
        <w:tab w:val="left" w:pos="1631"/>
      </w:tabs>
      <w:spacing w:after="0" w:line="360" w:lineRule="auto"/>
      <w:ind w:left="780" w:firstLine="0"/>
      <w:jc w:val="both"/>
    </w:pPr>
    <w:rPr>
      <w:rFonts w:ascii="Times New Roman" w:eastAsia="Times New Roman" w:hAnsi="Times New Roman"/>
      <w:sz w:val="26"/>
      <w:szCs w:val="26"/>
      <w:lang w:val="en-US" w:eastAsia="ru-RU"/>
    </w:rPr>
  </w:style>
  <w:style w:type="paragraph" w:styleId="a4">
    <w:name w:val="footnote text"/>
    <w:basedOn w:val="a"/>
    <w:link w:val="a3"/>
    <w:semiHidden/>
    <w:unhideWhenUsed/>
    <w:rsid w:val="00481FBC"/>
    <w:rPr>
      <w:rFonts w:ascii="Times New Roman" w:hAnsi="Times New Roman"/>
      <w:sz w:val="20"/>
      <w:szCs w:val="20"/>
      <w:lang w:val="x-none"/>
    </w:rPr>
  </w:style>
  <w:style w:type="paragraph" w:styleId="afc">
    <w:name w:val="Normal (Web)"/>
    <w:basedOn w:val="a"/>
    <w:uiPriority w:val="99"/>
    <w:unhideWhenUsed/>
    <w:qFormat/>
    <w:rsid w:val="00481FBC"/>
    <w:pPr>
      <w:spacing w:beforeAutospacing="1" w:afterAutospacing="1" w:line="240" w:lineRule="auto"/>
    </w:pPr>
    <w:rPr>
      <w:rFonts w:ascii="Times New Roman" w:eastAsia="Times New Roman" w:hAnsi="Times New Roman"/>
      <w:sz w:val="24"/>
      <w:szCs w:val="24"/>
      <w:lang w:eastAsia="ru-RU"/>
    </w:rPr>
  </w:style>
  <w:style w:type="paragraph" w:customStyle="1" w:styleId="12">
    <w:name w:val="Без интервала1"/>
    <w:qFormat/>
    <w:rsid w:val="00481FBC"/>
    <w:pPr>
      <w:spacing w:line="276" w:lineRule="auto"/>
      <w:ind w:firstLine="567"/>
      <w:jc w:val="both"/>
    </w:pPr>
    <w:rPr>
      <w:rFonts w:ascii="Times New Roman" w:hAnsi="Times New Roman"/>
      <w:sz w:val="28"/>
      <w:szCs w:val="28"/>
      <w:lang w:eastAsia="en-US"/>
    </w:rPr>
  </w:style>
  <w:style w:type="paragraph" w:customStyle="1" w:styleId="afd">
    <w:name w:val="Знак Знак Знак Знак Знак Знак Знак Знак Знак Знак"/>
    <w:basedOn w:val="a"/>
    <w:qFormat/>
    <w:rsid w:val="00481FBC"/>
    <w:pPr>
      <w:spacing w:after="160" w:line="240" w:lineRule="exact"/>
      <w:ind w:firstLine="567"/>
      <w:jc w:val="both"/>
    </w:pPr>
    <w:rPr>
      <w:rFonts w:ascii="Verdana" w:eastAsia="Times New Roman" w:hAnsi="Verdana"/>
      <w:sz w:val="24"/>
      <w:szCs w:val="24"/>
      <w:lang w:val="en-US"/>
    </w:rPr>
  </w:style>
  <w:style w:type="paragraph" w:styleId="a8">
    <w:name w:val="Document Map"/>
    <w:basedOn w:val="a"/>
    <w:link w:val="a7"/>
    <w:semiHidden/>
    <w:qFormat/>
    <w:rsid w:val="00481FBC"/>
    <w:pPr>
      <w:shd w:val="clear" w:color="auto" w:fill="000080"/>
    </w:pPr>
    <w:rPr>
      <w:rFonts w:ascii="Tahoma" w:hAnsi="Tahoma"/>
      <w:sz w:val="20"/>
      <w:szCs w:val="20"/>
      <w:lang w:val="x-none"/>
    </w:rPr>
  </w:style>
  <w:style w:type="paragraph" w:customStyle="1" w:styleId="afe">
    <w:name w:val="Колонтитул"/>
    <w:basedOn w:val="a"/>
    <w:qFormat/>
  </w:style>
  <w:style w:type="paragraph" w:styleId="aa">
    <w:name w:val="header"/>
    <w:basedOn w:val="a"/>
    <w:link w:val="a9"/>
    <w:uiPriority w:val="99"/>
    <w:rsid w:val="00481FBC"/>
    <w:pPr>
      <w:tabs>
        <w:tab w:val="center" w:pos="4677"/>
        <w:tab w:val="right" w:pos="9355"/>
      </w:tabs>
    </w:pPr>
    <w:rPr>
      <w:rFonts w:ascii="Times New Roman" w:hAnsi="Times New Roman"/>
      <w:sz w:val="28"/>
      <w:lang w:val="x-none"/>
    </w:rPr>
  </w:style>
  <w:style w:type="paragraph" w:styleId="ac">
    <w:name w:val="footer"/>
    <w:basedOn w:val="a"/>
    <w:link w:val="ab"/>
    <w:uiPriority w:val="99"/>
    <w:rsid w:val="00481FBC"/>
    <w:pPr>
      <w:tabs>
        <w:tab w:val="center" w:pos="4677"/>
        <w:tab w:val="right" w:pos="9355"/>
      </w:tabs>
    </w:pPr>
    <w:rPr>
      <w:rFonts w:ascii="Times New Roman" w:hAnsi="Times New Roman"/>
      <w:sz w:val="28"/>
      <w:lang w:val="x-none"/>
    </w:rPr>
  </w:style>
  <w:style w:type="paragraph" w:customStyle="1" w:styleId="ConsPlusNonformat">
    <w:name w:val="ConsPlusNonformat"/>
    <w:uiPriority w:val="99"/>
    <w:qFormat/>
    <w:rsid w:val="00481FBC"/>
    <w:pPr>
      <w:widowControl w:val="0"/>
    </w:pPr>
    <w:rPr>
      <w:rFonts w:ascii="Courier New" w:eastAsia="Times New Roman" w:hAnsi="Courier New" w:cs="Courier New"/>
    </w:rPr>
  </w:style>
  <w:style w:type="paragraph" w:styleId="ae">
    <w:name w:val="Balloon Text"/>
    <w:basedOn w:val="a"/>
    <w:link w:val="ad"/>
    <w:qFormat/>
    <w:rsid w:val="00481FBC"/>
    <w:pPr>
      <w:spacing w:after="0" w:line="240" w:lineRule="auto"/>
    </w:pPr>
    <w:rPr>
      <w:rFonts w:ascii="Segoe UI" w:hAnsi="Segoe UI"/>
      <w:sz w:val="18"/>
      <w:szCs w:val="18"/>
      <w:lang w:val="x-none"/>
    </w:rPr>
  </w:style>
  <w:style w:type="paragraph" w:customStyle="1" w:styleId="13">
    <w:name w:val="ВК1"/>
    <w:basedOn w:val="aa"/>
    <w:qFormat/>
    <w:rsid w:val="00D53F1B"/>
    <w:pPr>
      <w:tabs>
        <w:tab w:val="clear" w:pos="4677"/>
        <w:tab w:val="clear" w:pos="9355"/>
        <w:tab w:val="center" w:pos="4703"/>
        <w:tab w:val="right" w:pos="9214"/>
      </w:tabs>
      <w:spacing w:after="0" w:line="240" w:lineRule="auto"/>
      <w:ind w:right="1418"/>
      <w:jc w:val="center"/>
    </w:pPr>
    <w:rPr>
      <w:rFonts w:eastAsia="Times New Roman"/>
      <w:b/>
      <w:bCs/>
      <w:sz w:val="26"/>
      <w:szCs w:val="26"/>
      <w:lang w:val="ru-RU" w:eastAsia="ru-RU"/>
    </w:rPr>
  </w:style>
  <w:style w:type="paragraph" w:styleId="af1">
    <w:name w:val="Plain Text"/>
    <w:basedOn w:val="a"/>
    <w:link w:val="af0"/>
    <w:qFormat/>
    <w:rsid w:val="009C62D5"/>
    <w:pPr>
      <w:spacing w:after="0" w:line="240" w:lineRule="auto"/>
    </w:pPr>
    <w:rPr>
      <w:rFonts w:ascii="Courier New" w:eastAsia="Times New Roman" w:hAnsi="Courier New" w:cs="Courier New"/>
      <w:sz w:val="20"/>
      <w:szCs w:val="20"/>
      <w:lang w:eastAsia="ru-RU"/>
    </w:rPr>
  </w:style>
  <w:style w:type="paragraph" w:customStyle="1" w:styleId="14">
    <w:name w:val="Обычный (веб)1"/>
    <w:basedOn w:val="a"/>
    <w:qFormat/>
    <w:rsid w:val="0048221A"/>
    <w:pPr>
      <w:ind w:firstLine="567"/>
      <w:jc w:val="both"/>
    </w:pPr>
    <w:rPr>
      <w:rFonts w:ascii="Times New Roman" w:eastAsia="Times New Roman" w:hAnsi="Times New Roman"/>
      <w:kern w:val="2"/>
      <w:sz w:val="28"/>
      <w:lang w:eastAsia="ar-SA"/>
    </w:rPr>
  </w:style>
  <w:style w:type="paragraph" w:styleId="aff">
    <w:name w:val="No Spacing"/>
    <w:qFormat/>
    <w:rsid w:val="000B516D"/>
    <w:pPr>
      <w:spacing w:line="276" w:lineRule="auto"/>
      <w:ind w:firstLine="567"/>
      <w:jc w:val="both"/>
    </w:pPr>
    <w:rPr>
      <w:rFonts w:ascii="Times New Roman" w:eastAsia="Times New Roman" w:hAnsi="Times New Roman"/>
      <w:color w:val="000000"/>
      <w:sz w:val="28"/>
      <w:szCs w:val="22"/>
      <w:lang w:eastAsia="en-US"/>
    </w:rPr>
  </w:style>
  <w:style w:type="paragraph" w:customStyle="1" w:styleId="15">
    <w:name w:val="Абзац1"/>
    <w:basedOn w:val="a"/>
    <w:qFormat/>
    <w:rsid w:val="00D61D43"/>
    <w:pPr>
      <w:widowControl w:val="0"/>
      <w:spacing w:after="60" w:line="360" w:lineRule="exact"/>
      <w:ind w:firstLine="709"/>
      <w:jc w:val="both"/>
    </w:pPr>
    <w:rPr>
      <w:rFonts w:ascii="Times New Roman" w:eastAsia="Times New Roman" w:hAnsi="Times New Roman"/>
      <w:sz w:val="28"/>
      <w:szCs w:val="20"/>
      <w:lang w:eastAsia="ru-RU"/>
    </w:rPr>
  </w:style>
  <w:style w:type="paragraph" w:customStyle="1" w:styleId="16">
    <w:name w:val="Абзац1 без отступа"/>
    <w:basedOn w:val="a"/>
    <w:qFormat/>
    <w:rsid w:val="00D61D43"/>
    <w:pPr>
      <w:spacing w:after="60" w:line="360" w:lineRule="exact"/>
      <w:jc w:val="both"/>
    </w:pPr>
    <w:rPr>
      <w:rFonts w:ascii="Times New Roman" w:eastAsia="Times New Roman" w:hAnsi="Times New Roman"/>
      <w:sz w:val="28"/>
      <w:szCs w:val="20"/>
      <w:lang w:eastAsia="ru-RU"/>
    </w:rPr>
  </w:style>
  <w:style w:type="paragraph" w:customStyle="1" w:styleId="aff0">
    <w:name w:val="Бланк_адрес"/>
    <w:basedOn w:val="a"/>
    <w:qFormat/>
    <w:rsid w:val="00D61D43"/>
    <w:pPr>
      <w:spacing w:after="0" w:line="180" w:lineRule="exact"/>
      <w:jc w:val="center"/>
    </w:pPr>
    <w:rPr>
      <w:rFonts w:ascii="Times New Roman" w:eastAsia="Times New Roman" w:hAnsi="Times New Roman"/>
      <w:color w:val="000000"/>
      <w:sz w:val="18"/>
      <w:szCs w:val="20"/>
      <w:lang w:eastAsia="ru-RU"/>
    </w:rPr>
  </w:style>
  <w:style w:type="paragraph" w:styleId="af6">
    <w:name w:val="Title"/>
    <w:basedOn w:val="a"/>
    <w:link w:val="af5"/>
    <w:qFormat/>
    <w:rsid w:val="0036193B"/>
    <w:pPr>
      <w:tabs>
        <w:tab w:val="left" w:pos="7797"/>
      </w:tabs>
      <w:spacing w:after="0" w:line="240" w:lineRule="auto"/>
      <w:jc w:val="center"/>
    </w:pPr>
    <w:rPr>
      <w:b/>
      <w:szCs w:val="20"/>
      <w:lang w:eastAsia="ru-RU"/>
    </w:rPr>
  </w:style>
  <w:style w:type="numbering" w:customStyle="1" w:styleId="17">
    <w:name w:val="Нет списка1"/>
    <w:semiHidden/>
    <w:qFormat/>
    <w:rsid w:val="00481FBC"/>
  </w:style>
  <w:style w:type="table" w:customStyle="1" w:styleId="21">
    <w:name w:val="Сетка таблицы2"/>
    <w:basedOn w:val="a1"/>
    <w:uiPriority w:val="59"/>
    <w:rsid w:val="00C447D1"/>
    <w:pPr>
      <w:suppressAutoHyphens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C447D1"/>
    <w:pPr>
      <w:suppressAutoHyphens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81FBC"/>
    <w:pPr>
      <w:keepNext/>
      <w:numPr>
        <w:numId w:val="1"/>
      </w:numPr>
      <w:spacing w:before="180" w:after="180" w:line="240" w:lineRule="auto"/>
      <w:outlineLvl w:val="0"/>
    </w:pPr>
    <w:rPr>
      <w:rFonts w:ascii="Times New Roman" w:eastAsia="Times New Roman" w:hAnsi="Times New Roman"/>
      <w:b/>
      <w:bCs/>
      <w:kern w:val="2"/>
      <w:sz w:val="24"/>
      <w:szCs w:val="24"/>
      <w:lang w:val="x-none"/>
    </w:rPr>
  </w:style>
  <w:style w:type="paragraph" w:styleId="2">
    <w:name w:val="heading 2"/>
    <w:basedOn w:val="a"/>
    <w:next w:val="a"/>
    <w:link w:val="20"/>
    <w:uiPriority w:val="9"/>
    <w:qFormat/>
    <w:rsid w:val="00481FBC"/>
    <w:pPr>
      <w:keepNext/>
      <w:numPr>
        <w:ilvl w:val="1"/>
        <w:numId w:val="1"/>
      </w:numPr>
      <w:spacing w:before="120" w:after="120" w:line="240" w:lineRule="auto"/>
      <w:jc w:val="both"/>
      <w:outlineLvl w:val="1"/>
    </w:pPr>
    <w:rPr>
      <w:rFonts w:ascii="Times New Roman" w:eastAsia="Times New Roman" w:hAnsi="Times New Roman"/>
      <w:sz w:val="24"/>
      <w:szCs w:val="24"/>
      <w:lang w:val="x-none"/>
    </w:rPr>
  </w:style>
  <w:style w:type="paragraph" w:styleId="3">
    <w:name w:val="heading 3"/>
    <w:basedOn w:val="a"/>
    <w:next w:val="a"/>
    <w:link w:val="30"/>
    <w:qFormat/>
    <w:rsid w:val="00481FBC"/>
    <w:pPr>
      <w:keepNext/>
      <w:numPr>
        <w:ilvl w:val="2"/>
        <w:numId w:val="1"/>
      </w:numPr>
      <w:spacing w:before="60" w:after="60" w:line="240" w:lineRule="auto"/>
      <w:jc w:val="both"/>
      <w:outlineLvl w:val="2"/>
    </w:pPr>
    <w:rPr>
      <w:rFonts w:ascii="Times New Roman" w:eastAsia="Times New Roman" w:hAnsi="Times New Roman"/>
      <w:sz w:val="24"/>
      <w:szCs w:val="24"/>
      <w:lang w:val="x-none"/>
    </w:rPr>
  </w:style>
  <w:style w:type="paragraph" w:styleId="4">
    <w:name w:val="heading 4"/>
    <w:basedOn w:val="a"/>
    <w:next w:val="a"/>
    <w:link w:val="40"/>
    <w:qFormat/>
    <w:rsid w:val="00481FBC"/>
    <w:pPr>
      <w:keepNext/>
      <w:numPr>
        <w:ilvl w:val="3"/>
        <w:numId w:val="1"/>
      </w:numPr>
      <w:spacing w:after="60" w:line="240" w:lineRule="auto"/>
      <w:jc w:val="both"/>
      <w:outlineLvl w:val="3"/>
    </w:pPr>
    <w:rPr>
      <w:rFonts w:ascii="Times New Roman" w:eastAsia="Times New Roman" w:hAnsi="Times New Roman"/>
      <w:b/>
      <w:bCs/>
      <w:sz w:val="24"/>
      <w:szCs w:val="24"/>
      <w:lang w:val="x-none"/>
    </w:rPr>
  </w:style>
  <w:style w:type="paragraph" w:styleId="6">
    <w:name w:val="heading 6"/>
    <w:basedOn w:val="a"/>
    <w:next w:val="a"/>
    <w:link w:val="60"/>
    <w:qFormat/>
    <w:rsid w:val="00481FBC"/>
    <w:pPr>
      <w:numPr>
        <w:ilvl w:val="5"/>
        <w:numId w:val="1"/>
      </w:numPr>
      <w:spacing w:before="240" w:after="60" w:line="240" w:lineRule="auto"/>
      <w:jc w:val="both"/>
      <w:outlineLvl w:val="5"/>
    </w:pPr>
    <w:rPr>
      <w:rFonts w:eastAsia="Times New Roman"/>
      <w:b/>
      <w:bCs/>
      <w:lang w:val="x-none"/>
    </w:rPr>
  </w:style>
  <w:style w:type="paragraph" w:styleId="7">
    <w:name w:val="heading 7"/>
    <w:basedOn w:val="a"/>
    <w:next w:val="a"/>
    <w:link w:val="70"/>
    <w:qFormat/>
    <w:rsid w:val="00481FBC"/>
    <w:pPr>
      <w:numPr>
        <w:ilvl w:val="6"/>
        <w:numId w:val="1"/>
      </w:numPr>
      <w:spacing w:before="240" w:after="60" w:line="240" w:lineRule="auto"/>
      <w:jc w:val="both"/>
      <w:outlineLvl w:val="6"/>
    </w:pPr>
    <w:rPr>
      <w:rFonts w:eastAsia="Times New Roman"/>
      <w:sz w:val="24"/>
      <w:szCs w:val="24"/>
      <w:lang w:val="x-none"/>
    </w:rPr>
  </w:style>
  <w:style w:type="paragraph" w:styleId="8">
    <w:name w:val="heading 8"/>
    <w:basedOn w:val="a"/>
    <w:next w:val="a"/>
    <w:link w:val="80"/>
    <w:qFormat/>
    <w:rsid w:val="00481FBC"/>
    <w:pPr>
      <w:numPr>
        <w:ilvl w:val="7"/>
        <w:numId w:val="1"/>
      </w:numPr>
      <w:spacing w:before="240" w:after="60" w:line="240" w:lineRule="auto"/>
      <w:jc w:val="both"/>
      <w:outlineLvl w:val="7"/>
    </w:pPr>
    <w:rPr>
      <w:rFonts w:eastAsia="Times New Roman"/>
      <w:i/>
      <w:iCs/>
      <w:sz w:val="24"/>
      <w:szCs w:val="24"/>
      <w:lang w:val="x-none"/>
    </w:rPr>
  </w:style>
  <w:style w:type="paragraph" w:styleId="9">
    <w:name w:val="heading 9"/>
    <w:basedOn w:val="a"/>
    <w:next w:val="a"/>
    <w:link w:val="90"/>
    <w:qFormat/>
    <w:rsid w:val="00481FBC"/>
    <w:pPr>
      <w:numPr>
        <w:ilvl w:val="8"/>
        <w:numId w:val="1"/>
      </w:numPr>
      <w:spacing w:before="240" w:after="60" w:line="240" w:lineRule="auto"/>
      <w:jc w:val="both"/>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481FBC"/>
    <w:rPr>
      <w:rFonts w:ascii="Times New Roman" w:eastAsia="Times New Roman" w:hAnsi="Times New Roman"/>
      <w:b/>
      <w:bCs/>
      <w:kern w:val="2"/>
      <w:sz w:val="24"/>
      <w:szCs w:val="24"/>
      <w:lang w:eastAsia="en-US"/>
    </w:rPr>
  </w:style>
  <w:style w:type="character" w:customStyle="1" w:styleId="20">
    <w:name w:val="Заголовок 2 Знак"/>
    <w:link w:val="2"/>
    <w:uiPriority w:val="9"/>
    <w:qFormat/>
    <w:rsid w:val="00481FBC"/>
    <w:rPr>
      <w:rFonts w:ascii="Times New Roman" w:eastAsia="Times New Roman" w:hAnsi="Times New Roman"/>
      <w:sz w:val="24"/>
      <w:szCs w:val="24"/>
      <w:lang w:eastAsia="en-US"/>
    </w:rPr>
  </w:style>
  <w:style w:type="character" w:customStyle="1" w:styleId="30">
    <w:name w:val="Заголовок 3 Знак"/>
    <w:link w:val="3"/>
    <w:qFormat/>
    <w:rsid w:val="00481FBC"/>
    <w:rPr>
      <w:rFonts w:ascii="Times New Roman" w:eastAsia="Times New Roman" w:hAnsi="Times New Roman"/>
      <w:sz w:val="24"/>
      <w:szCs w:val="24"/>
      <w:lang w:eastAsia="en-US"/>
    </w:rPr>
  </w:style>
  <w:style w:type="character" w:customStyle="1" w:styleId="40">
    <w:name w:val="Заголовок 4 Знак"/>
    <w:link w:val="4"/>
    <w:qFormat/>
    <w:rsid w:val="00481FBC"/>
    <w:rPr>
      <w:rFonts w:ascii="Times New Roman" w:eastAsia="Times New Roman" w:hAnsi="Times New Roman"/>
      <w:b/>
      <w:bCs/>
      <w:sz w:val="24"/>
      <w:szCs w:val="24"/>
      <w:lang w:eastAsia="en-US"/>
    </w:rPr>
  </w:style>
  <w:style w:type="character" w:customStyle="1" w:styleId="60">
    <w:name w:val="Заголовок 6 Знак"/>
    <w:link w:val="6"/>
    <w:qFormat/>
    <w:rsid w:val="00481FBC"/>
    <w:rPr>
      <w:rFonts w:eastAsia="Times New Roman" w:cs="Calibri"/>
      <w:b/>
      <w:bCs/>
      <w:sz w:val="22"/>
      <w:szCs w:val="22"/>
      <w:lang w:eastAsia="en-US"/>
    </w:rPr>
  </w:style>
  <w:style w:type="character" w:customStyle="1" w:styleId="70">
    <w:name w:val="Заголовок 7 Знак"/>
    <w:link w:val="7"/>
    <w:qFormat/>
    <w:rsid w:val="00481FBC"/>
    <w:rPr>
      <w:rFonts w:eastAsia="Times New Roman" w:cs="Calibri"/>
      <w:sz w:val="24"/>
      <w:szCs w:val="24"/>
      <w:lang w:eastAsia="en-US"/>
    </w:rPr>
  </w:style>
  <w:style w:type="character" w:customStyle="1" w:styleId="80">
    <w:name w:val="Заголовок 8 Знак"/>
    <w:link w:val="8"/>
    <w:qFormat/>
    <w:rsid w:val="00481FBC"/>
    <w:rPr>
      <w:rFonts w:eastAsia="Times New Roman" w:cs="Calibri"/>
      <w:i/>
      <w:iCs/>
      <w:sz w:val="24"/>
      <w:szCs w:val="24"/>
      <w:lang w:eastAsia="en-US"/>
    </w:rPr>
  </w:style>
  <w:style w:type="character" w:customStyle="1" w:styleId="90">
    <w:name w:val="Заголовок 9 Знак"/>
    <w:link w:val="9"/>
    <w:qFormat/>
    <w:rsid w:val="00481FBC"/>
    <w:rPr>
      <w:rFonts w:ascii="Cambria" w:eastAsia="Times New Roman" w:hAnsi="Cambria" w:cs="Cambria"/>
      <w:sz w:val="22"/>
      <w:szCs w:val="22"/>
      <w:lang w:eastAsia="en-US"/>
    </w:rPr>
  </w:style>
  <w:style w:type="character" w:customStyle="1" w:styleId="a3">
    <w:name w:val="Текст сноски Знак"/>
    <w:link w:val="a4"/>
    <w:semiHidden/>
    <w:qFormat/>
    <w:rsid w:val="00481FBC"/>
    <w:rPr>
      <w:rFonts w:ascii="Times New Roman" w:hAnsi="Times New Roman"/>
      <w:lang w:eastAsia="en-US"/>
    </w:rPr>
  </w:style>
  <w:style w:type="character" w:customStyle="1" w:styleId="a5">
    <w:name w:val="Символ сноски"/>
    <w:semiHidden/>
    <w:unhideWhenUsed/>
    <w:qFormat/>
    <w:rsid w:val="00481FBC"/>
    <w:rPr>
      <w:rFonts w:ascii="Verdana" w:hAnsi="Verdana"/>
      <w:vertAlign w:val="superscript"/>
      <w:lang w:val="en-US" w:eastAsia="en-US" w:bidi="ar-SA"/>
    </w:rPr>
  </w:style>
  <w:style w:type="character" w:styleId="a6">
    <w:name w:val="footnote reference"/>
    <w:rPr>
      <w:rFonts w:ascii="Verdana" w:hAnsi="Verdana"/>
      <w:vertAlign w:val="superscript"/>
      <w:lang w:val="en-US" w:eastAsia="en-US" w:bidi="ar-SA"/>
    </w:rPr>
  </w:style>
  <w:style w:type="character" w:customStyle="1" w:styleId="a7">
    <w:name w:val="Схема документа Знак"/>
    <w:link w:val="a8"/>
    <w:semiHidden/>
    <w:qFormat/>
    <w:rsid w:val="00481FBC"/>
    <w:rPr>
      <w:rFonts w:ascii="Tahoma" w:hAnsi="Tahoma" w:cs="Tahoma"/>
      <w:shd w:val="clear" w:color="auto" w:fill="000080"/>
      <w:lang w:eastAsia="en-US"/>
    </w:rPr>
  </w:style>
  <w:style w:type="character" w:customStyle="1" w:styleId="a9">
    <w:name w:val="Верхний колонтитул Знак"/>
    <w:link w:val="aa"/>
    <w:uiPriority w:val="99"/>
    <w:qFormat/>
    <w:rsid w:val="00481FBC"/>
    <w:rPr>
      <w:rFonts w:ascii="Times New Roman" w:hAnsi="Times New Roman"/>
      <w:sz w:val="28"/>
      <w:szCs w:val="22"/>
      <w:lang w:val="x-none" w:eastAsia="en-US"/>
    </w:rPr>
  </w:style>
  <w:style w:type="character" w:customStyle="1" w:styleId="ab">
    <w:name w:val="Нижний колонтитул Знак"/>
    <w:link w:val="ac"/>
    <w:uiPriority w:val="99"/>
    <w:qFormat/>
    <w:rsid w:val="00481FBC"/>
    <w:rPr>
      <w:rFonts w:ascii="Times New Roman" w:hAnsi="Times New Roman"/>
      <w:sz w:val="28"/>
      <w:szCs w:val="22"/>
      <w:lang w:val="x-none" w:eastAsia="en-US"/>
    </w:rPr>
  </w:style>
  <w:style w:type="character" w:customStyle="1" w:styleId="ad">
    <w:name w:val="Текст выноски Знак"/>
    <w:link w:val="ae"/>
    <w:qFormat/>
    <w:rsid w:val="00481FBC"/>
    <w:rPr>
      <w:rFonts w:ascii="Segoe UI" w:hAnsi="Segoe UI" w:cs="Segoe UI"/>
      <w:sz w:val="18"/>
      <w:szCs w:val="18"/>
      <w:lang w:eastAsia="en-US"/>
    </w:rPr>
  </w:style>
  <w:style w:type="character" w:styleId="af">
    <w:name w:val="Hyperlink"/>
    <w:uiPriority w:val="99"/>
    <w:unhideWhenUsed/>
    <w:rsid w:val="007E2B16"/>
    <w:rPr>
      <w:color w:val="0000FF"/>
      <w:u w:val="single"/>
    </w:rPr>
  </w:style>
  <w:style w:type="character" w:customStyle="1" w:styleId="af0">
    <w:name w:val="Текст Знак"/>
    <w:basedOn w:val="a0"/>
    <w:link w:val="af1"/>
    <w:qFormat/>
    <w:rsid w:val="009C62D5"/>
    <w:rPr>
      <w:rFonts w:ascii="Courier New" w:eastAsia="Times New Roman" w:hAnsi="Courier New" w:cs="Courier New"/>
    </w:rPr>
  </w:style>
  <w:style w:type="character" w:customStyle="1" w:styleId="af2">
    <w:name w:val="Основной текст Знак"/>
    <w:basedOn w:val="a0"/>
    <w:link w:val="af3"/>
    <w:qFormat/>
    <w:rsid w:val="000B516D"/>
    <w:rPr>
      <w:rFonts w:ascii="Times New Roman" w:eastAsia="Times New Roman" w:hAnsi="Times New Roman"/>
      <w:sz w:val="24"/>
      <w:szCs w:val="24"/>
    </w:rPr>
  </w:style>
  <w:style w:type="character" w:customStyle="1" w:styleId="ConsPlusNormal">
    <w:name w:val="ConsPlusNormal Знак"/>
    <w:link w:val="ConsPlusNormal0"/>
    <w:qFormat/>
    <w:locked/>
    <w:rsid w:val="000B516D"/>
    <w:rPr>
      <w:rFonts w:ascii="Arial" w:hAnsi="Arial" w:cs="Arial"/>
      <w:lang w:eastAsia="en-US" w:bidi="ar-SA"/>
    </w:rPr>
  </w:style>
  <w:style w:type="character" w:customStyle="1" w:styleId="blk">
    <w:name w:val="blk"/>
    <w:basedOn w:val="a0"/>
    <w:qFormat/>
    <w:rsid w:val="000B516D"/>
  </w:style>
  <w:style w:type="character" w:styleId="af4">
    <w:name w:val="page number"/>
    <w:basedOn w:val="a0"/>
    <w:qFormat/>
    <w:rsid w:val="00900F80"/>
  </w:style>
  <w:style w:type="character" w:customStyle="1" w:styleId="af5">
    <w:name w:val="Название Знак"/>
    <w:link w:val="af6"/>
    <w:qFormat/>
    <w:locked/>
    <w:rsid w:val="0036193B"/>
    <w:rPr>
      <w:b/>
      <w:sz w:val="22"/>
    </w:rPr>
  </w:style>
  <w:style w:type="character" w:customStyle="1" w:styleId="11">
    <w:name w:val="Название Знак1"/>
    <w:basedOn w:val="a0"/>
    <w:uiPriority w:val="10"/>
    <w:qFormat/>
    <w:rsid w:val="0036193B"/>
    <w:rPr>
      <w:rFonts w:asciiTheme="majorHAnsi" w:eastAsiaTheme="majorEastAsia" w:hAnsiTheme="majorHAnsi" w:cstheme="majorBidi"/>
      <w:color w:val="17365D" w:themeColor="text2" w:themeShade="BF"/>
      <w:spacing w:val="5"/>
      <w:kern w:val="2"/>
      <w:sz w:val="52"/>
      <w:szCs w:val="52"/>
      <w:lang w:eastAsia="en-US"/>
    </w:rPr>
  </w:style>
  <w:style w:type="character" w:styleId="af7">
    <w:name w:val="FollowedHyperlink"/>
    <w:rPr>
      <w:color w:val="800000"/>
      <w:u w:val="single"/>
    </w:rPr>
  </w:style>
  <w:style w:type="paragraph" w:customStyle="1" w:styleId="af8">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link w:val="af2"/>
    <w:rsid w:val="000B516D"/>
    <w:pPr>
      <w:spacing w:after="120" w:line="240" w:lineRule="auto"/>
    </w:pPr>
    <w:rPr>
      <w:rFonts w:ascii="Times New Roman" w:eastAsia="Times New Roman" w:hAnsi="Times New Roman"/>
      <w:sz w:val="24"/>
      <w:szCs w:val="24"/>
      <w:lang w:eastAsia="ru-RU"/>
    </w:rPr>
  </w:style>
  <w:style w:type="paragraph" w:styleId="af9">
    <w:name w:val="List"/>
    <w:basedOn w:val="af3"/>
    <w:rPr>
      <w:rFonts w:cs="Arial"/>
    </w:rPr>
  </w:style>
  <w:style w:type="paragraph" w:styleId="afa">
    <w:name w:val="caption"/>
    <w:basedOn w:val="a"/>
    <w:qFormat/>
    <w:pPr>
      <w:suppressLineNumbers/>
      <w:spacing w:before="120" w:after="120"/>
    </w:pPr>
    <w:rPr>
      <w:rFonts w:cs="Arial"/>
      <w:i/>
      <w:iCs/>
      <w:sz w:val="24"/>
      <w:szCs w:val="24"/>
    </w:rPr>
  </w:style>
  <w:style w:type="paragraph" w:styleId="afb">
    <w:name w:val="index heading"/>
    <w:basedOn w:val="a"/>
    <w:qFormat/>
    <w:pPr>
      <w:suppressLineNumbers/>
    </w:pPr>
    <w:rPr>
      <w:rFonts w:cs="Arial"/>
    </w:rPr>
  </w:style>
  <w:style w:type="paragraph" w:customStyle="1" w:styleId="ConsPlusNormal0">
    <w:name w:val="ConsPlusNormal"/>
    <w:link w:val="ConsPlusNormal"/>
    <w:qFormat/>
    <w:rsid w:val="00481FBC"/>
    <w:rPr>
      <w:rFonts w:ascii="Arial" w:hAnsi="Arial" w:cs="Arial"/>
      <w:lang w:eastAsia="en-US"/>
    </w:rPr>
  </w:style>
  <w:style w:type="paragraph" w:customStyle="1" w:styleId="ConsPlusTitle">
    <w:name w:val="ConsPlusTitle"/>
    <w:qFormat/>
    <w:rsid w:val="00481FBC"/>
    <w:pPr>
      <w:widowControl w:val="0"/>
    </w:pPr>
    <w:rPr>
      <w:rFonts w:eastAsia="Times New Roman" w:cs="Calibri"/>
      <w:b/>
      <w:bCs/>
      <w:sz w:val="22"/>
      <w:szCs w:val="22"/>
    </w:rPr>
  </w:style>
  <w:style w:type="paragraph" w:customStyle="1" w:styleId="punct">
    <w:name w:val="punct"/>
    <w:basedOn w:val="a"/>
    <w:qFormat/>
    <w:rsid w:val="00481FBC"/>
    <w:pPr>
      <w:numPr>
        <w:numId w:val="2"/>
      </w:numPr>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qFormat/>
    <w:rsid w:val="00481FBC"/>
    <w:pPr>
      <w:numPr>
        <w:ilvl w:val="1"/>
        <w:numId w:val="2"/>
      </w:numPr>
      <w:tabs>
        <w:tab w:val="left" w:pos="1631"/>
      </w:tabs>
      <w:spacing w:after="0" w:line="360" w:lineRule="auto"/>
      <w:ind w:left="780" w:firstLine="0"/>
      <w:jc w:val="both"/>
    </w:pPr>
    <w:rPr>
      <w:rFonts w:ascii="Times New Roman" w:eastAsia="Times New Roman" w:hAnsi="Times New Roman"/>
      <w:sz w:val="26"/>
      <w:szCs w:val="26"/>
      <w:lang w:val="en-US" w:eastAsia="ru-RU"/>
    </w:rPr>
  </w:style>
  <w:style w:type="paragraph" w:styleId="a4">
    <w:name w:val="footnote text"/>
    <w:basedOn w:val="a"/>
    <w:link w:val="a3"/>
    <w:semiHidden/>
    <w:unhideWhenUsed/>
    <w:rsid w:val="00481FBC"/>
    <w:rPr>
      <w:rFonts w:ascii="Times New Roman" w:hAnsi="Times New Roman"/>
      <w:sz w:val="20"/>
      <w:szCs w:val="20"/>
      <w:lang w:val="x-none"/>
    </w:rPr>
  </w:style>
  <w:style w:type="paragraph" w:styleId="afc">
    <w:name w:val="Normal (Web)"/>
    <w:basedOn w:val="a"/>
    <w:uiPriority w:val="99"/>
    <w:unhideWhenUsed/>
    <w:qFormat/>
    <w:rsid w:val="00481FBC"/>
    <w:pPr>
      <w:spacing w:beforeAutospacing="1" w:afterAutospacing="1" w:line="240" w:lineRule="auto"/>
    </w:pPr>
    <w:rPr>
      <w:rFonts w:ascii="Times New Roman" w:eastAsia="Times New Roman" w:hAnsi="Times New Roman"/>
      <w:sz w:val="24"/>
      <w:szCs w:val="24"/>
      <w:lang w:eastAsia="ru-RU"/>
    </w:rPr>
  </w:style>
  <w:style w:type="paragraph" w:customStyle="1" w:styleId="12">
    <w:name w:val="Без интервала1"/>
    <w:qFormat/>
    <w:rsid w:val="00481FBC"/>
    <w:pPr>
      <w:spacing w:line="276" w:lineRule="auto"/>
      <w:ind w:firstLine="567"/>
      <w:jc w:val="both"/>
    </w:pPr>
    <w:rPr>
      <w:rFonts w:ascii="Times New Roman" w:hAnsi="Times New Roman"/>
      <w:sz w:val="28"/>
      <w:szCs w:val="28"/>
      <w:lang w:eastAsia="en-US"/>
    </w:rPr>
  </w:style>
  <w:style w:type="paragraph" w:customStyle="1" w:styleId="afd">
    <w:name w:val="Знак Знак Знак Знак Знак Знак Знак Знак Знак Знак"/>
    <w:basedOn w:val="a"/>
    <w:qFormat/>
    <w:rsid w:val="00481FBC"/>
    <w:pPr>
      <w:spacing w:after="160" w:line="240" w:lineRule="exact"/>
      <w:ind w:firstLine="567"/>
      <w:jc w:val="both"/>
    </w:pPr>
    <w:rPr>
      <w:rFonts w:ascii="Verdana" w:eastAsia="Times New Roman" w:hAnsi="Verdana"/>
      <w:sz w:val="24"/>
      <w:szCs w:val="24"/>
      <w:lang w:val="en-US"/>
    </w:rPr>
  </w:style>
  <w:style w:type="paragraph" w:styleId="a8">
    <w:name w:val="Document Map"/>
    <w:basedOn w:val="a"/>
    <w:link w:val="a7"/>
    <w:semiHidden/>
    <w:qFormat/>
    <w:rsid w:val="00481FBC"/>
    <w:pPr>
      <w:shd w:val="clear" w:color="auto" w:fill="000080"/>
    </w:pPr>
    <w:rPr>
      <w:rFonts w:ascii="Tahoma" w:hAnsi="Tahoma"/>
      <w:sz w:val="20"/>
      <w:szCs w:val="20"/>
      <w:lang w:val="x-none"/>
    </w:rPr>
  </w:style>
  <w:style w:type="paragraph" w:customStyle="1" w:styleId="afe">
    <w:name w:val="Колонтитул"/>
    <w:basedOn w:val="a"/>
    <w:qFormat/>
  </w:style>
  <w:style w:type="paragraph" w:styleId="aa">
    <w:name w:val="header"/>
    <w:basedOn w:val="a"/>
    <w:link w:val="a9"/>
    <w:uiPriority w:val="99"/>
    <w:rsid w:val="00481FBC"/>
    <w:pPr>
      <w:tabs>
        <w:tab w:val="center" w:pos="4677"/>
        <w:tab w:val="right" w:pos="9355"/>
      </w:tabs>
    </w:pPr>
    <w:rPr>
      <w:rFonts w:ascii="Times New Roman" w:hAnsi="Times New Roman"/>
      <w:sz w:val="28"/>
      <w:lang w:val="x-none"/>
    </w:rPr>
  </w:style>
  <w:style w:type="paragraph" w:styleId="ac">
    <w:name w:val="footer"/>
    <w:basedOn w:val="a"/>
    <w:link w:val="ab"/>
    <w:uiPriority w:val="99"/>
    <w:rsid w:val="00481FBC"/>
    <w:pPr>
      <w:tabs>
        <w:tab w:val="center" w:pos="4677"/>
        <w:tab w:val="right" w:pos="9355"/>
      </w:tabs>
    </w:pPr>
    <w:rPr>
      <w:rFonts w:ascii="Times New Roman" w:hAnsi="Times New Roman"/>
      <w:sz w:val="28"/>
      <w:lang w:val="x-none"/>
    </w:rPr>
  </w:style>
  <w:style w:type="paragraph" w:customStyle="1" w:styleId="ConsPlusNonformat">
    <w:name w:val="ConsPlusNonformat"/>
    <w:uiPriority w:val="99"/>
    <w:qFormat/>
    <w:rsid w:val="00481FBC"/>
    <w:pPr>
      <w:widowControl w:val="0"/>
    </w:pPr>
    <w:rPr>
      <w:rFonts w:ascii="Courier New" w:eastAsia="Times New Roman" w:hAnsi="Courier New" w:cs="Courier New"/>
    </w:rPr>
  </w:style>
  <w:style w:type="paragraph" w:styleId="ae">
    <w:name w:val="Balloon Text"/>
    <w:basedOn w:val="a"/>
    <w:link w:val="ad"/>
    <w:qFormat/>
    <w:rsid w:val="00481FBC"/>
    <w:pPr>
      <w:spacing w:after="0" w:line="240" w:lineRule="auto"/>
    </w:pPr>
    <w:rPr>
      <w:rFonts w:ascii="Segoe UI" w:hAnsi="Segoe UI"/>
      <w:sz w:val="18"/>
      <w:szCs w:val="18"/>
      <w:lang w:val="x-none"/>
    </w:rPr>
  </w:style>
  <w:style w:type="paragraph" w:customStyle="1" w:styleId="13">
    <w:name w:val="ВК1"/>
    <w:basedOn w:val="aa"/>
    <w:qFormat/>
    <w:rsid w:val="00D53F1B"/>
    <w:pPr>
      <w:tabs>
        <w:tab w:val="clear" w:pos="4677"/>
        <w:tab w:val="clear" w:pos="9355"/>
        <w:tab w:val="center" w:pos="4703"/>
        <w:tab w:val="right" w:pos="9214"/>
      </w:tabs>
      <w:spacing w:after="0" w:line="240" w:lineRule="auto"/>
      <w:ind w:right="1418"/>
      <w:jc w:val="center"/>
    </w:pPr>
    <w:rPr>
      <w:rFonts w:eastAsia="Times New Roman"/>
      <w:b/>
      <w:bCs/>
      <w:sz w:val="26"/>
      <w:szCs w:val="26"/>
      <w:lang w:val="ru-RU" w:eastAsia="ru-RU"/>
    </w:rPr>
  </w:style>
  <w:style w:type="paragraph" w:styleId="af1">
    <w:name w:val="Plain Text"/>
    <w:basedOn w:val="a"/>
    <w:link w:val="af0"/>
    <w:qFormat/>
    <w:rsid w:val="009C62D5"/>
    <w:pPr>
      <w:spacing w:after="0" w:line="240" w:lineRule="auto"/>
    </w:pPr>
    <w:rPr>
      <w:rFonts w:ascii="Courier New" w:eastAsia="Times New Roman" w:hAnsi="Courier New" w:cs="Courier New"/>
      <w:sz w:val="20"/>
      <w:szCs w:val="20"/>
      <w:lang w:eastAsia="ru-RU"/>
    </w:rPr>
  </w:style>
  <w:style w:type="paragraph" w:customStyle="1" w:styleId="14">
    <w:name w:val="Обычный (веб)1"/>
    <w:basedOn w:val="a"/>
    <w:qFormat/>
    <w:rsid w:val="0048221A"/>
    <w:pPr>
      <w:ind w:firstLine="567"/>
      <w:jc w:val="both"/>
    </w:pPr>
    <w:rPr>
      <w:rFonts w:ascii="Times New Roman" w:eastAsia="Times New Roman" w:hAnsi="Times New Roman"/>
      <w:kern w:val="2"/>
      <w:sz w:val="28"/>
      <w:lang w:eastAsia="ar-SA"/>
    </w:rPr>
  </w:style>
  <w:style w:type="paragraph" w:styleId="aff">
    <w:name w:val="No Spacing"/>
    <w:qFormat/>
    <w:rsid w:val="000B516D"/>
    <w:pPr>
      <w:spacing w:line="276" w:lineRule="auto"/>
      <w:ind w:firstLine="567"/>
      <w:jc w:val="both"/>
    </w:pPr>
    <w:rPr>
      <w:rFonts w:ascii="Times New Roman" w:eastAsia="Times New Roman" w:hAnsi="Times New Roman"/>
      <w:color w:val="000000"/>
      <w:sz w:val="28"/>
      <w:szCs w:val="22"/>
      <w:lang w:eastAsia="en-US"/>
    </w:rPr>
  </w:style>
  <w:style w:type="paragraph" w:customStyle="1" w:styleId="15">
    <w:name w:val="Абзац1"/>
    <w:basedOn w:val="a"/>
    <w:qFormat/>
    <w:rsid w:val="00D61D43"/>
    <w:pPr>
      <w:widowControl w:val="0"/>
      <w:spacing w:after="60" w:line="360" w:lineRule="exact"/>
      <w:ind w:firstLine="709"/>
      <w:jc w:val="both"/>
    </w:pPr>
    <w:rPr>
      <w:rFonts w:ascii="Times New Roman" w:eastAsia="Times New Roman" w:hAnsi="Times New Roman"/>
      <w:sz w:val="28"/>
      <w:szCs w:val="20"/>
      <w:lang w:eastAsia="ru-RU"/>
    </w:rPr>
  </w:style>
  <w:style w:type="paragraph" w:customStyle="1" w:styleId="16">
    <w:name w:val="Абзац1 без отступа"/>
    <w:basedOn w:val="a"/>
    <w:qFormat/>
    <w:rsid w:val="00D61D43"/>
    <w:pPr>
      <w:spacing w:after="60" w:line="360" w:lineRule="exact"/>
      <w:jc w:val="both"/>
    </w:pPr>
    <w:rPr>
      <w:rFonts w:ascii="Times New Roman" w:eastAsia="Times New Roman" w:hAnsi="Times New Roman"/>
      <w:sz w:val="28"/>
      <w:szCs w:val="20"/>
      <w:lang w:eastAsia="ru-RU"/>
    </w:rPr>
  </w:style>
  <w:style w:type="paragraph" w:customStyle="1" w:styleId="aff0">
    <w:name w:val="Бланк_адрес"/>
    <w:basedOn w:val="a"/>
    <w:qFormat/>
    <w:rsid w:val="00D61D43"/>
    <w:pPr>
      <w:spacing w:after="0" w:line="180" w:lineRule="exact"/>
      <w:jc w:val="center"/>
    </w:pPr>
    <w:rPr>
      <w:rFonts w:ascii="Times New Roman" w:eastAsia="Times New Roman" w:hAnsi="Times New Roman"/>
      <w:color w:val="000000"/>
      <w:sz w:val="18"/>
      <w:szCs w:val="20"/>
      <w:lang w:eastAsia="ru-RU"/>
    </w:rPr>
  </w:style>
  <w:style w:type="paragraph" w:styleId="af6">
    <w:name w:val="Title"/>
    <w:basedOn w:val="a"/>
    <w:link w:val="af5"/>
    <w:qFormat/>
    <w:rsid w:val="0036193B"/>
    <w:pPr>
      <w:tabs>
        <w:tab w:val="left" w:pos="7797"/>
      </w:tabs>
      <w:spacing w:after="0" w:line="240" w:lineRule="auto"/>
      <w:jc w:val="center"/>
    </w:pPr>
    <w:rPr>
      <w:b/>
      <w:szCs w:val="20"/>
      <w:lang w:eastAsia="ru-RU"/>
    </w:rPr>
  </w:style>
  <w:style w:type="numbering" w:customStyle="1" w:styleId="17">
    <w:name w:val="Нет списка1"/>
    <w:semiHidden/>
    <w:qFormat/>
    <w:rsid w:val="00481FBC"/>
  </w:style>
  <w:style w:type="table" w:customStyle="1" w:styleId="21">
    <w:name w:val="Сетка таблицы2"/>
    <w:basedOn w:val="a1"/>
    <w:uiPriority w:val="59"/>
    <w:rsid w:val="00C447D1"/>
    <w:pPr>
      <w:suppressAutoHyphens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C447D1"/>
    <w:pPr>
      <w:suppressAutoHyphens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1055;&#1088;&#1080;&#1085;&#1103;&#1090;&#1086;%20&#1087;&#1086;%20&#1089;&#1077;&#1090;&#1080;\&#1056;&#1072;&#1089;&#1087;&#1086;&#1087;&#1080;&#1085;&#1072;%20&#1040;_&#1042;_\01.06.2019)%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zhumskij-r43.gasweb.gosuslugi.ru" TargetMode="External"/><Relationship Id="rId4" Type="http://schemas.openxmlformats.org/officeDocument/2006/relationships/settings" Target="settings.xml"/><Relationship Id="rId9" Type="http://schemas.openxmlformats.org/officeDocument/2006/relationships/hyperlink" Target="https://urzhumskij-r43.ga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12238</Words>
  <Characters>69762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 Милютина</cp:lastModifiedBy>
  <cp:revision>2</cp:revision>
  <cp:lastPrinted>2024-11-21T07:48:00Z</cp:lastPrinted>
  <dcterms:created xsi:type="dcterms:W3CDTF">2024-12-21T09:19:00Z</dcterms:created>
  <dcterms:modified xsi:type="dcterms:W3CDTF">2024-12-21T09:19:00Z</dcterms:modified>
  <dc:language>ru-RU</dc:language>
</cp:coreProperties>
</file>