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4077"/>
        <w:gridCol w:w="1134"/>
        <w:gridCol w:w="4360"/>
      </w:tblGrid>
      <w:tr w:rsidR="00775FB5">
        <w:tc>
          <w:tcPr>
            <w:tcW w:w="4077" w:type="dxa"/>
            <w:shd w:val="clear" w:color="auto" w:fill="auto"/>
          </w:tcPr>
          <w:p w:rsidR="00775FB5" w:rsidRPr="00874EDA" w:rsidRDefault="00775FB5">
            <w:pPr>
              <w:pStyle w:val="ConsPlusTitle"/>
              <w:widowControl/>
              <w:snapToGrid w:val="0"/>
              <w:jc w:val="center"/>
              <w:rPr>
                <w:sz w:val="28"/>
                <w:szCs w:val="28"/>
                <w:u w:val="single"/>
              </w:rPr>
            </w:pPr>
          </w:p>
        </w:tc>
        <w:tc>
          <w:tcPr>
            <w:tcW w:w="1134" w:type="dxa"/>
            <w:shd w:val="clear" w:color="auto" w:fill="auto"/>
          </w:tcPr>
          <w:p w:rsidR="00775FB5" w:rsidRDefault="00D56E05">
            <w:pPr>
              <w:pStyle w:val="ConsPlusTitle"/>
              <w:widowControl/>
              <w:jc w:val="center"/>
              <w:rPr>
                <w:rFonts w:ascii="Times New Roman" w:hAnsi="Times New Roman" w:cs="Times New Roman"/>
                <w:sz w:val="48"/>
                <w:szCs w:val="48"/>
              </w:rPr>
            </w:pPr>
            <w:r>
              <w:rPr>
                <w:noProof/>
                <w:sz w:val="28"/>
                <w:szCs w:val="28"/>
                <w:lang w:eastAsia="ru-RU"/>
              </w:rPr>
              <w:drawing>
                <wp:inline distT="0" distB="0" distL="0" distR="0">
                  <wp:extent cx="469900" cy="5734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00" cy="573405"/>
                          </a:xfrm>
                          <a:prstGeom prst="rect">
                            <a:avLst/>
                          </a:prstGeom>
                          <a:solidFill>
                            <a:srgbClr val="FFFFFF"/>
                          </a:solidFill>
                          <a:ln>
                            <a:noFill/>
                          </a:ln>
                        </pic:spPr>
                      </pic:pic>
                    </a:graphicData>
                  </a:graphic>
                </wp:inline>
              </w:drawing>
            </w:r>
          </w:p>
        </w:tc>
        <w:tc>
          <w:tcPr>
            <w:tcW w:w="4360" w:type="dxa"/>
            <w:shd w:val="clear" w:color="auto" w:fill="auto"/>
          </w:tcPr>
          <w:p w:rsidR="00775FB5" w:rsidRDefault="00775FB5" w:rsidP="002D176B">
            <w:pPr>
              <w:pStyle w:val="ConsPlusTitle"/>
              <w:widowControl/>
              <w:jc w:val="center"/>
            </w:pPr>
            <w:r>
              <w:rPr>
                <w:rFonts w:ascii="Times New Roman" w:hAnsi="Times New Roman" w:cs="Times New Roman"/>
                <w:sz w:val="48"/>
                <w:szCs w:val="48"/>
              </w:rPr>
              <w:t xml:space="preserve">                   </w:t>
            </w:r>
          </w:p>
        </w:tc>
      </w:tr>
      <w:tr w:rsidR="00775FB5">
        <w:tc>
          <w:tcPr>
            <w:tcW w:w="4077" w:type="dxa"/>
            <w:shd w:val="clear" w:color="auto" w:fill="auto"/>
          </w:tcPr>
          <w:p w:rsidR="00775FB5" w:rsidRDefault="00775FB5">
            <w:pPr>
              <w:pStyle w:val="ConsPlusTitle"/>
              <w:widowControl/>
              <w:snapToGrid w:val="0"/>
              <w:rPr>
                <w:sz w:val="28"/>
                <w:szCs w:val="28"/>
              </w:rPr>
            </w:pPr>
          </w:p>
        </w:tc>
        <w:tc>
          <w:tcPr>
            <w:tcW w:w="1134" w:type="dxa"/>
            <w:shd w:val="clear" w:color="auto" w:fill="auto"/>
          </w:tcPr>
          <w:p w:rsidR="00775FB5" w:rsidRDefault="00775FB5">
            <w:pPr>
              <w:pStyle w:val="ConsPlusTitle"/>
              <w:widowControl/>
              <w:snapToGrid w:val="0"/>
              <w:jc w:val="center"/>
              <w:rPr>
                <w:sz w:val="28"/>
                <w:szCs w:val="28"/>
              </w:rPr>
            </w:pPr>
          </w:p>
        </w:tc>
        <w:tc>
          <w:tcPr>
            <w:tcW w:w="4360" w:type="dxa"/>
            <w:shd w:val="clear" w:color="auto" w:fill="auto"/>
          </w:tcPr>
          <w:p w:rsidR="00775FB5" w:rsidRDefault="00775FB5">
            <w:pPr>
              <w:pStyle w:val="ConsPlusTitle"/>
              <w:widowControl/>
              <w:snapToGrid w:val="0"/>
              <w:jc w:val="center"/>
              <w:rPr>
                <w:sz w:val="28"/>
                <w:szCs w:val="28"/>
              </w:rPr>
            </w:pPr>
          </w:p>
        </w:tc>
      </w:tr>
      <w:tr w:rsidR="00775FB5">
        <w:tc>
          <w:tcPr>
            <w:tcW w:w="9571" w:type="dxa"/>
            <w:gridSpan w:val="3"/>
            <w:shd w:val="clear" w:color="auto" w:fill="auto"/>
          </w:tcPr>
          <w:p w:rsidR="00775FB5" w:rsidRDefault="00775FB5">
            <w:pPr>
              <w:pStyle w:val="ConsPlusTitle"/>
              <w:widowControl/>
              <w:jc w:val="center"/>
            </w:pPr>
            <w:r>
              <w:rPr>
                <w:rFonts w:ascii="Times New Roman" w:hAnsi="Times New Roman" w:cs="Times New Roman"/>
                <w:sz w:val="28"/>
                <w:szCs w:val="28"/>
              </w:rPr>
              <w:t>АДМИНИСТРАЦИЯ УРЖУМСКОГО МУНИЦИПАЛЬНОГО РАЙОНА</w:t>
            </w:r>
          </w:p>
        </w:tc>
      </w:tr>
      <w:tr w:rsidR="00775FB5">
        <w:tc>
          <w:tcPr>
            <w:tcW w:w="9571" w:type="dxa"/>
            <w:gridSpan w:val="3"/>
            <w:shd w:val="clear" w:color="auto" w:fill="auto"/>
          </w:tcPr>
          <w:p w:rsidR="00775FB5" w:rsidRDefault="00775FB5">
            <w:pPr>
              <w:pStyle w:val="ConsPlusTitle"/>
              <w:widowControl/>
              <w:snapToGrid w:val="0"/>
              <w:jc w:val="center"/>
              <w:rPr>
                <w:rFonts w:ascii="Times New Roman" w:hAnsi="Times New Roman" w:cs="Times New Roman"/>
                <w:sz w:val="36"/>
                <w:szCs w:val="36"/>
              </w:rPr>
            </w:pPr>
          </w:p>
        </w:tc>
      </w:tr>
      <w:tr w:rsidR="00775FB5">
        <w:tc>
          <w:tcPr>
            <w:tcW w:w="9571" w:type="dxa"/>
            <w:gridSpan w:val="3"/>
            <w:shd w:val="clear" w:color="auto" w:fill="auto"/>
          </w:tcPr>
          <w:p w:rsidR="00775FB5" w:rsidRDefault="00775FB5">
            <w:pPr>
              <w:pStyle w:val="ConsPlusTitle"/>
              <w:widowControl/>
              <w:jc w:val="center"/>
            </w:pPr>
            <w:r>
              <w:rPr>
                <w:rFonts w:ascii="Times New Roman" w:hAnsi="Times New Roman" w:cs="Times New Roman"/>
                <w:sz w:val="32"/>
                <w:szCs w:val="32"/>
              </w:rPr>
              <w:t>ПОСТАНОВЛЕНИЕ</w:t>
            </w:r>
          </w:p>
        </w:tc>
      </w:tr>
      <w:tr w:rsidR="00775FB5">
        <w:tc>
          <w:tcPr>
            <w:tcW w:w="9571" w:type="dxa"/>
            <w:gridSpan w:val="3"/>
            <w:shd w:val="clear" w:color="auto" w:fill="auto"/>
          </w:tcPr>
          <w:p w:rsidR="00775FB5" w:rsidRDefault="00775FB5">
            <w:pPr>
              <w:pStyle w:val="ConsPlusTitle"/>
              <w:widowControl/>
              <w:snapToGrid w:val="0"/>
              <w:jc w:val="center"/>
              <w:rPr>
                <w:rFonts w:ascii="Times New Roman" w:hAnsi="Times New Roman" w:cs="Times New Roman"/>
                <w:sz w:val="36"/>
                <w:szCs w:val="36"/>
              </w:rPr>
            </w:pPr>
          </w:p>
        </w:tc>
      </w:tr>
      <w:tr w:rsidR="00775FB5">
        <w:tc>
          <w:tcPr>
            <w:tcW w:w="9571" w:type="dxa"/>
            <w:gridSpan w:val="3"/>
            <w:shd w:val="clear" w:color="auto" w:fill="auto"/>
          </w:tcPr>
          <w:p w:rsidR="00775FB5" w:rsidRPr="00874EDA" w:rsidRDefault="00874EDA" w:rsidP="00602AC0">
            <w:pPr>
              <w:pStyle w:val="ConsPlusTitle"/>
              <w:widowControl/>
              <w:rPr>
                <w:u w:val="single"/>
              </w:rPr>
            </w:pPr>
            <w:r>
              <w:rPr>
                <w:rFonts w:ascii="Times New Roman" w:hAnsi="Times New Roman" w:cs="Times New Roman"/>
                <w:b w:val="0"/>
                <w:sz w:val="28"/>
                <w:szCs w:val="28"/>
              </w:rPr>
              <w:t>29.12.2021</w:t>
            </w:r>
            <w:r w:rsidR="00775FB5">
              <w:rPr>
                <w:rFonts w:ascii="Times New Roman" w:hAnsi="Times New Roman" w:cs="Times New Roman"/>
                <w:b w:val="0"/>
                <w:sz w:val="28"/>
                <w:szCs w:val="28"/>
              </w:rPr>
              <w:t xml:space="preserve">                                                                                                     </w:t>
            </w:r>
            <w:r>
              <w:rPr>
                <w:rFonts w:ascii="Times New Roman" w:hAnsi="Times New Roman" w:cs="Times New Roman"/>
                <w:b w:val="0"/>
                <w:sz w:val="28"/>
                <w:szCs w:val="28"/>
              </w:rPr>
              <w:t>№</w:t>
            </w:r>
            <w:r>
              <w:rPr>
                <w:rFonts w:ascii="Times New Roman" w:hAnsi="Times New Roman" w:cs="Times New Roman"/>
                <w:b w:val="0"/>
                <w:sz w:val="28"/>
                <w:szCs w:val="28"/>
                <w:u w:val="single"/>
              </w:rPr>
              <w:t>1008</w:t>
            </w:r>
            <w:bookmarkStart w:id="0" w:name="_GoBack"/>
            <w:bookmarkEnd w:id="0"/>
          </w:p>
        </w:tc>
      </w:tr>
      <w:tr w:rsidR="00775FB5">
        <w:tc>
          <w:tcPr>
            <w:tcW w:w="9571" w:type="dxa"/>
            <w:gridSpan w:val="3"/>
            <w:shd w:val="clear" w:color="auto" w:fill="auto"/>
          </w:tcPr>
          <w:p w:rsidR="00775FB5" w:rsidRDefault="00775FB5">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г. Уржум Кировской области</w:t>
            </w:r>
          </w:p>
          <w:p w:rsidR="00602AC0" w:rsidRDefault="00602AC0">
            <w:pPr>
              <w:pStyle w:val="ConsPlusTitle"/>
              <w:widowControl/>
              <w:jc w:val="center"/>
              <w:rPr>
                <w:rFonts w:ascii="Times New Roman" w:hAnsi="Times New Roman" w:cs="Times New Roman"/>
                <w:b w:val="0"/>
                <w:sz w:val="28"/>
                <w:szCs w:val="28"/>
              </w:rPr>
            </w:pPr>
          </w:p>
          <w:p w:rsidR="00602AC0" w:rsidRDefault="00602AC0">
            <w:pPr>
              <w:pStyle w:val="ConsPlusTitle"/>
              <w:widowControl/>
              <w:jc w:val="center"/>
            </w:pPr>
          </w:p>
        </w:tc>
      </w:tr>
    </w:tbl>
    <w:p w:rsidR="009F4187" w:rsidRDefault="009F4187" w:rsidP="0027783B">
      <w:pPr>
        <w:widowControl w:val="0"/>
        <w:autoSpaceDE w:val="0"/>
        <w:spacing w:before="360"/>
        <w:jc w:val="center"/>
        <w:rPr>
          <w:rFonts w:ascii="Times New Roman" w:hAnsi="Times New Roman"/>
          <w:b/>
          <w:bCs/>
          <w:kern w:val="1"/>
          <w:szCs w:val="28"/>
        </w:rPr>
      </w:pPr>
    </w:p>
    <w:p w:rsidR="0027783B" w:rsidRPr="0027783B" w:rsidRDefault="0027783B" w:rsidP="009F4187">
      <w:pPr>
        <w:widowControl w:val="0"/>
        <w:autoSpaceDE w:val="0"/>
        <w:spacing w:before="240"/>
        <w:jc w:val="center"/>
        <w:rPr>
          <w:rFonts w:ascii="Times New Roman" w:hAnsi="Times New Roman"/>
          <w:b/>
          <w:bCs/>
          <w:kern w:val="1"/>
          <w:szCs w:val="28"/>
        </w:rPr>
      </w:pPr>
      <w:r w:rsidRPr="0027783B">
        <w:rPr>
          <w:rFonts w:ascii="Times New Roman" w:hAnsi="Times New Roman"/>
          <w:b/>
          <w:bCs/>
          <w:kern w:val="1"/>
          <w:szCs w:val="28"/>
        </w:rPr>
        <w:t xml:space="preserve">Об утверждении муниципальной программы </w:t>
      </w:r>
    </w:p>
    <w:p w:rsidR="0027783B" w:rsidRPr="0027783B" w:rsidRDefault="0027783B" w:rsidP="0027783B">
      <w:pPr>
        <w:widowControl w:val="0"/>
        <w:autoSpaceDE w:val="0"/>
        <w:jc w:val="center"/>
        <w:rPr>
          <w:rFonts w:ascii="Times New Roman" w:hAnsi="Times New Roman"/>
          <w:b/>
          <w:bCs/>
          <w:kern w:val="1"/>
          <w:szCs w:val="28"/>
        </w:rPr>
      </w:pPr>
      <w:r w:rsidRPr="0027783B">
        <w:rPr>
          <w:rFonts w:ascii="Times New Roman" w:hAnsi="Times New Roman"/>
          <w:b/>
          <w:bCs/>
          <w:kern w:val="1"/>
          <w:szCs w:val="28"/>
        </w:rPr>
        <w:t xml:space="preserve"> «Развитие агропромышленного комплекса   </w:t>
      </w:r>
    </w:p>
    <w:p w:rsidR="0027783B" w:rsidRDefault="0027783B" w:rsidP="0027783B">
      <w:pPr>
        <w:widowControl w:val="0"/>
        <w:autoSpaceDE w:val="0"/>
        <w:jc w:val="center"/>
        <w:rPr>
          <w:rFonts w:ascii="Times New Roman" w:hAnsi="Times New Roman"/>
          <w:b/>
          <w:bCs/>
          <w:kern w:val="1"/>
          <w:szCs w:val="28"/>
        </w:rPr>
      </w:pPr>
      <w:r w:rsidRPr="0027783B">
        <w:rPr>
          <w:rFonts w:ascii="Times New Roman" w:hAnsi="Times New Roman"/>
          <w:b/>
          <w:bCs/>
          <w:kern w:val="1"/>
          <w:szCs w:val="28"/>
        </w:rPr>
        <w:t xml:space="preserve">Уржумского муниципального  района Кировской области» </w:t>
      </w:r>
    </w:p>
    <w:p w:rsidR="009F4187" w:rsidRPr="0027783B" w:rsidRDefault="009F4187" w:rsidP="0027783B">
      <w:pPr>
        <w:widowControl w:val="0"/>
        <w:autoSpaceDE w:val="0"/>
        <w:jc w:val="center"/>
        <w:rPr>
          <w:rFonts w:ascii="Times New Roman" w:hAnsi="Times New Roman"/>
          <w:b/>
          <w:bCs/>
          <w:kern w:val="1"/>
          <w:szCs w:val="28"/>
        </w:rPr>
      </w:pPr>
    </w:p>
    <w:p w:rsidR="009F4187" w:rsidRDefault="009F4187" w:rsidP="0027783B">
      <w:pPr>
        <w:widowControl w:val="0"/>
        <w:autoSpaceDE w:val="0"/>
        <w:spacing w:before="360"/>
        <w:ind w:firstLine="709"/>
        <w:rPr>
          <w:rFonts w:ascii="Times New Roman" w:hAnsi="Times New Roman" w:cs="Times New Roman"/>
          <w:kern w:val="1"/>
          <w:szCs w:val="28"/>
        </w:rPr>
      </w:pPr>
    </w:p>
    <w:p w:rsidR="0027783B" w:rsidRPr="0027783B" w:rsidRDefault="0027783B" w:rsidP="009F4187">
      <w:pPr>
        <w:widowControl w:val="0"/>
        <w:autoSpaceDE w:val="0"/>
        <w:ind w:firstLine="709"/>
        <w:rPr>
          <w:rFonts w:ascii="Times New Roman" w:hAnsi="Times New Roman" w:cs="Times New Roman"/>
          <w:kern w:val="1"/>
          <w:szCs w:val="28"/>
        </w:rPr>
      </w:pPr>
      <w:proofErr w:type="gramStart"/>
      <w:r w:rsidRPr="0027783B">
        <w:rPr>
          <w:rFonts w:ascii="Times New Roman" w:hAnsi="Times New Roman" w:cs="Times New Roman"/>
          <w:kern w:val="1"/>
          <w:szCs w:val="28"/>
        </w:rPr>
        <w:t xml:space="preserve">В соответствии с постановлением администрации Уржумского муниципального района от </w:t>
      </w:r>
      <w:r w:rsidR="009534B7">
        <w:rPr>
          <w:rFonts w:ascii="Times New Roman" w:hAnsi="Times New Roman" w:cs="Times New Roman"/>
          <w:kern w:val="1"/>
          <w:szCs w:val="28"/>
        </w:rPr>
        <w:t>30.06.2021</w:t>
      </w:r>
      <w:r w:rsidRPr="0027783B">
        <w:rPr>
          <w:rFonts w:ascii="Times New Roman" w:hAnsi="Times New Roman" w:cs="Times New Roman"/>
          <w:kern w:val="1"/>
          <w:szCs w:val="28"/>
        </w:rPr>
        <w:t xml:space="preserve"> № </w:t>
      </w:r>
      <w:r w:rsidR="009534B7">
        <w:rPr>
          <w:rFonts w:ascii="Times New Roman" w:hAnsi="Times New Roman" w:cs="Times New Roman"/>
          <w:kern w:val="1"/>
          <w:szCs w:val="28"/>
        </w:rPr>
        <w:t>487</w:t>
      </w:r>
      <w:r w:rsidRPr="0027783B">
        <w:rPr>
          <w:rFonts w:ascii="Times New Roman" w:hAnsi="Times New Roman" w:cs="Times New Roman"/>
          <w:kern w:val="1"/>
          <w:szCs w:val="28"/>
        </w:rPr>
        <w:t xml:space="preserve"> «О разработке, реализации и оценке эффективности реализации муниципальных программ Уржумского муниципального района», постановлением администрации Уржумского муниципального района от 11.08.2021 № 613 «Об утверждении перечня муниципальных программ Уржумского муниципального района Кировской области, реализуемых в 2022 году и на плановый период 2023 и 2024 годы» администрация Уржумского муниципального  района  ПОСТАНОВЛЯЕТ: </w:t>
      </w:r>
      <w:proofErr w:type="gramEnd"/>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1.</w:t>
      </w:r>
      <w:r w:rsidRPr="0027783B">
        <w:rPr>
          <w:rFonts w:ascii="Times New Roman" w:hAnsi="Times New Roman" w:cs="Times New Roman"/>
          <w:kern w:val="1"/>
          <w:szCs w:val="28"/>
        </w:rPr>
        <w:tab/>
        <w:t>Утвердить муниципальную программу «Развитие агропромышленного комплекса Уржумского муниципального района Кировской области»,  согласно приложению №.1</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w:t>
      </w:r>
      <w:r w:rsidRPr="0027783B">
        <w:rPr>
          <w:rFonts w:ascii="Times New Roman" w:hAnsi="Times New Roman" w:cs="Times New Roman"/>
          <w:kern w:val="1"/>
          <w:szCs w:val="28"/>
        </w:rPr>
        <w:tab/>
        <w:t xml:space="preserve">Признать утратившими силу постановления администрации Уржумского муниципального района: </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2.1.От 27.09.2013 №960 «Об утверждении муниципальной программы «Развитие агропромышленного комплекса Уржумского муниципального района Кировской области» на 2014-2023 годы».</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2.2.От 11.03.2014 № 171  «О внесении изменений в муниципальную программу «Развитие агропромышленного комплекса Уржумского района Кировской области на 2014-2020 годы».</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2.3.От 11.03.2014 № 171  «О внесении изменений в муниципальную программу «Развитие агропромышленного комплекса Уржумского района Кировской области на 2014-2020 годы».</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 xml:space="preserve">2.4.От 18.07.2014 №575 «О внесении изменений в муниципальную программу «Развитие агропромышленного комплекса Уржумского района </w:t>
      </w:r>
      <w:r w:rsidRPr="0027783B">
        <w:rPr>
          <w:rFonts w:ascii="Times New Roman" w:hAnsi="Times New Roman" w:cs="Times New Roman"/>
          <w:kern w:val="1"/>
          <w:szCs w:val="28"/>
        </w:rPr>
        <w:lastRenderedPageBreak/>
        <w:t>Кировской области на 2014-2020 годы».</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2.5.От 15.10.2014 №905  «О внесении изменений в муниципальную программу "Развитие агропромышленного комплекса Уржумского района Кировской области на 2014-2020 годы».</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2.6.От 11.12.2014 №1106  «О внесении изменений в муниципальную программу «Развитие агропромышленного комплекса Уржумского района Кировской области на 2014-2020 годы».</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2.7.От 18.12.2014 №1127  «О внесении изменений в муниципальную программу «Развитие агропромышленного комплекса Уржумского района Кировской области на 2014-2020 годы».</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2.8. От 08.04.2015 №329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2.9.От 02.06.2015 №451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2.10.От 02.06.2015 №451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 xml:space="preserve">2.11.От 11.08.2015 №603  «О внесении изменений в постановление администрации Уржумского муниципального района от 27.09.2013 №960». </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2.12.От 19.10.2015 №711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2.13. От 24.12.2015 №839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 xml:space="preserve">2.14. От 30.12.2015 №854 «О внесении изменений в постановление администрации Уржумского муниципального района от 27.09.2013 №960». </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2.15. От 05.04.2016 №174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2.16. От 24.12.2015 №839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2.17. От 21.04.2016 №211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2.18. От 16.05.2016 №260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2.19.От 01.06.2016 №283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 xml:space="preserve"> 2.20. От 10.08.2016 №384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2.21. От 18.08.2016 №404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2.22. От 22.09.2016 №451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2.23. От 19.10.2016 №490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 xml:space="preserve">2.24. От 06.12.2016 №92 «О внесении изменений в постановление </w:t>
      </w:r>
      <w:r w:rsidRPr="0027783B">
        <w:rPr>
          <w:rFonts w:ascii="Times New Roman" w:hAnsi="Times New Roman" w:cs="Times New Roman"/>
          <w:kern w:val="1"/>
          <w:szCs w:val="28"/>
        </w:rPr>
        <w:lastRenderedPageBreak/>
        <w:t>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2.25. От 23.01.2017 №37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2.26. От 12.05.2017 №262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2.27. От 28.06.2017 №398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2.28. От 16.08.2017 №553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2.29. От 06.12.2017 №837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2.30. От 12.01.2018 №21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2.31. От 16.05.2018 №362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2.32. От 30.07.2018 №586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2.33. От 01.11.2018 №907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2.34. От 09.11.2018 №932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2.35. От 29.12.2018 №1190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2.36. От 14.03.2019 №227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2.37. От 31.05.2019 №451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2.38. От 05.08.2019 №599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2.39. От 01.11.2018 №907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2.40. От 07.11.2019 №913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2.41. От 26.12.2019 №1106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2.42. От 15.01.2020 №21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2.43. От 10.03.2020 №193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2.44. От 06.11.2020 №772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2.45. От 15.01.2021 №18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lastRenderedPageBreak/>
        <w:t>2.46. От 27.01.2021 №64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2.47. От 25.02.2021 №135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2.48. От 11.06.2021 №433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2.49. От 13.08.2021 №624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2.50. От 30.11.2021 №904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2.51. От 22.12.2021 №978 «О внесении изменений в постановление администрации Уржумского муниципального района от 27.09.2013 №960».</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3. Утвердить План реализации муниципальной программы «Развитие агропромышленного комплекса Уржумского муниципального района Кировской области», согласно приложению №2.</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 xml:space="preserve">4. </w:t>
      </w:r>
      <w:proofErr w:type="gramStart"/>
      <w:r w:rsidRPr="0027783B">
        <w:rPr>
          <w:rFonts w:ascii="Times New Roman" w:hAnsi="Times New Roman" w:cs="Times New Roman"/>
          <w:kern w:val="1"/>
          <w:szCs w:val="28"/>
        </w:rPr>
        <w:t>Контроль за</w:t>
      </w:r>
      <w:proofErr w:type="gramEnd"/>
      <w:r w:rsidRPr="0027783B">
        <w:rPr>
          <w:rFonts w:ascii="Times New Roman" w:hAnsi="Times New Roman" w:cs="Times New Roman"/>
          <w:kern w:val="1"/>
          <w:szCs w:val="28"/>
        </w:rPr>
        <w:t xml:space="preserve"> выполнением постановления возложить на заведующего сектором сельского хозяйства администрации Уржумского муниципального района Ширяеву О.В.</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 xml:space="preserve">5. Настоящее постановление вступает в силу с 01.01.2022. </w:t>
      </w:r>
    </w:p>
    <w:p w:rsidR="0027783B" w:rsidRPr="0027783B" w:rsidRDefault="0027783B" w:rsidP="0027783B">
      <w:pPr>
        <w:widowControl w:val="0"/>
        <w:autoSpaceDE w:val="0"/>
        <w:ind w:firstLine="709"/>
        <w:rPr>
          <w:rFonts w:ascii="Times New Roman" w:hAnsi="Times New Roman" w:cs="Times New Roman"/>
          <w:kern w:val="1"/>
          <w:szCs w:val="28"/>
        </w:rPr>
      </w:pPr>
      <w:r w:rsidRPr="0027783B">
        <w:rPr>
          <w:rFonts w:ascii="Times New Roman" w:hAnsi="Times New Roman" w:cs="Times New Roman"/>
          <w:kern w:val="1"/>
          <w:szCs w:val="28"/>
        </w:rPr>
        <w:t>6. Настоящее постановление опубликовать в Информационном бюллетене органов местного самоуправления Уржумского района Кировской области.</w:t>
      </w:r>
    </w:p>
    <w:p w:rsidR="0027783B" w:rsidRPr="0027783B" w:rsidRDefault="0027783B" w:rsidP="0027783B">
      <w:pPr>
        <w:widowControl w:val="0"/>
        <w:autoSpaceDE w:val="0"/>
        <w:ind w:firstLine="709"/>
        <w:rPr>
          <w:rFonts w:ascii="Times New Roman" w:hAnsi="Times New Roman" w:cs="Times New Roman"/>
          <w:kern w:val="1"/>
          <w:szCs w:val="28"/>
        </w:rPr>
      </w:pPr>
    </w:p>
    <w:p w:rsidR="002D25F3" w:rsidRDefault="002D25F3" w:rsidP="005B4EBE">
      <w:pPr>
        <w:widowControl w:val="0"/>
        <w:spacing w:line="100" w:lineRule="atLeast"/>
        <w:ind w:firstLine="567"/>
        <w:jc w:val="center"/>
      </w:pPr>
    </w:p>
    <w:p w:rsidR="000B74BA" w:rsidRDefault="000B74BA" w:rsidP="005B4EBE">
      <w:pPr>
        <w:widowControl w:val="0"/>
        <w:spacing w:line="100" w:lineRule="atLeast"/>
        <w:ind w:firstLine="567"/>
        <w:jc w:val="center"/>
      </w:pPr>
    </w:p>
    <w:p w:rsidR="00C3152C" w:rsidRDefault="00C3152C" w:rsidP="00C3152C">
      <w:pPr>
        <w:widowControl w:val="0"/>
        <w:spacing w:line="100" w:lineRule="atLeast"/>
        <w:jc w:val="left"/>
      </w:pPr>
      <w:r>
        <w:t xml:space="preserve">Глава администрации Уржумского                                                                                  муниципального района                                    </w:t>
      </w:r>
      <w:proofErr w:type="spellStart"/>
      <w:r>
        <w:t>В.В.Байбородов</w:t>
      </w:r>
      <w:proofErr w:type="spellEnd"/>
      <w:r>
        <w:t xml:space="preserve">  </w:t>
      </w:r>
    </w:p>
    <w:p w:rsidR="000B74BA" w:rsidRDefault="00C3152C" w:rsidP="00C3152C">
      <w:pPr>
        <w:widowControl w:val="0"/>
        <w:spacing w:line="100" w:lineRule="atLeast"/>
        <w:ind w:firstLine="567"/>
        <w:jc w:val="center"/>
      </w:pPr>
      <w:r>
        <w:t xml:space="preserve">                                                                   </w:t>
      </w:r>
    </w:p>
    <w:p w:rsidR="000B74BA" w:rsidRDefault="000B74BA" w:rsidP="005B4EBE">
      <w:pPr>
        <w:widowControl w:val="0"/>
        <w:spacing w:line="100" w:lineRule="atLeast"/>
        <w:ind w:firstLine="567"/>
        <w:jc w:val="center"/>
      </w:pPr>
    </w:p>
    <w:p w:rsidR="0027783B" w:rsidRDefault="0027783B" w:rsidP="005B4EBE">
      <w:pPr>
        <w:widowControl w:val="0"/>
        <w:spacing w:line="100" w:lineRule="atLeast"/>
        <w:ind w:firstLine="567"/>
        <w:jc w:val="center"/>
      </w:pPr>
    </w:p>
    <w:p w:rsidR="0027783B" w:rsidRDefault="0027783B" w:rsidP="005B4EBE">
      <w:pPr>
        <w:widowControl w:val="0"/>
        <w:spacing w:line="100" w:lineRule="atLeast"/>
        <w:ind w:firstLine="567"/>
        <w:jc w:val="center"/>
      </w:pPr>
    </w:p>
    <w:p w:rsidR="0027783B" w:rsidRDefault="0027783B" w:rsidP="005B4EBE">
      <w:pPr>
        <w:widowControl w:val="0"/>
        <w:spacing w:line="100" w:lineRule="atLeast"/>
        <w:ind w:firstLine="567"/>
        <w:jc w:val="center"/>
      </w:pPr>
    </w:p>
    <w:p w:rsidR="0027783B" w:rsidRDefault="0027783B" w:rsidP="005B4EBE">
      <w:pPr>
        <w:widowControl w:val="0"/>
        <w:spacing w:line="100" w:lineRule="atLeast"/>
        <w:ind w:firstLine="567"/>
        <w:jc w:val="center"/>
      </w:pPr>
    </w:p>
    <w:p w:rsidR="0027783B" w:rsidRDefault="0027783B" w:rsidP="005B4EBE">
      <w:pPr>
        <w:widowControl w:val="0"/>
        <w:spacing w:line="100" w:lineRule="atLeast"/>
        <w:ind w:firstLine="567"/>
        <w:jc w:val="center"/>
      </w:pPr>
    </w:p>
    <w:p w:rsidR="0027783B" w:rsidRDefault="0027783B" w:rsidP="005B4EBE">
      <w:pPr>
        <w:widowControl w:val="0"/>
        <w:spacing w:line="100" w:lineRule="atLeast"/>
        <w:ind w:firstLine="567"/>
        <w:jc w:val="center"/>
      </w:pPr>
    </w:p>
    <w:p w:rsidR="0027783B" w:rsidRDefault="0027783B" w:rsidP="005B4EBE">
      <w:pPr>
        <w:widowControl w:val="0"/>
        <w:spacing w:line="100" w:lineRule="atLeast"/>
        <w:ind w:firstLine="567"/>
        <w:jc w:val="center"/>
      </w:pPr>
    </w:p>
    <w:p w:rsidR="0027783B" w:rsidRDefault="0027783B" w:rsidP="005B4EBE">
      <w:pPr>
        <w:widowControl w:val="0"/>
        <w:spacing w:line="100" w:lineRule="atLeast"/>
        <w:ind w:firstLine="567"/>
        <w:jc w:val="center"/>
      </w:pPr>
    </w:p>
    <w:p w:rsidR="0027783B" w:rsidRDefault="0027783B" w:rsidP="005B4EBE">
      <w:pPr>
        <w:widowControl w:val="0"/>
        <w:spacing w:line="100" w:lineRule="atLeast"/>
        <w:ind w:firstLine="567"/>
        <w:jc w:val="center"/>
      </w:pPr>
    </w:p>
    <w:p w:rsidR="0027783B" w:rsidRDefault="0027783B" w:rsidP="005B4EBE">
      <w:pPr>
        <w:widowControl w:val="0"/>
        <w:spacing w:line="100" w:lineRule="atLeast"/>
        <w:ind w:firstLine="567"/>
        <w:jc w:val="center"/>
      </w:pPr>
    </w:p>
    <w:p w:rsidR="0027783B" w:rsidRDefault="0027783B" w:rsidP="005B4EBE">
      <w:pPr>
        <w:widowControl w:val="0"/>
        <w:spacing w:line="100" w:lineRule="atLeast"/>
        <w:ind w:firstLine="567"/>
        <w:jc w:val="center"/>
      </w:pPr>
    </w:p>
    <w:p w:rsidR="0027783B" w:rsidRDefault="0027783B" w:rsidP="005B4EBE">
      <w:pPr>
        <w:widowControl w:val="0"/>
        <w:spacing w:line="100" w:lineRule="atLeast"/>
        <w:ind w:firstLine="567"/>
        <w:jc w:val="center"/>
      </w:pPr>
    </w:p>
    <w:p w:rsidR="0027783B" w:rsidRDefault="0027783B" w:rsidP="005B4EBE">
      <w:pPr>
        <w:widowControl w:val="0"/>
        <w:spacing w:line="100" w:lineRule="atLeast"/>
        <w:ind w:firstLine="567"/>
        <w:jc w:val="center"/>
      </w:pPr>
    </w:p>
    <w:p w:rsidR="0027783B" w:rsidRDefault="0027783B" w:rsidP="005B4EBE">
      <w:pPr>
        <w:widowControl w:val="0"/>
        <w:spacing w:line="100" w:lineRule="atLeast"/>
        <w:ind w:firstLine="567"/>
        <w:jc w:val="center"/>
      </w:pPr>
    </w:p>
    <w:p w:rsidR="0027783B" w:rsidRDefault="0027783B" w:rsidP="005B4EBE">
      <w:pPr>
        <w:widowControl w:val="0"/>
        <w:spacing w:line="100" w:lineRule="atLeast"/>
        <w:ind w:firstLine="567"/>
        <w:jc w:val="center"/>
      </w:pPr>
    </w:p>
    <w:tbl>
      <w:tblPr>
        <w:tblW w:w="0" w:type="auto"/>
        <w:tblInd w:w="6204" w:type="dxa"/>
        <w:tblLook w:val="04A0" w:firstRow="1" w:lastRow="0" w:firstColumn="1" w:lastColumn="0" w:noHBand="0" w:noVBand="1"/>
      </w:tblPr>
      <w:tblGrid>
        <w:gridCol w:w="3649"/>
      </w:tblGrid>
      <w:tr w:rsidR="005E15CF" w:rsidTr="0027783B">
        <w:tc>
          <w:tcPr>
            <w:tcW w:w="3649" w:type="dxa"/>
            <w:shd w:val="clear" w:color="auto" w:fill="auto"/>
          </w:tcPr>
          <w:p w:rsidR="009F4187" w:rsidRDefault="009F4187" w:rsidP="00EE5361">
            <w:pPr>
              <w:widowControl w:val="0"/>
              <w:spacing w:line="100" w:lineRule="atLeast"/>
              <w:jc w:val="left"/>
            </w:pPr>
          </w:p>
          <w:p w:rsidR="000B74BA" w:rsidRDefault="0027783B" w:rsidP="00EE5361">
            <w:pPr>
              <w:widowControl w:val="0"/>
              <w:spacing w:line="100" w:lineRule="atLeast"/>
              <w:jc w:val="left"/>
            </w:pPr>
            <w:r>
              <w:t>Приложение №1</w:t>
            </w:r>
          </w:p>
          <w:p w:rsidR="0027783B" w:rsidRDefault="0027783B" w:rsidP="00EE5361">
            <w:pPr>
              <w:widowControl w:val="0"/>
              <w:spacing w:line="100" w:lineRule="atLeast"/>
              <w:jc w:val="left"/>
            </w:pPr>
          </w:p>
          <w:p w:rsidR="00D47A42" w:rsidRDefault="00D47A42" w:rsidP="00EE5361">
            <w:pPr>
              <w:widowControl w:val="0"/>
              <w:spacing w:line="100" w:lineRule="atLeast"/>
              <w:jc w:val="left"/>
            </w:pPr>
            <w:r>
              <w:t xml:space="preserve"> УТВЕРЖДЕНА</w:t>
            </w:r>
          </w:p>
          <w:p w:rsidR="00D47A42" w:rsidRDefault="00D47A42" w:rsidP="00EE5361">
            <w:pPr>
              <w:widowControl w:val="0"/>
              <w:spacing w:line="100" w:lineRule="atLeast"/>
              <w:jc w:val="left"/>
            </w:pPr>
          </w:p>
          <w:p w:rsidR="00D47A42" w:rsidRDefault="00D47A42" w:rsidP="00EE5361">
            <w:pPr>
              <w:widowControl w:val="0"/>
              <w:spacing w:line="100" w:lineRule="atLeast"/>
              <w:jc w:val="left"/>
            </w:pPr>
            <w:r>
              <w:t>Постановлением администрации Уржумского муниципального рай</w:t>
            </w:r>
            <w:r w:rsidR="0004052D">
              <w:t>о</w:t>
            </w:r>
            <w:r>
              <w:t>на</w:t>
            </w:r>
          </w:p>
          <w:p w:rsidR="00D47A42" w:rsidRDefault="00D47A42" w:rsidP="00EE5361">
            <w:pPr>
              <w:widowControl w:val="0"/>
              <w:spacing w:line="100" w:lineRule="atLeast"/>
              <w:jc w:val="left"/>
            </w:pPr>
          </w:p>
          <w:p w:rsidR="00D47A42" w:rsidRDefault="00D47A42" w:rsidP="00EE5361">
            <w:pPr>
              <w:widowControl w:val="0"/>
              <w:spacing w:line="100" w:lineRule="atLeast"/>
              <w:jc w:val="left"/>
            </w:pPr>
            <w:r>
              <w:t>от________2021 №_______</w:t>
            </w:r>
          </w:p>
          <w:p w:rsidR="00D47A42" w:rsidRDefault="00D47A42" w:rsidP="00EE5361">
            <w:pPr>
              <w:widowControl w:val="0"/>
              <w:spacing w:line="100" w:lineRule="atLeast"/>
              <w:jc w:val="left"/>
            </w:pPr>
          </w:p>
        </w:tc>
      </w:tr>
    </w:tbl>
    <w:p w:rsidR="005E15CF" w:rsidRDefault="005E15CF" w:rsidP="005B4EBE">
      <w:pPr>
        <w:widowControl w:val="0"/>
        <w:spacing w:line="100" w:lineRule="atLeast"/>
        <w:ind w:firstLine="567"/>
        <w:jc w:val="center"/>
      </w:pPr>
    </w:p>
    <w:p w:rsidR="005E15CF" w:rsidRDefault="005E15CF" w:rsidP="005B4EBE">
      <w:pPr>
        <w:widowControl w:val="0"/>
        <w:spacing w:line="100" w:lineRule="atLeast"/>
        <w:ind w:firstLine="567"/>
        <w:jc w:val="center"/>
      </w:pPr>
    </w:p>
    <w:tbl>
      <w:tblPr>
        <w:tblW w:w="4961" w:type="dxa"/>
        <w:tblInd w:w="4928" w:type="dxa"/>
        <w:tblLook w:val="04A0" w:firstRow="1" w:lastRow="0" w:firstColumn="1" w:lastColumn="0" w:noHBand="0" w:noVBand="1"/>
      </w:tblPr>
      <w:tblGrid>
        <w:gridCol w:w="4961"/>
      </w:tblGrid>
      <w:tr w:rsidR="00A769EF" w:rsidTr="005E15CF">
        <w:tc>
          <w:tcPr>
            <w:tcW w:w="4961" w:type="dxa"/>
            <w:shd w:val="clear" w:color="auto" w:fill="auto"/>
          </w:tcPr>
          <w:p w:rsidR="00A769EF" w:rsidRDefault="00A769EF" w:rsidP="008B5B5E">
            <w:pPr>
              <w:widowControl w:val="0"/>
              <w:spacing w:line="100" w:lineRule="atLeast"/>
              <w:jc w:val="center"/>
            </w:pPr>
          </w:p>
        </w:tc>
      </w:tr>
    </w:tbl>
    <w:p w:rsidR="00775FB5" w:rsidRDefault="00775FB5" w:rsidP="005B4EBE">
      <w:pPr>
        <w:widowControl w:val="0"/>
        <w:spacing w:line="100" w:lineRule="atLeast"/>
        <w:ind w:firstLine="567"/>
      </w:pPr>
    </w:p>
    <w:p w:rsidR="005E15CF" w:rsidRDefault="005E15CF" w:rsidP="005B4EBE">
      <w:pPr>
        <w:widowControl w:val="0"/>
        <w:spacing w:line="100" w:lineRule="atLeast"/>
        <w:ind w:firstLine="567"/>
      </w:pPr>
    </w:p>
    <w:p w:rsidR="005E15CF" w:rsidRDefault="005E15CF" w:rsidP="005B4EBE">
      <w:pPr>
        <w:widowControl w:val="0"/>
        <w:spacing w:line="100" w:lineRule="atLeast"/>
        <w:ind w:firstLine="567"/>
      </w:pPr>
    </w:p>
    <w:p w:rsidR="005E15CF" w:rsidRDefault="005E15CF" w:rsidP="005B4EBE">
      <w:pPr>
        <w:widowControl w:val="0"/>
        <w:spacing w:line="100" w:lineRule="atLeast"/>
        <w:ind w:firstLine="567"/>
      </w:pPr>
    </w:p>
    <w:p w:rsidR="005E15CF" w:rsidRDefault="005E15CF" w:rsidP="005B4EBE">
      <w:pPr>
        <w:widowControl w:val="0"/>
        <w:spacing w:line="100" w:lineRule="atLeast"/>
        <w:ind w:firstLine="567"/>
      </w:pPr>
    </w:p>
    <w:p w:rsidR="005E15CF" w:rsidRDefault="005E15CF" w:rsidP="005E15CF">
      <w:pPr>
        <w:jc w:val="center"/>
        <w:rPr>
          <w:b/>
        </w:rPr>
      </w:pPr>
      <w:r>
        <w:rPr>
          <w:b/>
        </w:rPr>
        <w:t>МУНИЦИПАЛЬНАЯ ПРОГРАММА</w:t>
      </w:r>
    </w:p>
    <w:p w:rsidR="00816463" w:rsidRPr="00CB3742" w:rsidRDefault="00816463" w:rsidP="005E15CF">
      <w:pPr>
        <w:jc w:val="center"/>
        <w:rPr>
          <w:b/>
        </w:rPr>
      </w:pPr>
    </w:p>
    <w:p w:rsidR="005E15CF" w:rsidRDefault="005E15CF" w:rsidP="005E15CF">
      <w:pPr>
        <w:jc w:val="center"/>
        <w:rPr>
          <w:rFonts w:ascii="Times New Roman" w:hAnsi="Times New Roman"/>
          <w:b/>
          <w:caps/>
        </w:rPr>
      </w:pPr>
      <w:r>
        <w:rPr>
          <w:rFonts w:ascii="Times New Roman" w:hAnsi="Times New Roman"/>
          <w:b/>
          <w:caps/>
        </w:rPr>
        <w:t>«РАЗВИТИЕ АГРОПРОМЫШЛЕННОГО КОМПЛЕКСА Уржумского муниципального района Кировской области»</w:t>
      </w:r>
    </w:p>
    <w:p w:rsidR="00775FB5" w:rsidRDefault="00775FB5"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5644B3" w:rsidRDefault="005644B3" w:rsidP="005B4EBE">
      <w:pPr>
        <w:ind w:firstLine="567"/>
        <w:jc w:val="center"/>
        <w:rPr>
          <w:rFonts w:ascii="Times New Roman" w:hAnsi="Times New Roman" w:cs="Times New Roman"/>
          <w:b/>
        </w:rPr>
      </w:pPr>
    </w:p>
    <w:p w:rsidR="005644B3" w:rsidRDefault="005644B3" w:rsidP="005B4EBE">
      <w:pPr>
        <w:ind w:firstLine="567"/>
        <w:jc w:val="center"/>
        <w:rPr>
          <w:rFonts w:ascii="Times New Roman" w:hAnsi="Times New Roman" w:cs="Times New Roman"/>
          <w:b/>
        </w:rPr>
      </w:pPr>
    </w:p>
    <w:p w:rsidR="005644B3" w:rsidRDefault="005644B3" w:rsidP="005B4EBE">
      <w:pPr>
        <w:ind w:firstLine="567"/>
        <w:jc w:val="center"/>
        <w:rPr>
          <w:rFonts w:ascii="Times New Roman" w:hAnsi="Times New Roman" w:cs="Times New Roman"/>
          <w:b/>
        </w:rPr>
      </w:pPr>
    </w:p>
    <w:p w:rsidR="005E15CF" w:rsidRDefault="005E15CF" w:rsidP="005B4EBE">
      <w:pPr>
        <w:ind w:firstLine="567"/>
        <w:jc w:val="center"/>
        <w:rPr>
          <w:rFonts w:ascii="Times New Roman" w:hAnsi="Times New Roman" w:cs="Times New Roman"/>
          <w:b/>
        </w:rPr>
      </w:pPr>
    </w:p>
    <w:p w:rsidR="0009207D" w:rsidRPr="00F6302B" w:rsidRDefault="0009207D" w:rsidP="0009207D">
      <w:pPr>
        <w:pStyle w:val="ConsPlusNormal"/>
        <w:jc w:val="center"/>
        <w:rPr>
          <w:rFonts w:ascii="Times New Roman" w:hAnsi="Times New Roman" w:cs="Times New Roman"/>
          <w:b/>
          <w:sz w:val="28"/>
          <w:szCs w:val="28"/>
        </w:rPr>
      </w:pPr>
      <w:r w:rsidRPr="00F6302B">
        <w:rPr>
          <w:rFonts w:ascii="Times New Roman" w:hAnsi="Times New Roman" w:cs="Times New Roman"/>
          <w:b/>
          <w:sz w:val="28"/>
          <w:szCs w:val="28"/>
        </w:rPr>
        <w:lastRenderedPageBreak/>
        <w:t>ПАСПОРТ</w:t>
      </w:r>
    </w:p>
    <w:p w:rsidR="0009207D" w:rsidRPr="00F6302B" w:rsidRDefault="0009207D" w:rsidP="00D874A6">
      <w:pPr>
        <w:pStyle w:val="ConsPlusNormal"/>
        <w:jc w:val="center"/>
        <w:rPr>
          <w:rFonts w:ascii="Times New Roman" w:hAnsi="Times New Roman" w:cs="Times New Roman"/>
          <w:b/>
          <w:sz w:val="28"/>
          <w:szCs w:val="28"/>
        </w:rPr>
      </w:pPr>
      <w:r w:rsidRPr="00F6302B">
        <w:rPr>
          <w:rFonts w:ascii="Times New Roman" w:hAnsi="Times New Roman" w:cs="Times New Roman"/>
          <w:b/>
          <w:sz w:val="28"/>
          <w:szCs w:val="28"/>
        </w:rPr>
        <w:t xml:space="preserve">муниципальной программы </w:t>
      </w:r>
    </w:p>
    <w:p w:rsidR="00816463" w:rsidRPr="00F6302B" w:rsidRDefault="00816463" w:rsidP="0009207D">
      <w:pPr>
        <w:pStyle w:val="ConsPlusNormal"/>
        <w:jc w:val="center"/>
        <w:rPr>
          <w:rFonts w:ascii="Times New Roman" w:hAnsi="Times New Roman" w:cs="Times New Roman"/>
          <w:b/>
          <w:sz w:val="28"/>
          <w:szCs w:val="28"/>
        </w:rPr>
      </w:pPr>
    </w:p>
    <w:p w:rsidR="002169B2" w:rsidRPr="00F6302B" w:rsidRDefault="0009207D" w:rsidP="0009207D">
      <w:pPr>
        <w:pStyle w:val="ConsPlusNormal"/>
        <w:jc w:val="center"/>
        <w:rPr>
          <w:rFonts w:ascii="Times New Roman" w:hAnsi="Times New Roman" w:cs="Times New Roman"/>
          <w:b/>
        </w:rPr>
      </w:pPr>
      <w:r w:rsidRPr="00F6302B">
        <w:rPr>
          <w:rFonts w:ascii="Times New Roman" w:hAnsi="Times New Roman" w:cs="Times New Roman"/>
          <w:b/>
          <w:sz w:val="28"/>
          <w:szCs w:val="28"/>
        </w:rPr>
        <w:t xml:space="preserve"> «Развитие агропромышленного комплекса</w:t>
      </w:r>
      <w:r w:rsidR="00B85299" w:rsidRPr="00F6302B">
        <w:rPr>
          <w:rFonts w:ascii="Times New Roman" w:hAnsi="Times New Roman" w:cs="Times New Roman"/>
          <w:b/>
          <w:sz w:val="28"/>
          <w:szCs w:val="28"/>
        </w:rPr>
        <w:t xml:space="preserve"> Уржумского муниципального района Кировской области</w:t>
      </w:r>
      <w:r w:rsidRPr="00F6302B">
        <w:rPr>
          <w:rFonts w:ascii="Times New Roman" w:hAnsi="Times New Roman" w:cs="Times New Roman"/>
          <w:b/>
          <w:sz w:val="28"/>
          <w:szCs w:val="28"/>
        </w:rPr>
        <w:t xml:space="preserve">» </w:t>
      </w:r>
    </w:p>
    <w:p w:rsidR="002169B2" w:rsidRPr="00EA5CFA" w:rsidRDefault="002169B2" w:rsidP="002169B2">
      <w:pPr>
        <w:pStyle w:val="ConsPlusNormal"/>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662"/>
      </w:tblGrid>
      <w:tr w:rsidR="002169B2" w:rsidRPr="00EA5CFA" w:rsidTr="00EE2275">
        <w:tc>
          <w:tcPr>
            <w:tcW w:w="3039" w:type="dxa"/>
          </w:tcPr>
          <w:p w:rsidR="002169B2" w:rsidRPr="008E375A" w:rsidRDefault="002169B2" w:rsidP="0009207D">
            <w:pPr>
              <w:pStyle w:val="ConsPlusNormal"/>
              <w:ind w:firstLine="0"/>
              <w:rPr>
                <w:rFonts w:ascii="Times New Roman" w:hAnsi="Times New Roman" w:cs="Times New Roman"/>
                <w:sz w:val="24"/>
                <w:szCs w:val="24"/>
              </w:rPr>
            </w:pPr>
            <w:r w:rsidRPr="008E375A">
              <w:rPr>
                <w:rFonts w:ascii="Times New Roman" w:hAnsi="Times New Roman" w:cs="Times New Roman"/>
                <w:sz w:val="24"/>
                <w:szCs w:val="24"/>
              </w:rPr>
              <w:t>Ответственный исполнитель муниципальной программы</w:t>
            </w:r>
          </w:p>
        </w:tc>
        <w:tc>
          <w:tcPr>
            <w:tcW w:w="6662" w:type="dxa"/>
          </w:tcPr>
          <w:p w:rsidR="002169B2" w:rsidRPr="008E375A" w:rsidRDefault="00127CC5" w:rsidP="00FD4EAA">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t>с</w:t>
            </w:r>
            <w:r w:rsidR="002169B2" w:rsidRPr="008E375A">
              <w:rPr>
                <w:rFonts w:ascii="Times New Roman" w:hAnsi="Times New Roman" w:cs="Times New Roman"/>
                <w:sz w:val="24"/>
                <w:szCs w:val="24"/>
              </w:rPr>
              <w:t xml:space="preserve">ектор сельского хозяйства администрации Уржумского муниципального района  </w:t>
            </w:r>
          </w:p>
        </w:tc>
      </w:tr>
      <w:tr w:rsidR="002169B2" w:rsidRPr="00EA5CFA" w:rsidTr="00EE2275">
        <w:tc>
          <w:tcPr>
            <w:tcW w:w="3039" w:type="dxa"/>
          </w:tcPr>
          <w:p w:rsidR="002169B2" w:rsidRPr="008E375A" w:rsidRDefault="002169B2" w:rsidP="0009207D">
            <w:pPr>
              <w:pStyle w:val="ConsPlusNormal"/>
              <w:ind w:firstLine="0"/>
              <w:rPr>
                <w:rFonts w:ascii="Times New Roman" w:hAnsi="Times New Roman" w:cs="Times New Roman"/>
                <w:sz w:val="24"/>
                <w:szCs w:val="24"/>
              </w:rPr>
            </w:pPr>
            <w:r w:rsidRPr="008E375A">
              <w:rPr>
                <w:rFonts w:ascii="Times New Roman" w:hAnsi="Times New Roman" w:cs="Times New Roman"/>
                <w:sz w:val="24"/>
                <w:szCs w:val="24"/>
              </w:rPr>
              <w:t>Соисполнители муниципальной программы</w:t>
            </w:r>
          </w:p>
        </w:tc>
        <w:tc>
          <w:tcPr>
            <w:tcW w:w="6662" w:type="dxa"/>
          </w:tcPr>
          <w:p w:rsidR="002169B2" w:rsidRPr="008E375A" w:rsidRDefault="00816463" w:rsidP="005E15CF">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t>у</w:t>
            </w:r>
            <w:r w:rsidR="002169B2" w:rsidRPr="008E375A">
              <w:rPr>
                <w:rFonts w:ascii="Times New Roman" w:hAnsi="Times New Roman" w:cs="Times New Roman"/>
                <w:sz w:val="24"/>
                <w:szCs w:val="24"/>
              </w:rPr>
              <w:t>правление по вопросам жизнеобеспечения администрации Ур</w:t>
            </w:r>
            <w:r w:rsidR="005E15CF" w:rsidRPr="008E375A">
              <w:rPr>
                <w:rFonts w:ascii="Times New Roman" w:hAnsi="Times New Roman" w:cs="Times New Roman"/>
                <w:sz w:val="24"/>
                <w:szCs w:val="24"/>
              </w:rPr>
              <w:t>жумского муниципального района, администрации сельских поселений Уржумского муниципального района</w:t>
            </w:r>
          </w:p>
        </w:tc>
      </w:tr>
      <w:tr w:rsidR="002169B2" w:rsidRPr="00EA5CFA" w:rsidTr="00EE2275">
        <w:tc>
          <w:tcPr>
            <w:tcW w:w="3039" w:type="dxa"/>
          </w:tcPr>
          <w:p w:rsidR="002169B2" w:rsidRPr="008E375A" w:rsidRDefault="002169B2" w:rsidP="0009207D">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t>Наименования подпрограмм</w:t>
            </w:r>
          </w:p>
        </w:tc>
        <w:tc>
          <w:tcPr>
            <w:tcW w:w="6662" w:type="dxa"/>
          </w:tcPr>
          <w:p w:rsidR="002169B2" w:rsidRPr="008E375A" w:rsidRDefault="00127CC5" w:rsidP="00601A6C">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t>«</w:t>
            </w:r>
            <w:r w:rsidR="002169B2" w:rsidRPr="008E375A">
              <w:rPr>
                <w:rFonts w:ascii="Times New Roman" w:hAnsi="Times New Roman" w:cs="Times New Roman"/>
                <w:sz w:val="24"/>
                <w:szCs w:val="24"/>
              </w:rPr>
              <w:t>Комплексное развитие сельских территорий Уржумского муниципального района</w:t>
            </w:r>
            <w:r w:rsidRPr="008E375A">
              <w:rPr>
                <w:rFonts w:ascii="Times New Roman" w:hAnsi="Times New Roman" w:cs="Times New Roman"/>
                <w:sz w:val="24"/>
                <w:szCs w:val="24"/>
              </w:rPr>
              <w:t>»</w:t>
            </w:r>
          </w:p>
        </w:tc>
      </w:tr>
      <w:tr w:rsidR="002169B2" w:rsidRPr="00EA5CFA" w:rsidTr="00EE2275">
        <w:tc>
          <w:tcPr>
            <w:tcW w:w="3039" w:type="dxa"/>
          </w:tcPr>
          <w:p w:rsidR="002169B2" w:rsidRPr="008E375A" w:rsidRDefault="002169B2" w:rsidP="001C6330">
            <w:pPr>
              <w:pStyle w:val="ConsPlusNormal"/>
              <w:ind w:firstLine="0"/>
              <w:rPr>
                <w:rFonts w:ascii="Times New Roman" w:hAnsi="Times New Roman" w:cs="Times New Roman"/>
                <w:sz w:val="24"/>
                <w:szCs w:val="24"/>
              </w:rPr>
            </w:pPr>
            <w:r w:rsidRPr="008E375A">
              <w:rPr>
                <w:rFonts w:ascii="Times New Roman" w:hAnsi="Times New Roman" w:cs="Times New Roman"/>
                <w:sz w:val="24"/>
                <w:szCs w:val="24"/>
              </w:rPr>
              <w:t>Цели муниципальной программы</w:t>
            </w:r>
          </w:p>
        </w:tc>
        <w:tc>
          <w:tcPr>
            <w:tcW w:w="6662" w:type="dxa"/>
          </w:tcPr>
          <w:p w:rsidR="002169B2" w:rsidRPr="008E375A" w:rsidRDefault="002169B2" w:rsidP="00601A6C">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t>сохранение и развитие благоприятной социально-экономической среды агропромышленного комплекса  Уржумского муниципального района</w:t>
            </w:r>
            <w:r w:rsidR="00394153" w:rsidRPr="008E375A">
              <w:rPr>
                <w:rFonts w:ascii="Times New Roman" w:hAnsi="Times New Roman" w:cs="Times New Roman"/>
                <w:sz w:val="24"/>
                <w:szCs w:val="24"/>
              </w:rPr>
              <w:t>;</w:t>
            </w:r>
          </w:p>
          <w:p w:rsidR="00A3419F" w:rsidRPr="008E375A" w:rsidRDefault="00A3419F" w:rsidP="00421055">
            <w:pPr>
              <w:pStyle w:val="ConsPlusNormal"/>
              <w:ind w:firstLine="0"/>
              <w:jc w:val="both"/>
              <w:rPr>
                <w:rFonts w:ascii="Times New Roman" w:hAnsi="Times New Roman" w:cs="Times New Roman"/>
                <w:sz w:val="24"/>
                <w:szCs w:val="24"/>
              </w:rPr>
            </w:pPr>
          </w:p>
        </w:tc>
      </w:tr>
      <w:tr w:rsidR="002169B2" w:rsidRPr="00EA5CFA" w:rsidTr="00EE2275">
        <w:tc>
          <w:tcPr>
            <w:tcW w:w="3039" w:type="dxa"/>
          </w:tcPr>
          <w:p w:rsidR="002169B2" w:rsidRPr="008E375A" w:rsidRDefault="002169B2" w:rsidP="00127CC5">
            <w:pPr>
              <w:pStyle w:val="ConsPlusNormal"/>
              <w:ind w:firstLine="0"/>
              <w:rPr>
                <w:rFonts w:ascii="Times New Roman" w:hAnsi="Times New Roman" w:cs="Times New Roman"/>
                <w:sz w:val="24"/>
                <w:szCs w:val="24"/>
              </w:rPr>
            </w:pPr>
            <w:r w:rsidRPr="008E375A">
              <w:rPr>
                <w:rFonts w:ascii="Times New Roman" w:hAnsi="Times New Roman" w:cs="Times New Roman"/>
                <w:sz w:val="24"/>
                <w:szCs w:val="24"/>
              </w:rPr>
              <w:t>Задачи муниципальной программы</w:t>
            </w:r>
          </w:p>
        </w:tc>
        <w:tc>
          <w:tcPr>
            <w:tcW w:w="6662" w:type="dxa"/>
          </w:tcPr>
          <w:p w:rsidR="002169B2" w:rsidRPr="008E375A" w:rsidRDefault="002169B2" w:rsidP="00127CC5">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t>повышение эффективности и конкурентоспособности производства сельскохозяйственной продукции;</w:t>
            </w:r>
          </w:p>
          <w:p w:rsidR="00DF3695" w:rsidRPr="008E375A" w:rsidRDefault="00AD150F" w:rsidP="00127CC5">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t>создание комфортных условий жизнедеятельности в населенных пунктах, расположенных на сельских территориях Уржумского муниципального района;</w:t>
            </w:r>
          </w:p>
          <w:p w:rsidR="002169B2" w:rsidRPr="008E375A" w:rsidRDefault="002169B2" w:rsidP="00421055">
            <w:pPr>
              <w:pStyle w:val="ConsPlusNormal"/>
              <w:ind w:firstLine="0"/>
              <w:jc w:val="both"/>
              <w:rPr>
                <w:rFonts w:ascii="Times New Roman" w:hAnsi="Times New Roman" w:cs="Times New Roman"/>
                <w:sz w:val="24"/>
                <w:szCs w:val="24"/>
              </w:rPr>
            </w:pPr>
          </w:p>
        </w:tc>
      </w:tr>
      <w:tr w:rsidR="002169B2" w:rsidRPr="00EA5CFA" w:rsidTr="00EE2275">
        <w:tc>
          <w:tcPr>
            <w:tcW w:w="3039" w:type="dxa"/>
          </w:tcPr>
          <w:p w:rsidR="002169B2" w:rsidRPr="008E375A" w:rsidRDefault="002169B2" w:rsidP="00127CC5">
            <w:pPr>
              <w:pStyle w:val="ConsPlusNormal"/>
              <w:ind w:firstLine="0"/>
              <w:rPr>
                <w:rFonts w:ascii="Times New Roman" w:hAnsi="Times New Roman" w:cs="Times New Roman"/>
                <w:sz w:val="24"/>
                <w:szCs w:val="24"/>
              </w:rPr>
            </w:pPr>
            <w:r w:rsidRPr="008E375A">
              <w:rPr>
                <w:rFonts w:ascii="Times New Roman" w:hAnsi="Times New Roman" w:cs="Times New Roman"/>
                <w:sz w:val="24"/>
                <w:szCs w:val="24"/>
              </w:rPr>
              <w:t>Сроки реализации муниципальной программы</w:t>
            </w:r>
          </w:p>
        </w:tc>
        <w:tc>
          <w:tcPr>
            <w:tcW w:w="6662" w:type="dxa"/>
          </w:tcPr>
          <w:p w:rsidR="002169B2" w:rsidRPr="008E375A" w:rsidRDefault="002169B2" w:rsidP="00127CC5">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t>2022-2027 годы</w:t>
            </w:r>
          </w:p>
        </w:tc>
      </w:tr>
      <w:tr w:rsidR="002169B2" w:rsidRPr="00EA5CFA" w:rsidTr="00EE2275">
        <w:tc>
          <w:tcPr>
            <w:tcW w:w="3039" w:type="dxa"/>
          </w:tcPr>
          <w:p w:rsidR="002169B2" w:rsidRPr="008E375A" w:rsidRDefault="002169B2" w:rsidP="00D66553">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t>Целевые показатели эффективности реализации муниципальной программы</w:t>
            </w:r>
          </w:p>
        </w:tc>
        <w:tc>
          <w:tcPr>
            <w:tcW w:w="6662" w:type="dxa"/>
          </w:tcPr>
          <w:p w:rsidR="00611A23" w:rsidRPr="008E375A" w:rsidRDefault="00611A23" w:rsidP="00127CC5">
            <w:pPr>
              <w:snapToGrid w:val="0"/>
              <w:rPr>
                <w:rFonts w:ascii="Times New Roman" w:hAnsi="Times New Roman" w:cs="Times New Roman"/>
                <w:spacing w:val="-4"/>
                <w:sz w:val="24"/>
                <w:szCs w:val="24"/>
              </w:rPr>
            </w:pPr>
            <w:r w:rsidRPr="008E375A">
              <w:rPr>
                <w:rFonts w:ascii="Times New Roman" w:hAnsi="Times New Roman" w:cs="Times New Roman"/>
                <w:spacing w:val="-4"/>
                <w:sz w:val="24"/>
                <w:szCs w:val="24"/>
              </w:rPr>
              <w:t>индекс производства продукции сельского хозяйства в хозяйствах всех категорий;</w:t>
            </w:r>
          </w:p>
          <w:p w:rsidR="00611A23" w:rsidRPr="008E375A" w:rsidRDefault="00611A23" w:rsidP="00127CC5">
            <w:pPr>
              <w:rPr>
                <w:rFonts w:ascii="Times New Roman" w:hAnsi="Times New Roman" w:cs="Times New Roman"/>
                <w:spacing w:val="-4"/>
                <w:sz w:val="24"/>
                <w:szCs w:val="24"/>
              </w:rPr>
            </w:pPr>
            <w:r w:rsidRPr="008E375A">
              <w:rPr>
                <w:rFonts w:ascii="Times New Roman" w:hAnsi="Times New Roman" w:cs="Times New Roman"/>
                <w:sz w:val="24"/>
                <w:szCs w:val="24"/>
              </w:rPr>
              <w:t xml:space="preserve">индекс производства продукции сельского хозяйства в сельскохозяйственных </w:t>
            </w:r>
            <w:r w:rsidR="001C6330" w:rsidRPr="008E375A">
              <w:rPr>
                <w:rFonts w:ascii="Times New Roman" w:hAnsi="Times New Roman" w:cs="Times New Roman"/>
                <w:sz w:val="24"/>
                <w:szCs w:val="24"/>
              </w:rPr>
              <w:t>организациях</w:t>
            </w:r>
            <w:r w:rsidRPr="008E375A">
              <w:rPr>
                <w:rFonts w:ascii="Times New Roman" w:hAnsi="Times New Roman" w:cs="Times New Roman"/>
                <w:sz w:val="24"/>
                <w:szCs w:val="24"/>
              </w:rPr>
              <w:t>;</w:t>
            </w:r>
          </w:p>
          <w:p w:rsidR="00611A23" w:rsidRPr="008E375A" w:rsidRDefault="00816463" w:rsidP="00127CC5">
            <w:pPr>
              <w:snapToGrid w:val="0"/>
              <w:ind w:right="510"/>
              <w:rPr>
                <w:rFonts w:ascii="Times New Roman" w:hAnsi="Times New Roman" w:cs="Times New Roman"/>
                <w:spacing w:val="-6"/>
                <w:sz w:val="24"/>
                <w:szCs w:val="24"/>
              </w:rPr>
            </w:pPr>
            <w:r w:rsidRPr="008E375A">
              <w:rPr>
                <w:rFonts w:ascii="Times New Roman" w:hAnsi="Times New Roman" w:cs="Times New Roman"/>
                <w:spacing w:val="-6"/>
                <w:sz w:val="24"/>
                <w:szCs w:val="24"/>
              </w:rPr>
              <w:t>доля</w:t>
            </w:r>
            <w:r w:rsidR="00611A23" w:rsidRPr="008E375A">
              <w:rPr>
                <w:rFonts w:ascii="Times New Roman" w:hAnsi="Times New Roman" w:cs="Times New Roman"/>
                <w:spacing w:val="-6"/>
                <w:sz w:val="24"/>
                <w:szCs w:val="24"/>
              </w:rPr>
              <w:t xml:space="preserve"> прибыльных </w:t>
            </w:r>
            <w:r w:rsidR="009E7817" w:rsidRPr="008E375A">
              <w:rPr>
                <w:rFonts w:ascii="Times New Roman" w:hAnsi="Times New Roman" w:cs="Times New Roman"/>
                <w:spacing w:val="-6"/>
                <w:sz w:val="24"/>
                <w:szCs w:val="24"/>
              </w:rPr>
              <w:t xml:space="preserve">сельскохозяйственных </w:t>
            </w:r>
            <w:r w:rsidR="00611A23" w:rsidRPr="008E375A">
              <w:rPr>
                <w:rFonts w:ascii="Times New Roman" w:hAnsi="Times New Roman" w:cs="Times New Roman"/>
                <w:spacing w:val="-6"/>
                <w:sz w:val="24"/>
                <w:szCs w:val="24"/>
              </w:rPr>
              <w:t xml:space="preserve"> </w:t>
            </w:r>
            <w:r w:rsidR="001C6330" w:rsidRPr="008E375A">
              <w:rPr>
                <w:rFonts w:ascii="Times New Roman" w:hAnsi="Times New Roman" w:cs="Times New Roman"/>
                <w:spacing w:val="-6"/>
                <w:sz w:val="24"/>
                <w:szCs w:val="24"/>
              </w:rPr>
              <w:t>организаций</w:t>
            </w:r>
            <w:r w:rsidR="00611A23" w:rsidRPr="008E375A">
              <w:rPr>
                <w:rFonts w:ascii="Times New Roman" w:hAnsi="Times New Roman" w:cs="Times New Roman"/>
                <w:spacing w:val="-6"/>
                <w:sz w:val="24"/>
                <w:szCs w:val="24"/>
              </w:rPr>
              <w:t xml:space="preserve"> в их общем числе;</w:t>
            </w:r>
          </w:p>
          <w:p w:rsidR="00611A23" w:rsidRPr="008E375A" w:rsidRDefault="00611A23" w:rsidP="00127CC5">
            <w:pPr>
              <w:rPr>
                <w:rFonts w:ascii="Times New Roman" w:hAnsi="Times New Roman" w:cs="Times New Roman"/>
                <w:spacing w:val="-6"/>
                <w:sz w:val="24"/>
                <w:szCs w:val="24"/>
              </w:rPr>
            </w:pPr>
            <w:r w:rsidRPr="008E375A">
              <w:rPr>
                <w:rFonts w:ascii="Times New Roman" w:hAnsi="Times New Roman" w:cs="Times New Roman"/>
                <w:spacing w:val="-6"/>
                <w:sz w:val="24"/>
                <w:szCs w:val="24"/>
              </w:rPr>
              <w:t xml:space="preserve">среднемесячная заработная плата </w:t>
            </w:r>
            <w:r w:rsidR="001C6330" w:rsidRPr="008E375A">
              <w:rPr>
                <w:rFonts w:ascii="Times New Roman" w:hAnsi="Times New Roman" w:cs="Times New Roman"/>
                <w:spacing w:val="-6"/>
                <w:sz w:val="24"/>
                <w:szCs w:val="24"/>
              </w:rPr>
              <w:t>в</w:t>
            </w:r>
            <w:r w:rsidRPr="008E375A">
              <w:rPr>
                <w:rFonts w:ascii="Times New Roman" w:hAnsi="Times New Roman" w:cs="Times New Roman"/>
                <w:spacing w:val="-6"/>
                <w:sz w:val="24"/>
                <w:szCs w:val="24"/>
              </w:rPr>
              <w:t xml:space="preserve"> сельскохозяйственны</w:t>
            </w:r>
            <w:r w:rsidR="001C6330" w:rsidRPr="008E375A">
              <w:rPr>
                <w:rFonts w:ascii="Times New Roman" w:hAnsi="Times New Roman" w:cs="Times New Roman"/>
                <w:spacing w:val="-6"/>
                <w:sz w:val="24"/>
                <w:szCs w:val="24"/>
              </w:rPr>
              <w:t>х</w:t>
            </w:r>
            <w:r w:rsidRPr="008E375A">
              <w:rPr>
                <w:rFonts w:ascii="Times New Roman" w:hAnsi="Times New Roman" w:cs="Times New Roman"/>
                <w:spacing w:val="-6"/>
                <w:sz w:val="24"/>
                <w:szCs w:val="24"/>
              </w:rPr>
              <w:t xml:space="preserve"> </w:t>
            </w:r>
            <w:r w:rsidR="001C6330" w:rsidRPr="008E375A">
              <w:rPr>
                <w:rFonts w:ascii="Times New Roman" w:hAnsi="Times New Roman" w:cs="Times New Roman"/>
                <w:spacing w:val="-6"/>
                <w:sz w:val="24"/>
                <w:szCs w:val="24"/>
              </w:rPr>
              <w:t>организациях</w:t>
            </w:r>
            <w:r w:rsidRPr="008E375A">
              <w:rPr>
                <w:rFonts w:ascii="Times New Roman" w:hAnsi="Times New Roman" w:cs="Times New Roman"/>
                <w:spacing w:val="-6"/>
                <w:sz w:val="24"/>
                <w:szCs w:val="24"/>
              </w:rPr>
              <w:t>;</w:t>
            </w:r>
          </w:p>
          <w:p w:rsidR="001C6330" w:rsidRPr="008E375A" w:rsidRDefault="00B636B5" w:rsidP="001C6330">
            <w:pPr>
              <w:rPr>
                <w:rFonts w:ascii="Times New Roman" w:hAnsi="Times New Roman" w:cs="Times New Roman"/>
                <w:sz w:val="24"/>
                <w:szCs w:val="24"/>
              </w:rPr>
            </w:pPr>
            <w:r w:rsidRPr="008E375A">
              <w:rPr>
                <w:rFonts w:ascii="Times New Roman" w:hAnsi="Times New Roman" w:cs="Times New Roman"/>
                <w:sz w:val="24"/>
                <w:szCs w:val="24"/>
              </w:rPr>
              <w:t>размер посевных площадей, занятых зерновыми, зернобобовыми, масличными и кормовыми сельскохозяйственными</w:t>
            </w:r>
            <w:r w:rsidR="001C6330" w:rsidRPr="008E375A">
              <w:rPr>
                <w:rFonts w:ascii="Times New Roman" w:hAnsi="Times New Roman" w:cs="Times New Roman"/>
                <w:sz w:val="24"/>
                <w:szCs w:val="24"/>
              </w:rPr>
              <w:t xml:space="preserve"> </w:t>
            </w:r>
            <w:r w:rsidRPr="008E375A">
              <w:rPr>
                <w:rFonts w:ascii="Times New Roman" w:hAnsi="Times New Roman" w:cs="Times New Roman"/>
                <w:sz w:val="24"/>
                <w:szCs w:val="24"/>
              </w:rPr>
              <w:t>культурами</w:t>
            </w:r>
          </w:p>
          <w:p w:rsidR="00611A23" w:rsidRPr="008E375A" w:rsidRDefault="001C6330" w:rsidP="001C6330">
            <w:pPr>
              <w:rPr>
                <w:rFonts w:ascii="Times New Roman" w:hAnsi="Times New Roman" w:cs="Times New Roman"/>
                <w:spacing w:val="-6"/>
                <w:sz w:val="24"/>
                <w:szCs w:val="24"/>
              </w:rPr>
            </w:pPr>
            <w:r w:rsidRPr="008E375A">
              <w:rPr>
                <w:rFonts w:ascii="Times New Roman" w:hAnsi="Times New Roman" w:cs="Times New Roman"/>
                <w:sz w:val="24"/>
                <w:szCs w:val="24"/>
              </w:rPr>
              <w:t xml:space="preserve"> сельскохозяйственных </w:t>
            </w:r>
            <w:proofErr w:type="gramStart"/>
            <w:r w:rsidRPr="008E375A">
              <w:rPr>
                <w:rFonts w:ascii="Times New Roman" w:hAnsi="Times New Roman" w:cs="Times New Roman"/>
                <w:sz w:val="24"/>
                <w:szCs w:val="24"/>
              </w:rPr>
              <w:t>организациях</w:t>
            </w:r>
            <w:proofErr w:type="gramEnd"/>
            <w:r w:rsidRPr="008E375A">
              <w:rPr>
                <w:rFonts w:ascii="Times New Roman" w:hAnsi="Times New Roman" w:cs="Times New Roman"/>
                <w:sz w:val="24"/>
                <w:szCs w:val="24"/>
              </w:rPr>
              <w:t>, крестьянских (фермерских) хозяйствах, включая индивидуальных предпринимателей</w:t>
            </w:r>
            <w:r w:rsidR="00611A23" w:rsidRPr="008E375A">
              <w:rPr>
                <w:rFonts w:ascii="Times New Roman" w:hAnsi="Times New Roman" w:cs="Times New Roman"/>
                <w:spacing w:val="-6"/>
                <w:sz w:val="24"/>
                <w:szCs w:val="24"/>
              </w:rPr>
              <w:t>;</w:t>
            </w:r>
          </w:p>
          <w:p w:rsidR="00B636B5" w:rsidRPr="008E375A" w:rsidRDefault="00B636B5" w:rsidP="001C6330">
            <w:pPr>
              <w:rPr>
                <w:rFonts w:ascii="Times New Roman" w:hAnsi="Times New Roman" w:cs="Times New Roman"/>
                <w:sz w:val="24"/>
                <w:szCs w:val="24"/>
              </w:rPr>
            </w:pPr>
            <w:r w:rsidRPr="008E375A">
              <w:rPr>
                <w:rFonts w:ascii="Times New Roman" w:hAnsi="Times New Roman" w:cs="Times New Roman"/>
                <w:sz w:val="24"/>
                <w:szCs w:val="24"/>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r w:rsidR="001C6330" w:rsidRPr="008E375A">
              <w:rPr>
                <w:rFonts w:ascii="Times New Roman" w:hAnsi="Times New Roman" w:cs="Times New Roman"/>
                <w:sz w:val="24"/>
                <w:szCs w:val="24"/>
              </w:rPr>
              <w:t>;</w:t>
            </w:r>
          </w:p>
          <w:p w:rsidR="001C6330" w:rsidRPr="008E375A" w:rsidRDefault="001C6330" w:rsidP="001C6330">
            <w:pPr>
              <w:rPr>
                <w:rFonts w:ascii="Times New Roman" w:eastAsia="Calibri" w:hAnsi="Times New Roman" w:cs="Times New Roman"/>
                <w:spacing w:val="-6"/>
                <w:sz w:val="24"/>
                <w:szCs w:val="24"/>
              </w:rPr>
            </w:pPr>
            <w:r w:rsidRPr="008E375A">
              <w:rPr>
                <w:rFonts w:ascii="Times New Roman" w:eastAsia="Calibri" w:hAnsi="Times New Roman" w:cs="Times New Roman"/>
                <w:spacing w:val="-6"/>
                <w:sz w:val="24"/>
                <w:szCs w:val="24"/>
              </w:rPr>
              <w:lastRenderedPageBreak/>
              <w:t>маточное поголовье коров в сельскохозяйственных организациях;</w:t>
            </w:r>
          </w:p>
          <w:p w:rsidR="00B636B5" w:rsidRPr="008E375A" w:rsidRDefault="00B636B5" w:rsidP="001C6330">
            <w:pPr>
              <w:rPr>
                <w:rFonts w:ascii="Times New Roman" w:hAnsi="Times New Roman" w:cs="Times New Roman"/>
                <w:sz w:val="24"/>
                <w:szCs w:val="24"/>
              </w:rPr>
            </w:pPr>
            <w:r w:rsidRPr="008E375A">
              <w:rPr>
                <w:rFonts w:ascii="Times New Roman" w:hAnsi="Times New Roman" w:cs="Times New Roman"/>
                <w:sz w:val="24"/>
                <w:szCs w:val="24"/>
              </w:rPr>
              <w:t>производство молока в сельскохозяйственных организациях</w:t>
            </w:r>
            <w:r w:rsidR="00C948BE" w:rsidRPr="008E375A">
              <w:rPr>
                <w:rFonts w:ascii="Times New Roman" w:hAnsi="Times New Roman" w:cs="Times New Roman"/>
                <w:sz w:val="24"/>
                <w:szCs w:val="24"/>
              </w:rPr>
              <w:t>;</w:t>
            </w:r>
          </w:p>
          <w:p w:rsidR="00C948BE" w:rsidRPr="008E375A" w:rsidRDefault="00C948BE" w:rsidP="001C6330">
            <w:pPr>
              <w:rPr>
                <w:rFonts w:ascii="Times New Roman" w:hAnsi="Times New Roman" w:cs="Times New Roman"/>
                <w:sz w:val="24"/>
                <w:szCs w:val="24"/>
              </w:rPr>
            </w:pPr>
            <w:r w:rsidRPr="008E375A">
              <w:rPr>
                <w:rFonts w:ascii="Times New Roman" w:hAnsi="Times New Roman" w:cs="Times New Roman"/>
                <w:sz w:val="24"/>
                <w:szCs w:val="24"/>
              </w:rPr>
              <w:t>средний надой молока в расчете на одну корову в сельскохозяйственных организациях;</w:t>
            </w:r>
          </w:p>
          <w:p w:rsidR="00B636B5" w:rsidRPr="008E375A" w:rsidRDefault="00B636B5" w:rsidP="001C6330">
            <w:pPr>
              <w:rPr>
                <w:rFonts w:ascii="Times New Roman" w:hAnsi="Times New Roman" w:cs="Times New Roman"/>
                <w:sz w:val="24"/>
                <w:szCs w:val="24"/>
              </w:rPr>
            </w:pPr>
            <w:r w:rsidRPr="008E375A">
              <w:rPr>
                <w:rFonts w:ascii="Times New Roman" w:hAnsi="Times New Roman" w:cs="Times New Roman"/>
                <w:sz w:val="24"/>
                <w:szCs w:val="24"/>
              </w:rPr>
              <w:t>производство скота и птицы на убой в живом весе в хозяйствах всех категорий</w:t>
            </w:r>
            <w:r w:rsidR="00603C95" w:rsidRPr="008E375A">
              <w:rPr>
                <w:rFonts w:ascii="Times New Roman" w:hAnsi="Times New Roman" w:cs="Times New Roman"/>
                <w:sz w:val="24"/>
                <w:szCs w:val="24"/>
              </w:rPr>
              <w:t>;</w:t>
            </w:r>
            <w:r w:rsidRPr="008E375A">
              <w:rPr>
                <w:rFonts w:ascii="Times New Roman" w:hAnsi="Times New Roman" w:cs="Times New Roman"/>
                <w:sz w:val="24"/>
                <w:szCs w:val="24"/>
              </w:rPr>
              <w:t xml:space="preserve"> </w:t>
            </w:r>
          </w:p>
          <w:p w:rsidR="008E375A" w:rsidRDefault="008E375A" w:rsidP="001C6330">
            <w:pPr>
              <w:rPr>
                <w:rFonts w:ascii="Times New Roman" w:hAnsi="Times New Roman" w:cs="Times New Roman"/>
                <w:sz w:val="24"/>
                <w:szCs w:val="24"/>
              </w:rPr>
            </w:pPr>
            <w:proofErr w:type="spellStart"/>
            <w:r w:rsidRPr="008E375A">
              <w:rPr>
                <w:rFonts w:ascii="Times New Roman" w:hAnsi="Times New Roman" w:cs="Times New Roman"/>
                <w:sz w:val="24"/>
                <w:szCs w:val="24"/>
              </w:rPr>
              <w:t>энергообеспеченность</w:t>
            </w:r>
            <w:proofErr w:type="spellEnd"/>
            <w:r w:rsidRPr="008E375A">
              <w:rPr>
                <w:rFonts w:ascii="Times New Roman" w:hAnsi="Times New Roman" w:cs="Times New Roman"/>
                <w:sz w:val="24"/>
                <w:szCs w:val="24"/>
              </w:rPr>
              <w:t xml:space="preserve"> сельскохозяйственных организаций на 100 гектаров посевной площади;</w:t>
            </w:r>
          </w:p>
          <w:p w:rsidR="008E375A" w:rsidRPr="008E375A" w:rsidRDefault="008E375A" w:rsidP="001C6330">
            <w:pPr>
              <w:rPr>
                <w:rFonts w:ascii="Times New Roman" w:hAnsi="Times New Roman" w:cs="Times New Roman"/>
                <w:sz w:val="24"/>
                <w:szCs w:val="24"/>
              </w:rPr>
            </w:pPr>
            <w:r w:rsidRPr="008E375A">
              <w:rPr>
                <w:rFonts w:ascii="Times New Roman" w:hAnsi="Times New Roman" w:cs="Times New Roman"/>
                <w:sz w:val="24"/>
                <w:szCs w:val="24"/>
              </w:rPr>
              <w:t>объем ссудной задолженности по субсидируемым инвестиционным кредитам (займам), выданным на развитие агропромышленного комплекса;</w:t>
            </w:r>
          </w:p>
          <w:p w:rsidR="00126CF6" w:rsidRPr="008E375A" w:rsidRDefault="00816463" w:rsidP="001C6330">
            <w:pPr>
              <w:rPr>
                <w:rFonts w:ascii="Times New Roman" w:hAnsi="Times New Roman" w:cs="Times New Roman"/>
                <w:sz w:val="24"/>
                <w:szCs w:val="24"/>
              </w:rPr>
            </w:pPr>
            <w:r w:rsidRPr="008E375A">
              <w:rPr>
                <w:rFonts w:ascii="Times New Roman" w:hAnsi="Times New Roman" w:cs="Times New Roman"/>
                <w:sz w:val="24"/>
                <w:szCs w:val="24"/>
              </w:rPr>
              <w:t>количество</w:t>
            </w:r>
            <w:r w:rsidR="00126CF6" w:rsidRPr="008E375A">
              <w:rPr>
                <w:rFonts w:ascii="Times New Roman" w:hAnsi="Times New Roman" w:cs="Times New Roman"/>
                <w:sz w:val="24"/>
                <w:szCs w:val="24"/>
              </w:rPr>
              <w:t xml:space="preserve"> проведенных проверок полноты и достоверности,  а также соблюдения установленной формы и сроков предоставления документов для получения средств государственной поддержки сел</w:t>
            </w:r>
            <w:r w:rsidR="008E375A" w:rsidRPr="008E375A">
              <w:rPr>
                <w:rFonts w:ascii="Times New Roman" w:hAnsi="Times New Roman" w:cs="Times New Roman"/>
                <w:sz w:val="24"/>
                <w:szCs w:val="24"/>
              </w:rPr>
              <w:t>ьскохозяйственного производства;</w:t>
            </w:r>
          </w:p>
          <w:p w:rsidR="00611A23" w:rsidRPr="008E375A" w:rsidRDefault="00611A23" w:rsidP="00394153">
            <w:pPr>
              <w:rPr>
                <w:rFonts w:ascii="Times New Roman" w:hAnsi="Times New Roman" w:cs="Times New Roman"/>
                <w:sz w:val="24"/>
                <w:szCs w:val="24"/>
              </w:rPr>
            </w:pPr>
          </w:p>
        </w:tc>
      </w:tr>
      <w:tr w:rsidR="002169B2" w:rsidRPr="00EA5CFA" w:rsidTr="00EE2275">
        <w:tc>
          <w:tcPr>
            <w:tcW w:w="3039" w:type="dxa"/>
          </w:tcPr>
          <w:p w:rsidR="002169B2" w:rsidRPr="008E375A" w:rsidRDefault="002169B2" w:rsidP="00FD4EAA">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lastRenderedPageBreak/>
              <w:t xml:space="preserve">Ресурсное обеспечение муниципальной программы </w:t>
            </w:r>
          </w:p>
        </w:tc>
        <w:tc>
          <w:tcPr>
            <w:tcW w:w="6662" w:type="dxa"/>
          </w:tcPr>
          <w:p w:rsidR="00C948BE" w:rsidRPr="008E375A" w:rsidRDefault="00C948BE" w:rsidP="00C948BE">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t xml:space="preserve">общий объем финансирования </w:t>
            </w:r>
            <w:r w:rsidR="00FD4EAA" w:rsidRPr="008E375A">
              <w:rPr>
                <w:rFonts w:ascii="Times New Roman" w:hAnsi="Times New Roman" w:cs="Times New Roman"/>
                <w:sz w:val="24"/>
                <w:szCs w:val="24"/>
              </w:rPr>
              <w:t>–</w:t>
            </w:r>
            <w:r w:rsidR="00265DBE">
              <w:rPr>
                <w:rFonts w:ascii="Times New Roman" w:hAnsi="Times New Roman" w:cs="Times New Roman"/>
                <w:sz w:val="24"/>
                <w:szCs w:val="24"/>
              </w:rPr>
              <w:t xml:space="preserve"> </w:t>
            </w:r>
            <w:r w:rsidR="00FE7DDA">
              <w:rPr>
                <w:rFonts w:ascii="Times New Roman" w:hAnsi="Times New Roman" w:cs="Times New Roman"/>
                <w:sz w:val="24"/>
                <w:szCs w:val="24"/>
              </w:rPr>
              <w:t xml:space="preserve">220973,58 </w:t>
            </w:r>
            <w:r w:rsidRPr="008E375A">
              <w:rPr>
                <w:rFonts w:ascii="Times New Roman" w:hAnsi="Times New Roman" w:cs="Times New Roman"/>
                <w:sz w:val="24"/>
                <w:szCs w:val="24"/>
              </w:rPr>
              <w:t>тыс. рублей, в том числе:</w:t>
            </w:r>
          </w:p>
          <w:p w:rsidR="00C948BE" w:rsidRPr="008E375A" w:rsidRDefault="00C948BE" w:rsidP="00C948BE">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t xml:space="preserve">средства федерального бюджета </w:t>
            </w:r>
            <w:r w:rsidR="00FD4EAA" w:rsidRPr="008E375A">
              <w:rPr>
                <w:rFonts w:ascii="Times New Roman" w:hAnsi="Times New Roman" w:cs="Times New Roman"/>
                <w:sz w:val="24"/>
                <w:szCs w:val="24"/>
              </w:rPr>
              <w:t>–</w:t>
            </w:r>
            <w:r w:rsidR="00265DBE">
              <w:rPr>
                <w:rFonts w:ascii="Times New Roman" w:hAnsi="Times New Roman" w:cs="Times New Roman"/>
                <w:sz w:val="24"/>
                <w:szCs w:val="24"/>
              </w:rPr>
              <w:t xml:space="preserve"> </w:t>
            </w:r>
            <w:r w:rsidR="00FE7DDA">
              <w:rPr>
                <w:rFonts w:ascii="Times New Roman" w:hAnsi="Times New Roman" w:cs="Times New Roman"/>
                <w:sz w:val="24"/>
                <w:szCs w:val="24"/>
              </w:rPr>
              <w:t>178,1</w:t>
            </w:r>
            <w:r w:rsidRPr="008E375A">
              <w:rPr>
                <w:rFonts w:ascii="Times New Roman" w:hAnsi="Times New Roman" w:cs="Times New Roman"/>
                <w:sz w:val="24"/>
                <w:szCs w:val="24"/>
              </w:rPr>
              <w:t>тыс. рублей;</w:t>
            </w:r>
          </w:p>
          <w:p w:rsidR="00C948BE" w:rsidRPr="008E375A" w:rsidRDefault="00C948BE" w:rsidP="00C948BE">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t xml:space="preserve">средства областного бюджета </w:t>
            </w:r>
            <w:r w:rsidR="00FD4EAA" w:rsidRPr="008E375A">
              <w:rPr>
                <w:rFonts w:ascii="Times New Roman" w:hAnsi="Times New Roman" w:cs="Times New Roman"/>
                <w:sz w:val="24"/>
                <w:szCs w:val="24"/>
              </w:rPr>
              <w:t>–</w:t>
            </w:r>
            <w:r w:rsidRPr="008E375A">
              <w:rPr>
                <w:rFonts w:ascii="Times New Roman" w:hAnsi="Times New Roman" w:cs="Times New Roman"/>
                <w:sz w:val="24"/>
                <w:szCs w:val="24"/>
              </w:rPr>
              <w:t xml:space="preserve"> </w:t>
            </w:r>
            <w:r w:rsidR="00FE7DDA">
              <w:rPr>
                <w:rFonts w:ascii="Times New Roman" w:hAnsi="Times New Roman" w:cs="Times New Roman"/>
                <w:sz w:val="24"/>
                <w:szCs w:val="24"/>
              </w:rPr>
              <w:t>213454,12</w:t>
            </w:r>
            <w:r w:rsidR="00F6302B">
              <w:rPr>
                <w:rFonts w:ascii="Times New Roman" w:hAnsi="Times New Roman" w:cs="Times New Roman"/>
                <w:sz w:val="24"/>
                <w:szCs w:val="24"/>
              </w:rPr>
              <w:t>,</w:t>
            </w:r>
            <w:r w:rsidRPr="008E375A">
              <w:rPr>
                <w:rFonts w:ascii="Times New Roman" w:hAnsi="Times New Roman" w:cs="Times New Roman"/>
                <w:sz w:val="24"/>
                <w:szCs w:val="24"/>
              </w:rPr>
              <w:t xml:space="preserve"> тыс. рублей;</w:t>
            </w:r>
          </w:p>
          <w:p w:rsidR="00FD4EAA" w:rsidRPr="008E375A" w:rsidRDefault="00C948BE" w:rsidP="00C948BE">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t xml:space="preserve">средства </w:t>
            </w:r>
            <w:r w:rsidR="00FD4EAA" w:rsidRPr="008E375A">
              <w:rPr>
                <w:rFonts w:ascii="Times New Roman" w:hAnsi="Times New Roman" w:cs="Times New Roman"/>
                <w:sz w:val="24"/>
                <w:szCs w:val="24"/>
              </w:rPr>
              <w:t xml:space="preserve">бюджета Уржумского муниципального района </w:t>
            </w:r>
          </w:p>
          <w:p w:rsidR="00C948BE" w:rsidRPr="008E375A" w:rsidRDefault="00FD4EAA" w:rsidP="00C948BE">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t>–</w:t>
            </w:r>
            <w:r w:rsidR="00C948BE" w:rsidRPr="008E375A">
              <w:rPr>
                <w:rFonts w:ascii="Times New Roman" w:hAnsi="Times New Roman" w:cs="Times New Roman"/>
                <w:sz w:val="24"/>
                <w:szCs w:val="24"/>
              </w:rPr>
              <w:t xml:space="preserve"> </w:t>
            </w:r>
            <w:r w:rsidR="00F6302B">
              <w:rPr>
                <w:rFonts w:ascii="Times New Roman" w:hAnsi="Times New Roman" w:cs="Times New Roman"/>
                <w:sz w:val="24"/>
                <w:szCs w:val="24"/>
              </w:rPr>
              <w:t>2716,</w:t>
            </w:r>
            <w:r w:rsidR="001432A8">
              <w:rPr>
                <w:rFonts w:ascii="Times New Roman" w:hAnsi="Times New Roman" w:cs="Times New Roman"/>
                <w:sz w:val="24"/>
                <w:szCs w:val="24"/>
              </w:rPr>
              <w:t>36</w:t>
            </w:r>
            <w:r w:rsidR="00C948BE" w:rsidRPr="008E375A">
              <w:rPr>
                <w:rFonts w:ascii="Times New Roman" w:hAnsi="Times New Roman" w:cs="Times New Roman"/>
                <w:sz w:val="24"/>
                <w:szCs w:val="24"/>
              </w:rPr>
              <w:t xml:space="preserve"> тыс. рублей;</w:t>
            </w:r>
          </w:p>
          <w:p w:rsidR="00FD4EAA" w:rsidRPr="008E375A" w:rsidRDefault="00C948BE" w:rsidP="00FD4EAA">
            <w:pPr>
              <w:pStyle w:val="ConsPlusNormal"/>
              <w:ind w:firstLine="0"/>
              <w:rPr>
                <w:rFonts w:ascii="Times New Roman" w:hAnsi="Times New Roman" w:cs="Times New Roman"/>
                <w:sz w:val="24"/>
                <w:szCs w:val="24"/>
              </w:rPr>
            </w:pPr>
            <w:r w:rsidRPr="008E375A">
              <w:rPr>
                <w:rFonts w:ascii="Times New Roman" w:hAnsi="Times New Roman" w:cs="Times New Roman"/>
                <w:sz w:val="24"/>
                <w:szCs w:val="24"/>
              </w:rPr>
              <w:t xml:space="preserve">средства внебюджетных источников финансирования </w:t>
            </w:r>
            <w:r w:rsidR="00FD4EAA" w:rsidRPr="008E375A">
              <w:rPr>
                <w:rFonts w:ascii="Times New Roman" w:hAnsi="Times New Roman" w:cs="Times New Roman"/>
                <w:sz w:val="24"/>
                <w:szCs w:val="24"/>
              </w:rPr>
              <w:t>–</w:t>
            </w:r>
            <w:r w:rsidRPr="008E375A">
              <w:rPr>
                <w:rFonts w:ascii="Times New Roman" w:hAnsi="Times New Roman" w:cs="Times New Roman"/>
                <w:sz w:val="24"/>
                <w:szCs w:val="24"/>
              </w:rPr>
              <w:t xml:space="preserve"> </w:t>
            </w:r>
          </w:p>
          <w:p w:rsidR="002169B2" w:rsidRPr="008E375A" w:rsidRDefault="00FD4EAA" w:rsidP="00F6302B">
            <w:pPr>
              <w:pStyle w:val="ConsPlusNormal"/>
              <w:ind w:firstLine="0"/>
              <w:rPr>
                <w:rFonts w:ascii="Times New Roman" w:hAnsi="Times New Roman" w:cs="Times New Roman"/>
                <w:sz w:val="24"/>
                <w:szCs w:val="24"/>
              </w:rPr>
            </w:pPr>
            <w:r w:rsidRPr="008E375A">
              <w:rPr>
                <w:rFonts w:ascii="Times New Roman" w:hAnsi="Times New Roman" w:cs="Times New Roman"/>
                <w:sz w:val="24"/>
                <w:szCs w:val="24"/>
              </w:rPr>
              <w:t xml:space="preserve"> </w:t>
            </w:r>
            <w:r w:rsidR="005868FA" w:rsidRPr="008E375A">
              <w:rPr>
                <w:rFonts w:ascii="Times New Roman" w:hAnsi="Times New Roman" w:cs="Times New Roman"/>
                <w:sz w:val="24"/>
                <w:szCs w:val="24"/>
              </w:rPr>
              <w:t>46</w:t>
            </w:r>
            <w:r w:rsidR="00F6302B">
              <w:rPr>
                <w:rFonts w:ascii="Times New Roman" w:hAnsi="Times New Roman" w:cs="Times New Roman"/>
                <w:sz w:val="24"/>
                <w:szCs w:val="24"/>
              </w:rPr>
              <w:t>25</w:t>
            </w:r>
            <w:r w:rsidR="00C948BE" w:rsidRPr="008E375A">
              <w:rPr>
                <w:rFonts w:ascii="Times New Roman" w:hAnsi="Times New Roman" w:cs="Times New Roman"/>
                <w:sz w:val="24"/>
                <w:szCs w:val="24"/>
              </w:rPr>
              <w:t xml:space="preserve"> тыс. рублей</w:t>
            </w:r>
          </w:p>
        </w:tc>
      </w:tr>
      <w:tr w:rsidR="002169B2" w:rsidRPr="00EA5CFA" w:rsidTr="00EE2275">
        <w:tc>
          <w:tcPr>
            <w:tcW w:w="3039" w:type="dxa"/>
          </w:tcPr>
          <w:p w:rsidR="002169B2" w:rsidRPr="008E375A" w:rsidRDefault="002169B2" w:rsidP="00D66553">
            <w:pPr>
              <w:pStyle w:val="ConsPlusNormal"/>
              <w:ind w:firstLine="0"/>
              <w:jc w:val="both"/>
              <w:rPr>
                <w:rFonts w:ascii="Times New Roman" w:hAnsi="Times New Roman" w:cs="Times New Roman"/>
                <w:sz w:val="24"/>
                <w:szCs w:val="24"/>
              </w:rPr>
            </w:pPr>
            <w:r w:rsidRPr="008E375A">
              <w:rPr>
                <w:rFonts w:ascii="Times New Roman" w:hAnsi="Times New Roman" w:cs="Times New Roman"/>
                <w:sz w:val="24"/>
                <w:szCs w:val="24"/>
              </w:rPr>
              <w:t>Справочно: объем налоговых расходов &lt;2&gt;</w:t>
            </w:r>
          </w:p>
        </w:tc>
        <w:tc>
          <w:tcPr>
            <w:tcW w:w="6662" w:type="dxa"/>
          </w:tcPr>
          <w:p w:rsidR="002169B2" w:rsidRPr="008E375A" w:rsidRDefault="00390A4E" w:rsidP="0009207D">
            <w:pPr>
              <w:pStyle w:val="ConsPlusNormal"/>
              <w:jc w:val="both"/>
              <w:rPr>
                <w:rFonts w:ascii="Times New Roman" w:hAnsi="Times New Roman" w:cs="Times New Roman"/>
                <w:sz w:val="24"/>
                <w:szCs w:val="24"/>
              </w:rPr>
            </w:pPr>
            <w:r w:rsidRPr="008E375A">
              <w:rPr>
                <w:rFonts w:ascii="Times New Roman" w:hAnsi="Times New Roman" w:cs="Times New Roman"/>
                <w:sz w:val="24"/>
                <w:szCs w:val="24"/>
              </w:rPr>
              <w:t>не предусмотрена</w:t>
            </w:r>
          </w:p>
        </w:tc>
      </w:tr>
    </w:tbl>
    <w:p w:rsidR="002169B2" w:rsidRDefault="002169B2" w:rsidP="002169B2">
      <w:pPr>
        <w:pStyle w:val="ConsPlusNormal"/>
        <w:jc w:val="both"/>
        <w:rPr>
          <w:rFonts w:ascii="Times New Roman" w:hAnsi="Times New Roman" w:cs="Times New Roman"/>
        </w:rPr>
      </w:pPr>
    </w:p>
    <w:p w:rsidR="00FD4EAA" w:rsidRDefault="00FD4EAA" w:rsidP="002169B2">
      <w:pPr>
        <w:pStyle w:val="ConsPlusNormal"/>
        <w:jc w:val="both"/>
        <w:rPr>
          <w:rFonts w:ascii="Times New Roman" w:hAnsi="Times New Roman" w:cs="Times New Roman"/>
        </w:rPr>
      </w:pPr>
    </w:p>
    <w:p w:rsidR="00FD4EAA" w:rsidRPr="00EA5CFA" w:rsidRDefault="00FD4EAA" w:rsidP="002169B2">
      <w:pPr>
        <w:pStyle w:val="ConsPlusNormal"/>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5"/>
      </w:tblGrid>
      <w:tr w:rsidR="00FD4EAA" w:rsidRPr="00C6596A" w:rsidTr="00764ADA">
        <w:tc>
          <w:tcPr>
            <w:tcW w:w="9745" w:type="dxa"/>
            <w:tcBorders>
              <w:top w:val="nil"/>
              <w:left w:val="nil"/>
              <w:bottom w:val="nil"/>
              <w:right w:val="nil"/>
            </w:tcBorders>
            <w:shd w:val="clear" w:color="auto" w:fill="auto"/>
          </w:tcPr>
          <w:p w:rsidR="00FD4EAA" w:rsidRPr="00C6596A" w:rsidRDefault="00FD4EAA" w:rsidP="00C6596A">
            <w:pPr>
              <w:tabs>
                <w:tab w:val="left" w:pos="743"/>
              </w:tabs>
              <w:spacing w:line="276" w:lineRule="auto"/>
              <w:ind w:firstLine="743"/>
              <w:jc w:val="left"/>
              <w:rPr>
                <w:rFonts w:ascii="Times New Roman" w:hAnsi="Times New Roman" w:cs="Times New Roman"/>
                <w:b/>
                <w:color w:val="000000"/>
                <w:szCs w:val="28"/>
              </w:rPr>
            </w:pPr>
            <w:r w:rsidRPr="00C6596A">
              <w:rPr>
                <w:rFonts w:ascii="Times New Roman" w:hAnsi="Times New Roman" w:cs="Times New Roman"/>
                <w:b/>
                <w:color w:val="000000"/>
                <w:szCs w:val="28"/>
              </w:rPr>
              <w:t xml:space="preserve">1.Общая характеристика сферы реализации муниципальной программы, в том числе формулировки основных проблем в указанной сфере и прогноз развития </w:t>
            </w:r>
          </w:p>
          <w:p w:rsidR="00FD4EAA" w:rsidRPr="00C6596A" w:rsidRDefault="00FD4EAA" w:rsidP="00C6596A">
            <w:pPr>
              <w:spacing w:line="276" w:lineRule="auto"/>
              <w:ind w:left="-250" w:firstLine="250"/>
              <w:rPr>
                <w:rFonts w:ascii="Times New Roman" w:hAnsi="Times New Roman" w:cs="Times New Roman"/>
                <w:szCs w:val="28"/>
              </w:rPr>
            </w:pPr>
          </w:p>
        </w:tc>
      </w:tr>
    </w:tbl>
    <w:p w:rsidR="00B704B2" w:rsidRPr="00C6596A" w:rsidRDefault="00C948BE" w:rsidP="00C6596A">
      <w:pPr>
        <w:pStyle w:val="1f4"/>
        <w:shd w:val="clear" w:color="auto" w:fill="auto"/>
        <w:spacing w:line="276" w:lineRule="auto"/>
        <w:ind w:firstLine="709"/>
        <w:jc w:val="both"/>
        <w:rPr>
          <w:color w:val="000000"/>
        </w:rPr>
      </w:pPr>
      <w:r w:rsidRPr="00C6596A">
        <w:t>Агропромышленный комплекс является одной из приоритетных сфер экономики Уржум</w:t>
      </w:r>
      <w:r w:rsidR="00114683" w:rsidRPr="00C6596A">
        <w:t>ского</w:t>
      </w:r>
      <w:r w:rsidRPr="00C6596A">
        <w:t xml:space="preserve"> муниципального района. </w:t>
      </w:r>
      <w:r w:rsidR="00474701" w:rsidRPr="00C6596A">
        <w:rPr>
          <w:rFonts w:eastAsia="Times New Roman CYR"/>
          <w:color w:val="000000"/>
          <w:spacing w:val="-8"/>
        </w:rPr>
        <w:t>В его составе функционируют</w:t>
      </w:r>
      <w:r w:rsidR="00802375">
        <w:rPr>
          <w:rFonts w:eastAsia="Times New Roman CYR"/>
          <w:color w:val="000000"/>
          <w:spacing w:val="-8"/>
        </w:rPr>
        <w:t xml:space="preserve"> </w:t>
      </w:r>
      <w:r w:rsidR="00474701" w:rsidRPr="00C6596A">
        <w:rPr>
          <w:rFonts w:eastAsia="Times New Roman CYR"/>
          <w:color w:val="000000"/>
          <w:spacing w:val="-8"/>
        </w:rPr>
        <w:t xml:space="preserve">14 сельскохозяйственных предприятий, 3 сельскохозяйственных потребительских кооператива, 12 крестьянских </w:t>
      </w:r>
      <w:r w:rsidR="00AC34A3" w:rsidRPr="00C6596A">
        <w:rPr>
          <w:rFonts w:eastAsia="Times New Roman CYR"/>
          <w:color w:val="000000"/>
          <w:spacing w:val="-8"/>
        </w:rPr>
        <w:t>(</w:t>
      </w:r>
      <w:r w:rsidR="00474701" w:rsidRPr="00C6596A">
        <w:rPr>
          <w:rFonts w:eastAsia="Times New Roman CYR"/>
          <w:color w:val="000000"/>
          <w:spacing w:val="-8"/>
        </w:rPr>
        <w:t>фермерских</w:t>
      </w:r>
      <w:r w:rsidR="00AC34A3" w:rsidRPr="00C6596A">
        <w:rPr>
          <w:rFonts w:eastAsia="Times New Roman CYR"/>
          <w:color w:val="000000"/>
          <w:spacing w:val="-8"/>
        </w:rPr>
        <w:t>)</w:t>
      </w:r>
      <w:r w:rsidR="00474701" w:rsidRPr="00C6596A">
        <w:rPr>
          <w:rFonts w:eastAsia="Times New Roman CYR"/>
          <w:color w:val="000000"/>
          <w:spacing w:val="-8"/>
        </w:rPr>
        <w:t xml:space="preserve"> хозяйств и индивидуальных предпринимателей, более 6,5 тысяч личных подсобных хозяйств, </w:t>
      </w:r>
      <w:r w:rsidR="00AC34A3" w:rsidRPr="00C6596A">
        <w:rPr>
          <w:color w:val="000000"/>
        </w:rPr>
        <w:t>4 организации пищевой и перерабатывающей промышленности.</w:t>
      </w:r>
    </w:p>
    <w:p w:rsidR="000C14E5" w:rsidRPr="00C6596A" w:rsidRDefault="0089076F" w:rsidP="00C6596A">
      <w:pPr>
        <w:pStyle w:val="1f4"/>
        <w:shd w:val="clear" w:color="auto" w:fill="auto"/>
        <w:spacing w:line="276" w:lineRule="auto"/>
        <w:ind w:firstLine="740"/>
        <w:jc w:val="both"/>
      </w:pPr>
      <w:r w:rsidRPr="00C6596A">
        <w:t xml:space="preserve">В агропромышленном комплексе района преобладает развитие крупно товарного </w:t>
      </w:r>
      <w:proofErr w:type="gramStart"/>
      <w:r w:rsidRPr="00C6596A">
        <w:t>сектора</w:t>
      </w:r>
      <w:proofErr w:type="gramEnd"/>
      <w:r w:rsidRPr="00C6596A">
        <w:t xml:space="preserve"> на долю которого приходится 78% стоимости производимой сельскохозяйственной продукции</w:t>
      </w:r>
      <w:r w:rsidR="000C14E5" w:rsidRPr="00C6596A">
        <w:t xml:space="preserve">, при этом 62 % сельскохозяйственной </w:t>
      </w:r>
      <w:r w:rsidR="000C14E5" w:rsidRPr="00C6596A">
        <w:lastRenderedPageBreak/>
        <w:t>продукции производится отраслью животноводства и 38 % - отраслью растениеводства.</w:t>
      </w:r>
    </w:p>
    <w:p w:rsidR="001B66C3" w:rsidRPr="00C6596A" w:rsidRDefault="00603C95" w:rsidP="00C6596A">
      <w:pPr>
        <w:pStyle w:val="1f4"/>
        <w:shd w:val="clear" w:color="auto" w:fill="auto"/>
        <w:spacing w:line="276" w:lineRule="auto"/>
        <w:ind w:firstLine="709"/>
        <w:jc w:val="both"/>
        <w:rPr>
          <w:rFonts w:eastAsia="Times New Roman CYR"/>
          <w:spacing w:val="-8"/>
        </w:rPr>
      </w:pPr>
      <w:r w:rsidRPr="00C6596A">
        <w:t xml:space="preserve">По итогам 2020 года объем производства валовой продукции сельского хозяйства в хозяйствах всех категорий </w:t>
      </w:r>
      <w:r w:rsidR="001B66C3" w:rsidRPr="00C6596A">
        <w:t>увеличился на 16 % и достиг</w:t>
      </w:r>
      <w:r w:rsidR="00A80F2D" w:rsidRPr="00C6596A">
        <w:t xml:space="preserve">                    </w:t>
      </w:r>
      <w:r w:rsidR="001B66C3" w:rsidRPr="00C6596A">
        <w:t xml:space="preserve"> </w:t>
      </w:r>
      <w:r w:rsidRPr="00C6596A">
        <w:t>2,02 млрд.</w:t>
      </w:r>
      <w:r w:rsidR="00A80F2D" w:rsidRPr="00C6596A">
        <w:t xml:space="preserve"> </w:t>
      </w:r>
      <w:r w:rsidRPr="00C6596A">
        <w:t xml:space="preserve">рублей, индекс физического объема на 18,9% к уровню 2019 года. </w:t>
      </w:r>
      <w:r w:rsidR="00A80F2D" w:rsidRPr="00C6596A">
        <w:rPr>
          <w:rFonts w:eastAsia="Times New Roman CYR"/>
          <w:spacing w:val="-8"/>
        </w:rPr>
        <w:t>П</w:t>
      </w:r>
      <w:r w:rsidR="00FC203A" w:rsidRPr="00C6596A">
        <w:rPr>
          <w:rFonts w:eastAsia="Times New Roman CYR"/>
          <w:spacing w:val="-8"/>
        </w:rPr>
        <w:t xml:space="preserve">овысилась эффективность сельскохозяйственного производства: обеспечен рост прибыли в сельскохозяйственных предприятиях  на 89 % к предыдущему году,  рентабельность составила 14,3 %, доля прибыльных сельскохозяйственных организаций составила 100%. </w:t>
      </w:r>
    </w:p>
    <w:p w:rsidR="00FC203A" w:rsidRPr="00C6596A" w:rsidRDefault="00FC203A" w:rsidP="00C6596A">
      <w:pPr>
        <w:shd w:val="clear" w:color="auto" w:fill="FFFFFF"/>
        <w:autoSpaceDE w:val="0"/>
        <w:spacing w:line="276" w:lineRule="auto"/>
        <w:ind w:firstLine="709"/>
        <w:rPr>
          <w:rFonts w:ascii="Times New Roman" w:hAnsi="Times New Roman" w:cs="Times New Roman"/>
          <w:bCs/>
          <w:szCs w:val="28"/>
        </w:rPr>
      </w:pPr>
      <w:r w:rsidRPr="00C6596A">
        <w:rPr>
          <w:rFonts w:ascii="Times New Roman" w:hAnsi="Times New Roman" w:cs="Times New Roman"/>
          <w:bCs/>
          <w:szCs w:val="28"/>
        </w:rPr>
        <w:t>В сельскохозяйственном производстве района занято 1011 человек или  23 % от трудоспособного населения района.</w:t>
      </w:r>
    </w:p>
    <w:p w:rsidR="00FC203A" w:rsidRPr="00C6596A" w:rsidRDefault="001B66C3" w:rsidP="00C6596A">
      <w:pPr>
        <w:pStyle w:val="ConsPlusNormal"/>
        <w:spacing w:line="276" w:lineRule="auto"/>
        <w:ind w:firstLine="709"/>
        <w:jc w:val="both"/>
        <w:rPr>
          <w:rFonts w:ascii="Times New Roman" w:hAnsi="Times New Roman" w:cs="Times New Roman"/>
          <w:spacing w:val="-8"/>
          <w:sz w:val="28"/>
          <w:szCs w:val="28"/>
          <w:highlight w:val="yellow"/>
        </w:rPr>
      </w:pPr>
      <w:r w:rsidRPr="00C6596A">
        <w:rPr>
          <w:rFonts w:ascii="Times New Roman" w:eastAsia="Times New Roman CYR" w:hAnsi="Times New Roman" w:cs="Times New Roman"/>
          <w:spacing w:val="-8"/>
          <w:sz w:val="28"/>
          <w:szCs w:val="28"/>
        </w:rPr>
        <w:t>С</w:t>
      </w:r>
      <w:r w:rsidR="00FC203A" w:rsidRPr="00C6596A">
        <w:rPr>
          <w:rFonts w:ascii="Times New Roman" w:eastAsia="Times New Roman CYR" w:hAnsi="Times New Roman" w:cs="Times New Roman"/>
          <w:spacing w:val="-8"/>
          <w:sz w:val="28"/>
          <w:szCs w:val="28"/>
        </w:rPr>
        <w:t>реднемесячная заработная плата работников увеличилась на 15,1% к уровню 2019 года и составила 25374 руб</w:t>
      </w:r>
      <w:r w:rsidR="00A80F2D" w:rsidRPr="00C6596A">
        <w:rPr>
          <w:rFonts w:ascii="Times New Roman" w:eastAsia="Times New Roman CYR" w:hAnsi="Times New Roman" w:cs="Times New Roman"/>
          <w:spacing w:val="-8"/>
          <w:sz w:val="28"/>
          <w:szCs w:val="28"/>
        </w:rPr>
        <w:t>.</w:t>
      </w:r>
    </w:p>
    <w:p w:rsidR="00FC203A" w:rsidRPr="00C6596A" w:rsidRDefault="00FC203A" w:rsidP="00C6596A">
      <w:pPr>
        <w:spacing w:line="276" w:lineRule="auto"/>
        <w:ind w:firstLine="709"/>
        <w:rPr>
          <w:rFonts w:ascii="Times New Roman" w:hAnsi="Times New Roman" w:cs="Times New Roman"/>
          <w:szCs w:val="28"/>
        </w:rPr>
      </w:pPr>
      <w:r w:rsidRPr="00C6596A">
        <w:rPr>
          <w:rFonts w:ascii="Times New Roman" w:hAnsi="Times New Roman" w:cs="Times New Roman"/>
          <w:szCs w:val="28"/>
        </w:rPr>
        <w:t>На развитие  агропромышленного комплекса Уржумского района  направлено государственной поддержки – 65,2 млн. рублей, в том числе на развитие отрасли растениеводства – 9,4 млн. руб., отрасли животноводства – 26,8 млн. руб., на приобретение сельскохозяйственной техники – 22,3 млн. руб.</w:t>
      </w:r>
    </w:p>
    <w:p w:rsidR="00FC203A" w:rsidRPr="00C6596A" w:rsidRDefault="00FC203A" w:rsidP="00C6596A">
      <w:pPr>
        <w:shd w:val="clear" w:color="auto" w:fill="FFFFFF"/>
        <w:autoSpaceDE w:val="0"/>
        <w:spacing w:line="276" w:lineRule="auto"/>
        <w:ind w:firstLine="709"/>
        <w:rPr>
          <w:rFonts w:ascii="Times New Roman" w:eastAsia="Times New Roman CYR" w:hAnsi="Times New Roman" w:cs="Times New Roman"/>
          <w:spacing w:val="-8"/>
          <w:szCs w:val="28"/>
          <w:shd w:val="clear" w:color="auto" w:fill="FFFFFF"/>
        </w:rPr>
      </w:pPr>
      <w:r w:rsidRPr="00C6596A">
        <w:rPr>
          <w:rFonts w:ascii="Times New Roman" w:eastAsia="Times New Roman CYR" w:hAnsi="Times New Roman" w:cs="Times New Roman"/>
          <w:spacing w:val="-8"/>
          <w:szCs w:val="28"/>
          <w:shd w:val="clear" w:color="auto" w:fill="FFFFFF"/>
        </w:rPr>
        <w:t>Предприятия активно привлекают льготные кредиты, так за данный период</w:t>
      </w:r>
      <w:r w:rsidR="00A80F2D" w:rsidRPr="00C6596A">
        <w:rPr>
          <w:rFonts w:ascii="Times New Roman" w:eastAsia="Times New Roman CYR" w:hAnsi="Times New Roman" w:cs="Times New Roman"/>
          <w:spacing w:val="-8"/>
          <w:szCs w:val="28"/>
          <w:shd w:val="clear" w:color="auto" w:fill="FFFFFF"/>
        </w:rPr>
        <w:t xml:space="preserve"> </w:t>
      </w:r>
      <w:r w:rsidRPr="00C6596A">
        <w:rPr>
          <w:rFonts w:ascii="Times New Roman" w:eastAsia="Times New Roman CYR" w:hAnsi="Times New Roman" w:cs="Times New Roman"/>
          <w:spacing w:val="-8"/>
          <w:szCs w:val="28"/>
          <w:shd w:val="clear" w:color="auto" w:fill="FFFFFF"/>
        </w:rPr>
        <w:t xml:space="preserve">привлечено кредитных ресурсов -270 </w:t>
      </w:r>
      <w:proofErr w:type="spellStart"/>
      <w:r w:rsidRPr="00C6596A">
        <w:rPr>
          <w:rFonts w:ascii="Times New Roman" w:eastAsia="Times New Roman CYR" w:hAnsi="Times New Roman" w:cs="Times New Roman"/>
          <w:spacing w:val="-8"/>
          <w:szCs w:val="28"/>
          <w:shd w:val="clear" w:color="auto" w:fill="FFFFFF"/>
        </w:rPr>
        <w:t>млн</w:t>
      </w:r>
      <w:proofErr w:type="gramStart"/>
      <w:r w:rsidRPr="00C6596A">
        <w:rPr>
          <w:rFonts w:ascii="Times New Roman" w:eastAsia="Times New Roman CYR" w:hAnsi="Times New Roman" w:cs="Times New Roman"/>
          <w:spacing w:val="-8"/>
          <w:szCs w:val="28"/>
          <w:shd w:val="clear" w:color="auto" w:fill="FFFFFF"/>
        </w:rPr>
        <w:t>.р</w:t>
      </w:r>
      <w:proofErr w:type="gramEnd"/>
      <w:r w:rsidRPr="00C6596A">
        <w:rPr>
          <w:rFonts w:ascii="Times New Roman" w:eastAsia="Times New Roman CYR" w:hAnsi="Times New Roman" w:cs="Times New Roman"/>
          <w:spacing w:val="-8"/>
          <w:szCs w:val="28"/>
          <w:shd w:val="clear" w:color="auto" w:fill="FFFFFF"/>
        </w:rPr>
        <w:t>уб</w:t>
      </w:r>
      <w:proofErr w:type="spellEnd"/>
      <w:r w:rsidRPr="00C6596A">
        <w:rPr>
          <w:rFonts w:ascii="Times New Roman" w:eastAsia="Times New Roman CYR" w:hAnsi="Times New Roman" w:cs="Times New Roman"/>
          <w:spacing w:val="-8"/>
          <w:szCs w:val="28"/>
          <w:shd w:val="clear" w:color="auto" w:fill="FFFFFF"/>
        </w:rPr>
        <w:t xml:space="preserve">. (2019-173,5 </w:t>
      </w:r>
      <w:proofErr w:type="spellStart"/>
      <w:r w:rsidRPr="00C6596A">
        <w:rPr>
          <w:rFonts w:ascii="Times New Roman" w:eastAsia="Times New Roman CYR" w:hAnsi="Times New Roman" w:cs="Times New Roman"/>
          <w:spacing w:val="-8"/>
          <w:szCs w:val="28"/>
          <w:shd w:val="clear" w:color="auto" w:fill="FFFFFF"/>
        </w:rPr>
        <w:t>млн.руб</w:t>
      </w:r>
      <w:proofErr w:type="spellEnd"/>
      <w:r w:rsidRPr="00C6596A">
        <w:rPr>
          <w:rFonts w:ascii="Times New Roman" w:eastAsia="Times New Roman CYR" w:hAnsi="Times New Roman" w:cs="Times New Roman"/>
          <w:spacing w:val="-8"/>
          <w:szCs w:val="28"/>
          <w:shd w:val="clear" w:color="auto" w:fill="FFFFFF"/>
        </w:rPr>
        <w:t>), что составило 78 % от общей суммы полученных кредитов.</w:t>
      </w:r>
    </w:p>
    <w:p w:rsidR="00FC203A" w:rsidRPr="00C6596A" w:rsidRDefault="00FC203A" w:rsidP="00C6596A">
      <w:pPr>
        <w:spacing w:line="276" w:lineRule="auto"/>
        <w:ind w:firstLine="708"/>
        <w:rPr>
          <w:rFonts w:ascii="Times New Roman" w:hAnsi="Times New Roman" w:cs="Times New Roman"/>
          <w:szCs w:val="28"/>
        </w:rPr>
      </w:pPr>
      <w:r w:rsidRPr="00C6596A">
        <w:rPr>
          <w:rFonts w:ascii="Times New Roman" w:hAnsi="Times New Roman" w:cs="Times New Roman"/>
          <w:szCs w:val="28"/>
        </w:rPr>
        <w:t xml:space="preserve">Отрасль животноводства является ведущей в аграрном секторе экономики Уржумского муниципального района, на её долю приходится </w:t>
      </w:r>
      <w:r w:rsidR="00907CBB" w:rsidRPr="00C6596A">
        <w:rPr>
          <w:rFonts w:ascii="Times New Roman" w:hAnsi="Times New Roman" w:cs="Times New Roman"/>
          <w:szCs w:val="28"/>
        </w:rPr>
        <w:t xml:space="preserve"> 68,1</w:t>
      </w:r>
      <w:r w:rsidRPr="00C6596A">
        <w:rPr>
          <w:rFonts w:ascii="Times New Roman" w:hAnsi="Times New Roman" w:cs="Times New Roman"/>
          <w:szCs w:val="28"/>
        </w:rPr>
        <w:t xml:space="preserve"> % стоимости реализуемой продукции сельского хозяйства.</w:t>
      </w:r>
    </w:p>
    <w:p w:rsidR="00A80F2D" w:rsidRPr="00C6596A" w:rsidRDefault="009701D7" w:rsidP="00C6596A">
      <w:pPr>
        <w:widowControl w:val="0"/>
        <w:tabs>
          <w:tab w:val="left" w:pos="1134"/>
        </w:tabs>
        <w:autoSpaceDE w:val="0"/>
        <w:autoSpaceDN w:val="0"/>
        <w:adjustRightInd w:val="0"/>
        <w:spacing w:line="276" w:lineRule="auto"/>
        <w:ind w:firstLine="709"/>
        <w:contextualSpacing/>
        <w:rPr>
          <w:rFonts w:ascii="Times New Roman" w:hAnsi="Times New Roman" w:cs="Times New Roman"/>
          <w:color w:val="000000"/>
          <w:szCs w:val="28"/>
        </w:rPr>
      </w:pPr>
      <w:r w:rsidRPr="00C6596A">
        <w:rPr>
          <w:rFonts w:ascii="Times New Roman" w:hAnsi="Times New Roman" w:cs="Times New Roman"/>
          <w:color w:val="000000"/>
          <w:szCs w:val="28"/>
        </w:rPr>
        <w:t xml:space="preserve">По состоянию на 01.01.2021 поголовье крупного рогатого скота по всем категориям хозяйств составляет 11,2 тыс. голов (100,4 % к уровню 2019 года), в том числе коров – 4,3 тыс. голов (103,6 %). </w:t>
      </w:r>
    </w:p>
    <w:p w:rsidR="00777E20" w:rsidRPr="00C6596A" w:rsidRDefault="00ED358B" w:rsidP="00C6596A">
      <w:pPr>
        <w:widowControl w:val="0"/>
        <w:tabs>
          <w:tab w:val="left" w:pos="1134"/>
        </w:tabs>
        <w:autoSpaceDE w:val="0"/>
        <w:autoSpaceDN w:val="0"/>
        <w:adjustRightInd w:val="0"/>
        <w:spacing w:line="276" w:lineRule="auto"/>
        <w:ind w:firstLine="709"/>
        <w:contextualSpacing/>
        <w:rPr>
          <w:rFonts w:ascii="Times New Roman" w:hAnsi="Times New Roman" w:cs="Times New Roman"/>
          <w:color w:val="000000"/>
          <w:szCs w:val="28"/>
        </w:rPr>
      </w:pPr>
      <w:r w:rsidRPr="00C6596A">
        <w:rPr>
          <w:rFonts w:ascii="Times New Roman" w:hAnsi="Times New Roman" w:cs="Times New Roman"/>
          <w:bCs/>
          <w:szCs w:val="28"/>
        </w:rPr>
        <w:t xml:space="preserve">Возросли объёмы производства продукции животноводства в хозяйствах всех категорий: молока </w:t>
      </w:r>
      <w:proofErr w:type="gramStart"/>
      <w:r w:rsidRPr="00C6596A">
        <w:rPr>
          <w:rFonts w:ascii="Times New Roman" w:hAnsi="Times New Roman" w:cs="Times New Roman"/>
          <w:bCs/>
          <w:szCs w:val="28"/>
        </w:rPr>
        <w:t>–д</w:t>
      </w:r>
      <w:proofErr w:type="gramEnd"/>
      <w:r w:rsidRPr="00C6596A">
        <w:rPr>
          <w:rFonts w:ascii="Times New Roman" w:hAnsi="Times New Roman" w:cs="Times New Roman"/>
          <w:bCs/>
          <w:szCs w:val="28"/>
        </w:rPr>
        <w:t xml:space="preserve">о 35,08 </w:t>
      </w:r>
      <w:proofErr w:type="spellStart"/>
      <w:r w:rsidRPr="00C6596A">
        <w:rPr>
          <w:rFonts w:ascii="Times New Roman" w:hAnsi="Times New Roman" w:cs="Times New Roman"/>
          <w:bCs/>
          <w:szCs w:val="28"/>
        </w:rPr>
        <w:t>тыс.тонн</w:t>
      </w:r>
      <w:proofErr w:type="spellEnd"/>
      <w:r w:rsidRPr="00C6596A">
        <w:rPr>
          <w:rFonts w:ascii="Times New Roman" w:hAnsi="Times New Roman" w:cs="Times New Roman"/>
          <w:bCs/>
          <w:szCs w:val="28"/>
        </w:rPr>
        <w:t xml:space="preserve"> (108%),</w:t>
      </w:r>
      <w:r w:rsidRPr="00C6596A">
        <w:rPr>
          <w:rFonts w:ascii="Times New Roman" w:hAnsi="Times New Roman" w:cs="Times New Roman"/>
          <w:color w:val="000000"/>
          <w:szCs w:val="28"/>
        </w:rPr>
        <w:t xml:space="preserve"> скота и птицы на убой(в живом весе) –до 2,1тыс.тонн (109,8%)</w:t>
      </w:r>
      <w:r w:rsidR="00777E20" w:rsidRPr="00C6596A">
        <w:rPr>
          <w:rFonts w:ascii="Times New Roman" w:hAnsi="Times New Roman" w:cs="Times New Roman"/>
          <w:color w:val="000000"/>
          <w:szCs w:val="28"/>
        </w:rPr>
        <w:t>.</w:t>
      </w:r>
      <w:r w:rsidR="006B1BD1" w:rsidRPr="00C6596A">
        <w:rPr>
          <w:rFonts w:ascii="Times New Roman" w:hAnsi="Times New Roman" w:cs="Times New Roman"/>
          <w:bCs/>
          <w:szCs w:val="28"/>
        </w:rPr>
        <w:t xml:space="preserve"> </w:t>
      </w:r>
    </w:p>
    <w:p w:rsidR="005F3163" w:rsidRPr="00C6596A" w:rsidRDefault="008937A7" w:rsidP="00C6596A">
      <w:pPr>
        <w:widowControl w:val="0"/>
        <w:tabs>
          <w:tab w:val="left" w:pos="1134"/>
        </w:tabs>
        <w:autoSpaceDE w:val="0"/>
        <w:autoSpaceDN w:val="0"/>
        <w:adjustRightInd w:val="0"/>
        <w:spacing w:line="276" w:lineRule="auto"/>
        <w:ind w:firstLine="709"/>
        <w:contextualSpacing/>
        <w:rPr>
          <w:rFonts w:ascii="Times New Roman" w:hAnsi="Times New Roman" w:cs="Times New Roman"/>
          <w:szCs w:val="28"/>
        </w:rPr>
      </w:pPr>
      <w:r w:rsidRPr="00C6596A">
        <w:rPr>
          <w:rFonts w:ascii="Times New Roman" w:hAnsi="Times New Roman" w:cs="Times New Roman"/>
          <w:bCs/>
          <w:szCs w:val="28"/>
        </w:rPr>
        <w:t xml:space="preserve">В сельскохозяйственных предприятиях </w:t>
      </w:r>
      <w:r w:rsidRPr="00C6596A">
        <w:rPr>
          <w:rFonts w:ascii="Times New Roman" w:hAnsi="Times New Roman" w:cs="Times New Roman"/>
          <w:szCs w:val="28"/>
        </w:rPr>
        <w:t>произведено молока за 2020 год 33668 тонн, что на 9 % выше уровня 2019 года, при этом надой на 1 корову составил 8285 кг,</w:t>
      </w:r>
      <w:r w:rsidR="006B1BD1" w:rsidRPr="00C6596A">
        <w:rPr>
          <w:rFonts w:ascii="Times New Roman" w:hAnsi="Times New Roman" w:cs="Times New Roman"/>
          <w:szCs w:val="28"/>
        </w:rPr>
        <w:t xml:space="preserve"> что </w:t>
      </w:r>
      <w:r w:rsidRPr="00C6596A">
        <w:rPr>
          <w:rFonts w:ascii="Times New Roman" w:hAnsi="Times New Roman" w:cs="Times New Roman"/>
          <w:szCs w:val="28"/>
        </w:rPr>
        <w:t xml:space="preserve">выше уровня прошлого года на 336 кг. </w:t>
      </w:r>
      <w:r w:rsidR="0089076F" w:rsidRPr="00C6596A">
        <w:rPr>
          <w:rFonts w:ascii="Times New Roman" w:hAnsi="Times New Roman" w:cs="Times New Roman"/>
          <w:szCs w:val="28"/>
        </w:rPr>
        <w:t xml:space="preserve">На </w:t>
      </w:r>
      <w:r w:rsidR="006B1BD1" w:rsidRPr="00C6596A">
        <w:rPr>
          <w:rFonts w:ascii="Times New Roman" w:hAnsi="Times New Roman" w:cs="Times New Roman"/>
          <w:szCs w:val="28"/>
        </w:rPr>
        <w:t xml:space="preserve"> положительные </w:t>
      </w:r>
      <w:r w:rsidR="0089076F" w:rsidRPr="00C6596A">
        <w:rPr>
          <w:rFonts w:ascii="Times New Roman" w:hAnsi="Times New Roman" w:cs="Times New Roman"/>
          <w:szCs w:val="28"/>
        </w:rPr>
        <w:t>результаты деятельности в молочном скотоводстве существенное влияние оказывают улучшение кормовой базы, внедрение новых технологий</w:t>
      </w:r>
      <w:r w:rsidR="002D2A01" w:rsidRPr="00C6596A">
        <w:rPr>
          <w:rFonts w:ascii="Times New Roman" w:hAnsi="Times New Roman" w:cs="Times New Roman"/>
          <w:szCs w:val="28"/>
        </w:rPr>
        <w:t xml:space="preserve"> и племенная база</w:t>
      </w:r>
      <w:r w:rsidR="00777E20" w:rsidRPr="00C6596A">
        <w:rPr>
          <w:rFonts w:ascii="Times New Roman" w:hAnsi="Times New Roman" w:cs="Times New Roman"/>
          <w:szCs w:val="28"/>
        </w:rPr>
        <w:t>.</w:t>
      </w:r>
    </w:p>
    <w:p w:rsidR="00777E20" w:rsidRPr="00C6596A" w:rsidRDefault="00777E20" w:rsidP="00C6596A">
      <w:pPr>
        <w:tabs>
          <w:tab w:val="left" w:pos="567"/>
        </w:tabs>
        <w:spacing w:line="276" w:lineRule="auto"/>
        <w:ind w:firstLine="709"/>
        <w:rPr>
          <w:rFonts w:ascii="Times New Roman" w:hAnsi="Times New Roman" w:cs="Times New Roman"/>
          <w:szCs w:val="28"/>
        </w:rPr>
      </w:pPr>
      <w:r w:rsidRPr="00C6596A">
        <w:rPr>
          <w:rFonts w:ascii="Times New Roman" w:hAnsi="Times New Roman" w:cs="Times New Roman"/>
          <w:szCs w:val="28"/>
        </w:rPr>
        <w:t xml:space="preserve">Статус </w:t>
      </w:r>
      <w:proofErr w:type="spellStart"/>
      <w:r w:rsidRPr="00C6596A">
        <w:rPr>
          <w:rFonts w:ascii="Times New Roman" w:hAnsi="Times New Roman" w:cs="Times New Roman"/>
          <w:szCs w:val="28"/>
        </w:rPr>
        <w:t>племрепродуктора</w:t>
      </w:r>
      <w:proofErr w:type="spellEnd"/>
      <w:r w:rsidRPr="00C6596A">
        <w:rPr>
          <w:rFonts w:ascii="Times New Roman" w:hAnsi="Times New Roman" w:cs="Times New Roman"/>
          <w:szCs w:val="28"/>
        </w:rPr>
        <w:t xml:space="preserve">  по разведению черно-пестрой породы крупного рогатого скота имеют ООО «Пригородное», ООО «Агрофирма </w:t>
      </w:r>
      <w:r w:rsidRPr="00C6596A">
        <w:rPr>
          <w:rFonts w:ascii="Times New Roman" w:hAnsi="Times New Roman" w:cs="Times New Roman"/>
          <w:szCs w:val="28"/>
        </w:rPr>
        <w:lastRenderedPageBreak/>
        <w:t>Строитель». Доля племенного скота составляет 32% от всего маточного поголовья крупного рогатого скота в хозяйствах района.</w:t>
      </w:r>
    </w:p>
    <w:p w:rsidR="00777E20" w:rsidRPr="00C6596A" w:rsidRDefault="00777E20" w:rsidP="00C6596A">
      <w:pPr>
        <w:tabs>
          <w:tab w:val="left" w:pos="709"/>
        </w:tabs>
        <w:spacing w:line="276" w:lineRule="auto"/>
        <w:ind w:firstLine="709"/>
        <w:rPr>
          <w:rFonts w:ascii="Times New Roman" w:hAnsi="Times New Roman" w:cs="Times New Roman"/>
          <w:szCs w:val="28"/>
          <w:shd w:val="clear" w:color="auto" w:fill="FFFFFF"/>
        </w:rPr>
      </w:pPr>
      <w:r w:rsidRPr="00C6596A">
        <w:rPr>
          <w:rFonts w:ascii="Times New Roman" w:hAnsi="Times New Roman" w:cs="Times New Roman"/>
          <w:szCs w:val="28"/>
          <w:shd w:val="clear" w:color="auto" w:fill="FFFFFF"/>
        </w:rPr>
        <w:t>Приобретено за период 201</w:t>
      </w:r>
      <w:r w:rsidR="006B1BD1" w:rsidRPr="00C6596A">
        <w:rPr>
          <w:rFonts w:ascii="Times New Roman" w:hAnsi="Times New Roman" w:cs="Times New Roman"/>
          <w:szCs w:val="28"/>
          <w:shd w:val="clear" w:color="auto" w:fill="FFFFFF"/>
        </w:rPr>
        <w:t>9</w:t>
      </w:r>
      <w:r w:rsidRPr="00C6596A">
        <w:rPr>
          <w:rFonts w:ascii="Times New Roman" w:hAnsi="Times New Roman" w:cs="Times New Roman"/>
          <w:szCs w:val="28"/>
          <w:shd w:val="clear" w:color="auto" w:fill="FFFFFF"/>
        </w:rPr>
        <w:t>-2020  276 голов племенных нетелей молочного направления продуктивности. Реализовано 272 голов племенных   нетелей, которые  приобретались в основном предприятиями Уржумского района.</w:t>
      </w:r>
    </w:p>
    <w:p w:rsidR="00D54365" w:rsidRPr="00C6596A" w:rsidRDefault="005D2833" w:rsidP="00C6596A">
      <w:pPr>
        <w:spacing w:line="276" w:lineRule="auto"/>
        <w:ind w:firstLine="709"/>
        <w:rPr>
          <w:rFonts w:ascii="Times New Roman" w:eastAsia="SimSun" w:hAnsi="Times New Roman" w:cs="Times New Roman"/>
          <w:spacing w:val="-2"/>
          <w:kern w:val="3"/>
          <w:szCs w:val="28"/>
          <w:lang w:eastAsia="zh-CN" w:bidi="hi-IN"/>
        </w:rPr>
      </w:pPr>
      <w:r w:rsidRPr="00C6596A">
        <w:rPr>
          <w:rFonts w:ascii="Times New Roman" w:eastAsia="SimSun" w:hAnsi="Times New Roman" w:cs="Times New Roman"/>
          <w:spacing w:val="-2"/>
          <w:kern w:val="3"/>
          <w:szCs w:val="28"/>
          <w:lang w:eastAsia="zh-CN" w:bidi="hi-IN"/>
        </w:rPr>
        <w:t xml:space="preserve">Общая земельная площадь сельскохозяйственных предприятий и  фермерских хозяйств составляет 65,6 </w:t>
      </w:r>
      <w:proofErr w:type="spellStart"/>
      <w:r w:rsidRPr="00C6596A">
        <w:rPr>
          <w:rFonts w:ascii="Times New Roman" w:eastAsia="SimSun" w:hAnsi="Times New Roman" w:cs="Times New Roman"/>
          <w:spacing w:val="-2"/>
          <w:kern w:val="3"/>
          <w:szCs w:val="28"/>
          <w:lang w:eastAsia="zh-CN" w:bidi="hi-IN"/>
        </w:rPr>
        <w:t>тыс</w:t>
      </w:r>
      <w:proofErr w:type="gramStart"/>
      <w:r w:rsidRPr="00C6596A">
        <w:rPr>
          <w:rFonts w:ascii="Times New Roman" w:eastAsia="SimSun" w:hAnsi="Times New Roman" w:cs="Times New Roman"/>
          <w:spacing w:val="-2"/>
          <w:kern w:val="3"/>
          <w:szCs w:val="28"/>
          <w:lang w:eastAsia="zh-CN" w:bidi="hi-IN"/>
        </w:rPr>
        <w:t>.г</w:t>
      </w:r>
      <w:proofErr w:type="gramEnd"/>
      <w:r w:rsidRPr="00C6596A">
        <w:rPr>
          <w:rFonts w:ascii="Times New Roman" w:eastAsia="SimSun" w:hAnsi="Times New Roman" w:cs="Times New Roman"/>
          <w:spacing w:val="-2"/>
          <w:kern w:val="3"/>
          <w:szCs w:val="28"/>
          <w:lang w:eastAsia="zh-CN" w:bidi="hi-IN"/>
        </w:rPr>
        <w:t>а</w:t>
      </w:r>
      <w:proofErr w:type="spellEnd"/>
      <w:r w:rsidRPr="00C6596A">
        <w:rPr>
          <w:rFonts w:ascii="Times New Roman" w:eastAsia="SimSun" w:hAnsi="Times New Roman" w:cs="Times New Roman"/>
          <w:spacing w:val="-2"/>
          <w:kern w:val="3"/>
          <w:szCs w:val="28"/>
          <w:lang w:eastAsia="zh-CN" w:bidi="hi-IN"/>
        </w:rPr>
        <w:t xml:space="preserve">, в том числе используется 62,3 </w:t>
      </w:r>
      <w:proofErr w:type="spellStart"/>
      <w:r w:rsidRPr="00C6596A">
        <w:rPr>
          <w:rFonts w:ascii="Times New Roman" w:eastAsia="SimSun" w:hAnsi="Times New Roman" w:cs="Times New Roman"/>
          <w:spacing w:val="-2"/>
          <w:kern w:val="3"/>
          <w:szCs w:val="28"/>
          <w:lang w:eastAsia="zh-CN" w:bidi="hi-IN"/>
        </w:rPr>
        <w:t>тыс.га</w:t>
      </w:r>
      <w:proofErr w:type="spellEnd"/>
      <w:r w:rsidR="00D54365" w:rsidRPr="00C6596A">
        <w:rPr>
          <w:rFonts w:ascii="Times New Roman" w:eastAsia="SimSun" w:hAnsi="Times New Roman" w:cs="Times New Roman"/>
          <w:spacing w:val="-2"/>
          <w:kern w:val="3"/>
          <w:szCs w:val="28"/>
          <w:lang w:eastAsia="zh-CN" w:bidi="hi-IN"/>
        </w:rPr>
        <w:t>.</w:t>
      </w:r>
      <w:r w:rsidR="00D54365" w:rsidRPr="00C6596A">
        <w:rPr>
          <w:rFonts w:ascii="Times New Roman" w:eastAsia="SimSun" w:hAnsi="Times New Roman" w:cs="Times New Roman"/>
          <w:spacing w:val="-2"/>
          <w:szCs w:val="28"/>
        </w:rPr>
        <w:t xml:space="preserve"> В собственности предприятий оформлено 32,8 тыс. га или 48,4 % от общей площади сельскохозяйственных угодий.</w:t>
      </w:r>
      <w:r w:rsidR="00D54365" w:rsidRPr="00C6596A">
        <w:rPr>
          <w:rFonts w:ascii="Times New Roman" w:eastAsia="SimSun" w:hAnsi="Times New Roman" w:cs="Times New Roman"/>
          <w:spacing w:val="-2"/>
          <w:kern w:val="3"/>
          <w:szCs w:val="28"/>
          <w:lang w:eastAsia="zh-CN" w:bidi="hi-IN"/>
        </w:rPr>
        <w:t xml:space="preserve"> </w:t>
      </w:r>
    </w:p>
    <w:p w:rsidR="00D965E6" w:rsidRPr="00C6596A" w:rsidRDefault="00777E20" w:rsidP="00C6596A">
      <w:pPr>
        <w:spacing w:line="276" w:lineRule="auto"/>
        <w:ind w:firstLine="709"/>
        <w:rPr>
          <w:rFonts w:ascii="Times New Roman" w:eastAsia="SimSun" w:hAnsi="Times New Roman" w:cs="Times New Roman"/>
          <w:spacing w:val="-2"/>
          <w:kern w:val="3"/>
          <w:szCs w:val="28"/>
          <w:lang w:eastAsia="zh-CN" w:bidi="hi-IN"/>
        </w:rPr>
      </w:pPr>
      <w:r w:rsidRPr="00C6596A">
        <w:rPr>
          <w:rFonts w:ascii="Times New Roman" w:eastAsia="Calibri" w:hAnsi="Times New Roman" w:cs="Times New Roman"/>
          <w:color w:val="000000"/>
          <w:szCs w:val="28"/>
        </w:rPr>
        <w:t xml:space="preserve">За период 2019-2020 </w:t>
      </w:r>
      <w:r w:rsidR="00D965E6" w:rsidRPr="00C6596A">
        <w:rPr>
          <w:rFonts w:ascii="Times New Roman" w:eastAsia="Calibri" w:hAnsi="Times New Roman" w:cs="Times New Roman"/>
          <w:color w:val="000000"/>
          <w:szCs w:val="28"/>
        </w:rPr>
        <w:t xml:space="preserve">вовлечено в сельскохозяйственный оборот </w:t>
      </w:r>
      <w:r w:rsidRPr="00C6596A">
        <w:rPr>
          <w:rFonts w:ascii="Times New Roman" w:eastAsia="Calibri" w:hAnsi="Times New Roman" w:cs="Times New Roman"/>
          <w:color w:val="000000"/>
          <w:szCs w:val="28"/>
        </w:rPr>
        <w:t>817</w:t>
      </w:r>
      <w:r w:rsidR="00D965E6" w:rsidRPr="00C6596A">
        <w:rPr>
          <w:rFonts w:ascii="Times New Roman" w:eastAsia="Calibri" w:hAnsi="Times New Roman" w:cs="Times New Roman"/>
          <w:color w:val="000000"/>
          <w:szCs w:val="28"/>
        </w:rPr>
        <w:t xml:space="preserve"> га заброшенных земель</w:t>
      </w:r>
      <w:r w:rsidR="006F4858" w:rsidRPr="00C6596A">
        <w:rPr>
          <w:rFonts w:ascii="Times New Roman" w:eastAsia="Calibri" w:hAnsi="Times New Roman" w:cs="Times New Roman"/>
          <w:color w:val="000000"/>
          <w:szCs w:val="28"/>
        </w:rPr>
        <w:t>.</w:t>
      </w:r>
    </w:p>
    <w:p w:rsidR="00907CBB" w:rsidRPr="00C6596A" w:rsidRDefault="005F3163" w:rsidP="00C6596A">
      <w:pPr>
        <w:spacing w:line="276" w:lineRule="auto"/>
        <w:ind w:firstLine="709"/>
        <w:rPr>
          <w:rFonts w:ascii="Times New Roman" w:hAnsi="Times New Roman" w:cs="Times New Roman"/>
          <w:color w:val="000000"/>
          <w:szCs w:val="28"/>
        </w:rPr>
      </w:pPr>
      <w:r w:rsidRPr="00C6596A">
        <w:rPr>
          <w:rFonts w:ascii="Times New Roman" w:hAnsi="Times New Roman" w:cs="Times New Roman"/>
          <w:szCs w:val="28"/>
        </w:rPr>
        <w:t xml:space="preserve">В 2020 году по всем категориям хозяйств  общая посевная площадь составила </w:t>
      </w:r>
      <w:r w:rsidRPr="00C6596A">
        <w:rPr>
          <w:rFonts w:ascii="Times New Roman" w:hAnsi="Times New Roman" w:cs="Times New Roman"/>
          <w:color w:val="000000"/>
          <w:szCs w:val="28"/>
        </w:rPr>
        <w:t>56,9 тыс. га (100,7% к 2019 году), в том числе зерновых и зернобобовых культур – 22,2 тыс. га</w:t>
      </w:r>
      <w:r w:rsidR="00907CBB" w:rsidRPr="00C6596A">
        <w:rPr>
          <w:rFonts w:ascii="Times New Roman" w:hAnsi="Times New Roman" w:cs="Times New Roman"/>
          <w:color w:val="000000"/>
          <w:szCs w:val="28"/>
        </w:rPr>
        <w:t>.</w:t>
      </w:r>
    </w:p>
    <w:p w:rsidR="006F4858" w:rsidRPr="00C6596A" w:rsidRDefault="000C14E5" w:rsidP="00C6596A">
      <w:pPr>
        <w:spacing w:line="276" w:lineRule="auto"/>
        <w:ind w:firstLine="709"/>
        <w:rPr>
          <w:rFonts w:ascii="Times New Roman" w:hAnsi="Times New Roman" w:cs="Times New Roman"/>
          <w:color w:val="000000"/>
          <w:szCs w:val="28"/>
        </w:rPr>
      </w:pPr>
      <w:r w:rsidRPr="00C6596A">
        <w:rPr>
          <w:rFonts w:ascii="Times New Roman" w:hAnsi="Times New Roman" w:cs="Times New Roman"/>
          <w:szCs w:val="28"/>
        </w:rPr>
        <w:t xml:space="preserve">В валовом производстве основных сельскохозяйственных культур наблюдаются значительные колебания по годам, что обусловлено влиянием природно-климатических факторов на формирование урожая сельскохозяйственных культур. </w:t>
      </w:r>
      <w:r w:rsidR="005F3163" w:rsidRPr="00C6596A">
        <w:rPr>
          <w:rFonts w:ascii="Times New Roman" w:hAnsi="Times New Roman" w:cs="Times New Roman"/>
          <w:color w:val="000000"/>
          <w:szCs w:val="28"/>
        </w:rPr>
        <w:t>Производство основных видов продукции в 2020 году к уровню 2019 года по всем категориям хозяйств составило: зерно – 56267,4 тонн (155,8 %), картофель -  3118 тонн (93,6 %), овощи - 1533 тонн (105,5</w:t>
      </w:r>
      <w:r w:rsidR="003D3C36" w:rsidRPr="00C6596A">
        <w:rPr>
          <w:rFonts w:ascii="Times New Roman" w:hAnsi="Times New Roman" w:cs="Times New Roman"/>
          <w:color w:val="000000"/>
          <w:szCs w:val="28"/>
        </w:rPr>
        <w:t>)</w:t>
      </w:r>
      <w:r w:rsidR="005F3163" w:rsidRPr="00C6596A">
        <w:rPr>
          <w:rFonts w:ascii="Times New Roman" w:hAnsi="Times New Roman" w:cs="Times New Roman"/>
          <w:color w:val="000000"/>
          <w:szCs w:val="28"/>
        </w:rPr>
        <w:t xml:space="preserve"> </w:t>
      </w:r>
      <w:r w:rsidR="003D3C36" w:rsidRPr="00C6596A">
        <w:rPr>
          <w:rFonts w:ascii="Times New Roman" w:hAnsi="Times New Roman" w:cs="Times New Roman"/>
          <w:color w:val="000000"/>
          <w:szCs w:val="28"/>
        </w:rPr>
        <w:t>.</w:t>
      </w:r>
    </w:p>
    <w:p w:rsidR="00C6596A" w:rsidRDefault="00E32054" w:rsidP="00C6596A">
      <w:pPr>
        <w:tabs>
          <w:tab w:val="left" w:pos="720"/>
        </w:tabs>
        <w:spacing w:line="276" w:lineRule="auto"/>
        <w:ind w:firstLine="709"/>
        <w:rPr>
          <w:rFonts w:ascii="Times New Roman" w:hAnsi="Times New Roman" w:cs="Times New Roman"/>
          <w:szCs w:val="28"/>
        </w:rPr>
      </w:pPr>
      <w:r w:rsidRPr="00C6596A">
        <w:rPr>
          <w:rFonts w:ascii="Times New Roman" w:hAnsi="Times New Roman" w:cs="Times New Roman"/>
          <w:szCs w:val="28"/>
        </w:rPr>
        <w:t>Для повышения уровня конкурентоспособности сельскохозяйственного производства и переработки продукции сельскохозяйственные организации агропромышленного комплекса Уржумского  района осуществляют переход к инновационному типу развития, продолжают реализацию инвестиционных проектов, проводят техническую и технологическую модернизацию сельскохозяйственного производства.</w:t>
      </w:r>
      <w:r w:rsidR="00C6596A" w:rsidRPr="00C6596A">
        <w:rPr>
          <w:rFonts w:ascii="Times New Roman" w:hAnsi="Times New Roman" w:cs="Times New Roman"/>
          <w:iCs/>
          <w:szCs w:val="28"/>
          <w:shd w:val="clear" w:color="auto" w:fill="FFFFFF"/>
        </w:rPr>
        <w:t xml:space="preserve"> В 2020 году приобретено 23 единицы различной навесной и прицепной техники, 11  тракторов,  4 зерноуборочных комбайнов, 1 кормоуборочный комбайн,</w:t>
      </w:r>
      <w:r w:rsidR="00C6596A" w:rsidRPr="00C6596A">
        <w:rPr>
          <w:rFonts w:ascii="Times New Roman" w:hAnsi="Times New Roman" w:cs="Times New Roman"/>
          <w:szCs w:val="28"/>
        </w:rPr>
        <w:t xml:space="preserve"> на эти цели  предоставлено субсидий из областного бюджета в сумме 22,3 млн. рублей.</w:t>
      </w:r>
    </w:p>
    <w:p w:rsidR="00D965E6" w:rsidRPr="00C6596A" w:rsidRDefault="001D13E8" w:rsidP="001201EB">
      <w:pPr>
        <w:tabs>
          <w:tab w:val="left" w:pos="720"/>
        </w:tabs>
        <w:spacing w:line="276" w:lineRule="auto"/>
        <w:ind w:firstLine="709"/>
        <w:rPr>
          <w:rFonts w:ascii="Times New Roman" w:hAnsi="Times New Roman" w:cs="Times New Roman"/>
          <w:spacing w:val="-2"/>
          <w:szCs w:val="28"/>
        </w:rPr>
      </w:pPr>
      <w:r>
        <w:rPr>
          <w:rFonts w:ascii="Times New Roman" w:hAnsi="Times New Roman" w:cs="Times New Roman"/>
          <w:szCs w:val="28"/>
        </w:rPr>
        <w:t xml:space="preserve">  </w:t>
      </w:r>
      <w:r w:rsidR="00C6596A" w:rsidRPr="00C6596A">
        <w:rPr>
          <w:rFonts w:ascii="Times New Roman" w:hAnsi="Times New Roman" w:cs="Times New Roman"/>
          <w:szCs w:val="28"/>
        </w:rPr>
        <w:t xml:space="preserve">Сельскохозяйственными предприятиями направлено более 298 </w:t>
      </w:r>
      <w:proofErr w:type="spellStart"/>
      <w:r w:rsidR="00C6596A" w:rsidRPr="00C6596A">
        <w:rPr>
          <w:rFonts w:ascii="Times New Roman" w:hAnsi="Times New Roman" w:cs="Times New Roman"/>
          <w:szCs w:val="28"/>
        </w:rPr>
        <w:t>млн</w:t>
      </w:r>
      <w:proofErr w:type="gramStart"/>
      <w:r w:rsidR="00C6596A" w:rsidRPr="00C6596A">
        <w:rPr>
          <w:rFonts w:ascii="Times New Roman" w:hAnsi="Times New Roman" w:cs="Times New Roman"/>
          <w:szCs w:val="28"/>
        </w:rPr>
        <w:t>.р</w:t>
      </w:r>
      <w:proofErr w:type="gramEnd"/>
      <w:r w:rsidR="00C6596A" w:rsidRPr="00C6596A">
        <w:rPr>
          <w:rFonts w:ascii="Times New Roman" w:hAnsi="Times New Roman" w:cs="Times New Roman"/>
          <w:szCs w:val="28"/>
        </w:rPr>
        <w:t>уб</w:t>
      </w:r>
      <w:r w:rsidR="00C6596A">
        <w:rPr>
          <w:rFonts w:ascii="Times New Roman" w:hAnsi="Times New Roman" w:cs="Times New Roman"/>
          <w:szCs w:val="28"/>
        </w:rPr>
        <w:t>лей</w:t>
      </w:r>
      <w:proofErr w:type="spellEnd"/>
      <w:r w:rsidR="00C6596A">
        <w:rPr>
          <w:rFonts w:ascii="Times New Roman" w:hAnsi="Times New Roman" w:cs="Times New Roman"/>
          <w:szCs w:val="28"/>
        </w:rPr>
        <w:t xml:space="preserve"> </w:t>
      </w:r>
      <w:r w:rsidR="00C6596A" w:rsidRPr="00C6596A">
        <w:rPr>
          <w:rFonts w:ascii="Times New Roman" w:hAnsi="Times New Roman" w:cs="Times New Roman"/>
          <w:szCs w:val="28"/>
        </w:rPr>
        <w:t xml:space="preserve"> инвестиций на строительство и приобретение техники.</w:t>
      </w:r>
      <w:r w:rsidR="00E32054" w:rsidRPr="00C6596A">
        <w:rPr>
          <w:rFonts w:ascii="Times New Roman" w:hAnsi="Times New Roman" w:cs="Times New Roman"/>
          <w:szCs w:val="28"/>
        </w:rPr>
        <w:t xml:space="preserve"> </w:t>
      </w:r>
    </w:p>
    <w:p w:rsidR="003C73CE" w:rsidRPr="00C6596A" w:rsidRDefault="003C73CE" w:rsidP="00C6596A">
      <w:pPr>
        <w:tabs>
          <w:tab w:val="left" w:pos="709"/>
          <w:tab w:val="left" w:pos="9356"/>
        </w:tabs>
        <w:autoSpaceDE w:val="0"/>
        <w:autoSpaceDN w:val="0"/>
        <w:adjustRightInd w:val="0"/>
        <w:spacing w:line="276" w:lineRule="auto"/>
        <w:ind w:right="-1" w:firstLine="709"/>
        <w:rPr>
          <w:rFonts w:ascii="Times New Roman" w:hAnsi="Times New Roman" w:cs="Times New Roman"/>
          <w:iCs/>
          <w:color w:val="000000"/>
          <w:szCs w:val="28"/>
          <w:shd w:val="clear" w:color="auto" w:fill="FFFFFF"/>
        </w:rPr>
      </w:pPr>
      <w:r w:rsidRPr="00C6596A">
        <w:rPr>
          <w:rFonts w:ascii="Times New Roman" w:hAnsi="Times New Roman" w:cs="Times New Roman"/>
          <w:iCs/>
          <w:color w:val="000000"/>
          <w:szCs w:val="28"/>
          <w:shd w:val="clear" w:color="auto" w:fill="FFFFFF"/>
        </w:rPr>
        <w:t>В результате проведенной модернизации и строительства животноводческих объектов создано  за два года 980 скотомест.</w:t>
      </w:r>
      <w:r w:rsidR="00D965E6" w:rsidRPr="00C6596A">
        <w:rPr>
          <w:rFonts w:ascii="Times New Roman" w:hAnsi="Times New Roman" w:cs="Times New Roman"/>
          <w:iCs/>
          <w:color w:val="000000"/>
          <w:szCs w:val="28"/>
          <w:shd w:val="clear" w:color="auto" w:fill="FFFFFF"/>
        </w:rPr>
        <w:t xml:space="preserve"> </w:t>
      </w:r>
    </w:p>
    <w:p w:rsidR="003C73CE" w:rsidRPr="00C6596A" w:rsidRDefault="003C73CE" w:rsidP="00C6596A">
      <w:pPr>
        <w:tabs>
          <w:tab w:val="left" w:pos="709"/>
          <w:tab w:val="left" w:pos="9356"/>
        </w:tabs>
        <w:spacing w:line="276" w:lineRule="auto"/>
        <w:ind w:right="-1" w:firstLine="709"/>
        <w:rPr>
          <w:rFonts w:ascii="Times New Roman" w:hAnsi="Times New Roman" w:cs="Times New Roman"/>
          <w:bCs/>
          <w:color w:val="000000"/>
          <w:szCs w:val="28"/>
        </w:rPr>
      </w:pPr>
      <w:r w:rsidRPr="00C6596A">
        <w:rPr>
          <w:rFonts w:ascii="Times New Roman" w:hAnsi="Times New Roman" w:cs="Times New Roman"/>
          <w:bCs/>
          <w:color w:val="000000"/>
          <w:szCs w:val="28"/>
        </w:rPr>
        <w:t xml:space="preserve">В 2021 году идет реализация следующих инвестиционных проектов:  </w:t>
      </w:r>
    </w:p>
    <w:p w:rsidR="003C73CE" w:rsidRPr="00C6596A" w:rsidRDefault="003C73CE" w:rsidP="00C6596A">
      <w:pPr>
        <w:tabs>
          <w:tab w:val="left" w:pos="709"/>
          <w:tab w:val="left" w:pos="9356"/>
        </w:tabs>
        <w:spacing w:line="276" w:lineRule="auto"/>
        <w:ind w:right="-1" w:firstLine="709"/>
        <w:rPr>
          <w:rFonts w:ascii="Times New Roman" w:hAnsi="Times New Roman" w:cs="Times New Roman"/>
          <w:bCs/>
          <w:color w:val="000000"/>
          <w:szCs w:val="28"/>
        </w:rPr>
      </w:pPr>
      <w:r w:rsidRPr="00C6596A">
        <w:rPr>
          <w:rFonts w:ascii="Times New Roman" w:hAnsi="Times New Roman" w:cs="Times New Roman"/>
          <w:bCs/>
          <w:color w:val="000000"/>
          <w:szCs w:val="28"/>
        </w:rPr>
        <w:lastRenderedPageBreak/>
        <w:t xml:space="preserve">1. Строительство роботизированной фермы на 411 голов </w:t>
      </w:r>
      <w:r w:rsidR="00C6596A">
        <w:rPr>
          <w:rFonts w:ascii="Times New Roman" w:hAnsi="Times New Roman" w:cs="Times New Roman"/>
          <w:bCs/>
          <w:color w:val="000000"/>
          <w:szCs w:val="28"/>
        </w:rPr>
        <w:t xml:space="preserve">в </w:t>
      </w:r>
      <w:r w:rsidRPr="00C6596A">
        <w:rPr>
          <w:rFonts w:ascii="Times New Roman" w:hAnsi="Times New Roman" w:cs="Times New Roman"/>
          <w:bCs/>
          <w:color w:val="000000"/>
          <w:szCs w:val="28"/>
        </w:rPr>
        <w:t>ООО «Андреевское»</w:t>
      </w:r>
      <w:r w:rsidR="00D965E6" w:rsidRPr="00C6596A">
        <w:rPr>
          <w:rFonts w:ascii="Times New Roman" w:hAnsi="Times New Roman" w:cs="Times New Roman"/>
          <w:bCs/>
          <w:color w:val="000000"/>
          <w:szCs w:val="28"/>
        </w:rPr>
        <w:t>;</w:t>
      </w:r>
    </w:p>
    <w:p w:rsidR="00D965E6" w:rsidRPr="00C6596A" w:rsidRDefault="003C73CE" w:rsidP="00C6596A">
      <w:pPr>
        <w:tabs>
          <w:tab w:val="left" w:pos="709"/>
          <w:tab w:val="left" w:pos="9356"/>
        </w:tabs>
        <w:spacing w:line="276" w:lineRule="auto"/>
        <w:ind w:right="-1" w:firstLine="709"/>
        <w:rPr>
          <w:rFonts w:ascii="Times New Roman" w:hAnsi="Times New Roman" w:cs="Times New Roman"/>
          <w:bCs/>
          <w:color w:val="000000"/>
          <w:szCs w:val="28"/>
        </w:rPr>
      </w:pPr>
      <w:r w:rsidRPr="00C6596A">
        <w:rPr>
          <w:rFonts w:ascii="Times New Roman" w:hAnsi="Times New Roman" w:cs="Times New Roman"/>
          <w:bCs/>
          <w:color w:val="000000"/>
          <w:szCs w:val="28"/>
        </w:rPr>
        <w:t xml:space="preserve">2. Строительство комплекса по содержанию  крупного рогатого скота  на 288 голов дойного стада </w:t>
      </w:r>
      <w:r w:rsidR="00C6596A">
        <w:rPr>
          <w:rFonts w:ascii="Times New Roman" w:hAnsi="Times New Roman" w:cs="Times New Roman"/>
          <w:bCs/>
          <w:color w:val="000000"/>
          <w:szCs w:val="28"/>
        </w:rPr>
        <w:t xml:space="preserve">в </w:t>
      </w:r>
      <w:r w:rsidRPr="00C6596A">
        <w:rPr>
          <w:rFonts w:ascii="Times New Roman" w:hAnsi="Times New Roman" w:cs="Times New Roman"/>
          <w:bCs/>
          <w:color w:val="000000"/>
          <w:szCs w:val="28"/>
        </w:rPr>
        <w:t xml:space="preserve"> ООО «Пригородное</w:t>
      </w:r>
      <w:r w:rsidR="003A7A8C" w:rsidRPr="00C6596A">
        <w:rPr>
          <w:rFonts w:ascii="Times New Roman" w:hAnsi="Times New Roman" w:cs="Times New Roman"/>
          <w:bCs/>
          <w:color w:val="000000"/>
          <w:szCs w:val="28"/>
        </w:rPr>
        <w:t>»</w:t>
      </w:r>
      <w:r w:rsidR="003D3C36" w:rsidRPr="00C6596A">
        <w:rPr>
          <w:rFonts w:ascii="Times New Roman" w:hAnsi="Times New Roman" w:cs="Times New Roman"/>
          <w:bCs/>
          <w:color w:val="000000"/>
          <w:szCs w:val="28"/>
        </w:rPr>
        <w:t>.</w:t>
      </w:r>
      <w:r w:rsidRPr="00C6596A">
        <w:rPr>
          <w:rFonts w:ascii="Times New Roman" w:hAnsi="Times New Roman" w:cs="Times New Roman"/>
          <w:bCs/>
          <w:color w:val="000000"/>
          <w:szCs w:val="28"/>
        </w:rPr>
        <w:t xml:space="preserve"> </w:t>
      </w:r>
    </w:p>
    <w:p w:rsidR="00C10279" w:rsidRPr="00C6596A" w:rsidRDefault="00151622" w:rsidP="00C6596A">
      <w:pPr>
        <w:tabs>
          <w:tab w:val="left" w:pos="709"/>
          <w:tab w:val="left" w:pos="9356"/>
        </w:tabs>
        <w:spacing w:line="276" w:lineRule="auto"/>
        <w:ind w:right="-1" w:firstLine="709"/>
        <w:rPr>
          <w:rFonts w:ascii="Times New Roman" w:hAnsi="Times New Roman" w:cs="Times New Roman"/>
          <w:szCs w:val="28"/>
        </w:rPr>
      </w:pPr>
      <w:r w:rsidRPr="00C6596A">
        <w:rPr>
          <w:rFonts w:ascii="Times New Roman" w:hAnsi="Times New Roman" w:cs="Times New Roman"/>
          <w:szCs w:val="28"/>
        </w:rPr>
        <w:t>Крестьянские (фермерские) хозяйства</w:t>
      </w:r>
      <w:r w:rsidR="003B6D01" w:rsidRPr="00C6596A">
        <w:rPr>
          <w:rFonts w:ascii="Times New Roman" w:hAnsi="Times New Roman" w:cs="Times New Roman"/>
          <w:szCs w:val="28"/>
        </w:rPr>
        <w:t>, индивидуальные предприниматели</w:t>
      </w:r>
      <w:r w:rsidRPr="00C6596A">
        <w:rPr>
          <w:rFonts w:ascii="Times New Roman" w:hAnsi="Times New Roman" w:cs="Times New Roman"/>
          <w:szCs w:val="28"/>
        </w:rPr>
        <w:t xml:space="preserve"> вносят вклад в развитие сельских территорий района, влияют на структуру и динамику производства сельскохозяйственной продукции. Ежегодно личные подсобные и крестьянские (фермерские) хозяйства участвуют в конкурсах, побеждают и получают гранты на развитие своих производств.</w:t>
      </w:r>
    </w:p>
    <w:p w:rsidR="00C10279" w:rsidRPr="00C6596A" w:rsidRDefault="00C10279" w:rsidP="00C6596A">
      <w:pPr>
        <w:spacing w:line="276" w:lineRule="auto"/>
        <w:ind w:firstLine="709"/>
        <w:rPr>
          <w:rFonts w:ascii="Times New Roman" w:hAnsi="Times New Roman" w:cs="Times New Roman"/>
          <w:color w:val="000000"/>
          <w:szCs w:val="28"/>
        </w:rPr>
      </w:pPr>
      <w:r w:rsidRPr="00C6596A">
        <w:rPr>
          <w:rFonts w:ascii="Times New Roman" w:hAnsi="Times New Roman" w:cs="Times New Roman"/>
          <w:color w:val="000000"/>
          <w:szCs w:val="28"/>
        </w:rPr>
        <w:t xml:space="preserve">В целях содействия развитию малых форм хозяйствования предоставлялась государственная поддержка фермерским хозяйствам и сельскохозяйственным  кооперативам района. В 2019-2021годах с помощью средств </w:t>
      </w:r>
      <w:r w:rsidR="003D3C36" w:rsidRPr="00C6596A">
        <w:rPr>
          <w:rFonts w:ascii="Times New Roman" w:hAnsi="Times New Roman" w:cs="Times New Roman"/>
          <w:color w:val="000000"/>
          <w:szCs w:val="28"/>
        </w:rPr>
        <w:t xml:space="preserve"> бюджетной</w:t>
      </w:r>
      <w:r w:rsidRPr="00C6596A">
        <w:rPr>
          <w:rFonts w:ascii="Times New Roman" w:hAnsi="Times New Roman" w:cs="Times New Roman"/>
          <w:color w:val="000000"/>
          <w:szCs w:val="28"/>
        </w:rPr>
        <w:t xml:space="preserve"> поддержки  реализуются </w:t>
      </w:r>
      <w:r w:rsidR="00571F1B" w:rsidRPr="00C6596A">
        <w:rPr>
          <w:rFonts w:ascii="Times New Roman" w:hAnsi="Times New Roman" w:cs="Times New Roman"/>
          <w:color w:val="000000"/>
          <w:szCs w:val="28"/>
        </w:rPr>
        <w:t>6</w:t>
      </w:r>
      <w:r w:rsidRPr="00C6596A">
        <w:rPr>
          <w:rFonts w:ascii="Times New Roman" w:hAnsi="Times New Roman" w:cs="Times New Roman"/>
          <w:color w:val="000000"/>
          <w:szCs w:val="28"/>
        </w:rPr>
        <w:t xml:space="preserve"> проектов, 1 проект по развитию семейных животноводческих ферм, </w:t>
      </w:r>
      <w:r w:rsidR="00571F1B" w:rsidRPr="00C6596A">
        <w:rPr>
          <w:rFonts w:ascii="Times New Roman" w:hAnsi="Times New Roman" w:cs="Times New Roman"/>
          <w:color w:val="000000"/>
          <w:szCs w:val="28"/>
        </w:rPr>
        <w:t>4</w:t>
      </w:r>
      <w:r w:rsidRPr="00C6596A">
        <w:rPr>
          <w:rFonts w:ascii="Times New Roman" w:hAnsi="Times New Roman" w:cs="Times New Roman"/>
          <w:color w:val="000000"/>
          <w:szCs w:val="28"/>
        </w:rPr>
        <w:t xml:space="preserve"> проекта по развитию материально-технической базы сельскохозяйственных потребительских кооперативов, 3 проекта «</w:t>
      </w:r>
      <w:proofErr w:type="spellStart"/>
      <w:r w:rsidRPr="00C6596A">
        <w:rPr>
          <w:rFonts w:ascii="Times New Roman" w:hAnsi="Times New Roman" w:cs="Times New Roman"/>
          <w:color w:val="000000"/>
          <w:szCs w:val="28"/>
        </w:rPr>
        <w:t>Агростартап</w:t>
      </w:r>
      <w:proofErr w:type="spellEnd"/>
      <w:r w:rsidRPr="00C6596A">
        <w:rPr>
          <w:rFonts w:ascii="Times New Roman" w:hAnsi="Times New Roman" w:cs="Times New Roman"/>
          <w:color w:val="000000"/>
          <w:szCs w:val="28"/>
        </w:rPr>
        <w:t>».</w:t>
      </w:r>
      <w:r w:rsidR="00571F1B" w:rsidRPr="00C6596A">
        <w:rPr>
          <w:rFonts w:ascii="Times New Roman" w:hAnsi="Times New Roman" w:cs="Times New Roman"/>
          <w:color w:val="000000"/>
          <w:szCs w:val="28"/>
        </w:rPr>
        <w:t xml:space="preserve"> Создано 15 рабочих мест, обеспечен прирост выручки </w:t>
      </w:r>
      <w:proofErr w:type="gramStart"/>
      <w:r w:rsidR="00571F1B" w:rsidRPr="00C6596A">
        <w:rPr>
          <w:rFonts w:ascii="Times New Roman" w:hAnsi="Times New Roman" w:cs="Times New Roman"/>
          <w:color w:val="000000"/>
          <w:szCs w:val="28"/>
        </w:rPr>
        <w:t>на</w:t>
      </w:r>
      <w:proofErr w:type="gramEnd"/>
      <w:r w:rsidR="00571F1B" w:rsidRPr="00C6596A">
        <w:rPr>
          <w:rFonts w:ascii="Times New Roman" w:hAnsi="Times New Roman" w:cs="Times New Roman"/>
          <w:color w:val="000000"/>
          <w:szCs w:val="28"/>
        </w:rPr>
        <w:t xml:space="preserve"> более 10 %. </w:t>
      </w:r>
    </w:p>
    <w:p w:rsidR="00817C9F" w:rsidRPr="00880A23" w:rsidRDefault="00817C9F" w:rsidP="00880A23">
      <w:pPr>
        <w:spacing w:line="276" w:lineRule="auto"/>
        <w:ind w:firstLine="709"/>
        <w:rPr>
          <w:rFonts w:ascii="Times New Roman" w:hAnsi="Times New Roman" w:cs="Times New Roman"/>
          <w:szCs w:val="28"/>
        </w:rPr>
      </w:pPr>
      <w:r w:rsidRPr="00880A23">
        <w:rPr>
          <w:rFonts w:ascii="Times New Roman" w:hAnsi="Times New Roman" w:cs="Times New Roman"/>
          <w:szCs w:val="28"/>
        </w:rPr>
        <w:t>Уржумский спиртоводочный завод и явля</w:t>
      </w:r>
      <w:r w:rsidR="00F6302B">
        <w:rPr>
          <w:rFonts w:ascii="Times New Roman" w:hAnsi="Times New Roman" w:cs="Times New Roman"/>
          <w:szCs w:val="28"/>
        </w:rPr>
        <w:t>е</w:t>
      </w:r>
      <w:r w:rsidRPr="00880A23">
        <w:rPr>
          <w:rFonts w:ascii="Times New Roman" w:hAnsi="Times New Roman" w:cs="Times New Roman"/>
          <w:szCs w:val="28"/>
        </w:rPr>
        <w:t xml:space="preserve">тся </w:t>
      </w:r>
      <w:proofErr w:type="spellStart"/>
      <w:r w:rsidRPr="00880A23">
        <w:rPr>
          <w:rFonts w:ascii="Times New Roman" w:hAnsi="Times New Roman" w:cs="Times New Roman"/>
          <w:szCs w:val="28"/>
        </w:rPr>
        <w:t>системо</w:t>
      </w:r>
      <w:proofErr w:type="spellEnd"/>
      <w:r w:rsidRPr="00880A23">
        <w:rPr>
          <w:rFonts w:ascii="Times New Roman" w:hAnsi="Times New Roman" w:cs="Times New Roman"/>
          <w:szCs w:val="28"/>
        </w:rPr>
        <w:t xml:space="preserve"> и градообразующим предприятием Уржумского муниципального района. На предприятии задействовано </w:t>
      </w:r>
      <w:r w:rsidR="006A2E8B" w:rsidRPr="00880A23">
        <w:rPr>
          <w:rFonts w:ascii="Times New Roman" w:hAnsi="Times New Roman" w:cs="Times New Roman"/>
          <w:szCs w:val="28"/>
        </w:rPr>
        <w:t>335</w:t>
      </w:r>
      <w:r w:rsidRPr="00880A23">
        <w:rPr>
          <w:rFonts w:ascii="Times New Roman" w:hAnsi="Times New Roman" w:cs="Times New Roman"/>
          <w:szCs w:val="28"/>
        </w:rPr>
        <w:t xml:space="preserve"> человек.</w:t>
      </w:r>
    </w:p>
    <w:p w:rsidR="00817C9F" w:rsidRPr="00880A23" w:rsidRDefault="00817C9F" w:rsidP="00880A23">
      <w:pPr>
        <w:spacing w:line="276" w:lineRule="auto"/>
        <w:ind w:firstLine="709"/>
        <w:rPr>
          <w:rFonts w:ascii="Times New Roman" w:eastAsia="Calibri" w:hAnsi="Times New Roman" w:cs="Times New Roman"/>
          <w:szCs w:val="28"/>
        </w:rPr>
      </w:pPr>
      <w:r w:rsidRPr="00880A23">
        <w:rPr>
          <w:rFonts w:ascii="Times New Roman" w:eastAsia="Calibri" w:hAnsi="Times New Roman" w:cs="Times New Roman"/>
          <w:szCs w:val="28"/>
        </w:rPr>
        <w:t>ООО «Уржумский СВЗ» вносит существенный вклад в развитие самого крупного предприятия ООО «Пригородное»  посредством вложения инвестиций</w:t>
      </w:r>
      <w:r w:rsidR="00E323EE" w:rsidRPr="00880A23">
        <w:rPr>
          <w:rFonts w:ascii="Times New Roman" w:eastAsia="Calibri" w:hAnsi="Times New Roman" w:cs="Times New Roman"/>
          <w:szCs w:val="28"/>
        </w:rPr>
        <w:t>,</w:t>
      </w:r>
      <w:r w:rsidRPr="00880A23">
        <w:rPr>
          <w:rFonts w:ascii="Times New Roman" w:eastAsia="Calibri" w:hAnsi="Times New Roman" w:cs="Times New Roman"/>
          <w:szCs w:val="28"/>
        </w:rPr>
        <w:t xml:space="preserve"> а также создания гарантированного рынка сбыта ржи для предприятий района.</w:t>
      </w:r>
      <w:r w:rsidR="009417F6" w:rsidRPr="00880A23">
        <w:rPr>
          <w:rFonts w:ascii="Times New Roman" w:eastAsia="Calibri" w:hAnsi="Times New Roman" w:cs="Times New Roman"/>
          <w:szCs w:val="28"/>
        </w:rPr>
        <w:t xml:space="preserve"> В 2020 году  закуплено и  направлено на переработку более  16 тыс. тонн зерна ржи и пшеницы.</w:t>
      </w:r>
    </w:p>
    <w:p w:rsidR="00613E9A" w:rsidRPr="00880A23" w:rsidRDefault="003D3C36" w:rsidP="00880A23">
      <w:pPr>
        <w:spacing w:line="276" w:lineRule="auto"/>
        <w:ind w:firstLine="709"/>
        <w:rPr>
          <w:rFonts w:ascii="Times New Roman" w:hAnsi="Times New Roman" w:cs="Times New Roman"/>
          <w:szCs w:val="28"/>
          <w:shd w:val="clear" w:color="auto" w:fill="FCFCFC"/>
        </w:rPr>
      </w:pPr>
      <w:r w:rsidRPr="00880A23">
        <w:rPr>
          <w:rFonts w:ascii="Times New Roman" w:hAnsi="Times New Roman" w:cs="Times New Roman"/>
          <w:szCs w:val="28"/>
        </w:rPr>
        <w:t xml:space="preserve">Перерабатывающее мясное производство представлено ООО «Уржумский мясокомбинат» </w:t>
      </w:r>
      <w:r w:rsidR="00880A23">
        <w:rPr>
          <w:rFonts w:ascii="Times New Roman" w:hAnsi="Times New Roman" w:cs="Times New Roman"/>
          <w:szCs w:val="28"/>
        </w:rPr>
        <w:t xml:space="preserve"> </w:t>
      </w:r>
      <w:r w:rsidRPr="00880A23">
        <w:rPr>
          <w:rFonts w:ascii="Times New Roman" w:hAnsi="Times New Roman" w:cs="Times New Roman"/>
          <w:szCs w:val="28"/>
        </w:rPr>
        <w:t xml:space="preserve">перерабатывает более </w:t>
      </w:r>
      <w:r w:rsidR="00F378E3">
        <w:rPr>
          <w:rFonts w:ascii="Times New Roman" w:hAnsi="Times New Roman" w:cs="Times New Roman"/>
          <w:szCs w:val="28"/>
        </w:rPr>
        <w:t>20</w:t>
      </w:r>
      <w:r w:rsidR="00DB4F08">
        <w:rPr>
          <w:rFonts w:ascii="Times New Roman" w:hAnsi="Times New Roman" w:cs="Times New Roman"/>
          <w:szCs w:val="28"/>
        </w:rPr>
        <w:t>,</w:t>
      </w:r>
      <w:r w:rsidR="00F378E3">
        <w:rPr>
          <w:rFonts w:ascii="Times New Roman" w:hAnsi="Times New Roman" w:cs="Times New Roman"/>
          <w:szCs w:val="28"/>
        </w:rPr>
        <w:t>5</w:t>
      </w:r>
      <w:r w:rsidRPr="00880A23">
        <w:rPr>
          <w:rFonts w:ascii="Times New Roman" w:hAnsi="Times New Roman" w:cs="Times New Roman"/>
          <w:szCs w:val="28"/>
        </w:rPr>
        <w:t xml:space="preserve"> </w:t>
      </w:r>
      <w:proofErr w:type="spellStart"/>
      <w:r w:rsidRPr="00880A23">
        <w:rPr>
          <w:rFonts w:ascii="Times New Roman" w:hAnsi="Times New Roman" w:cs="Times New Roman"/>
          <w:szCs w:val="28"/>
        </w:rPr>
        <w:t>тыс</w:t>
      </w:r>
      <w:proofErr w:type="gramStart"/>
      <w:r w:rsidRPr="00880A23">
        <w:rPr>
          <w:rFonts w:ascii="Times New Roman" w:hAnsi="Times New Roman" w:cs="Times New Roman"/>
          <w:szCs w:val="28"/>
        </w:rPr>
        <w:t>.т</w:t>
      </w:r>
      <w:proofErr w:type="gramEnd"/>
      <w:r w:rsidRPr="00880A23">
        <w:rPr>
          <w:rFonts w:ascii="Times New Roman" w:hAnsi="Times New Roman" w:cs="Times New Roman"/>
          <w:szCs w:val="28"/>
        </w:rPr>
        <w:t>онн</w:t>
      </w:r>
      <w:proofErr w:type="spellEnd"/>
      <w:r w:rsidRPr="00880A23">
        <w:rPr>
          <w:rFonts w:ascii="Times New Roman" w:hAnsi="Times New Roman" w:cs="Times New Roman"/>
          <w:szCs w:val="28"/>
        </w:rPr>
        <w:t xml:space="preserve"> мяса</w:t>
      </w:r>
      <w:r w:rsidR="00F378E3">
        <w:rPr>
          <w:rFonts w:ascii="Times New Roman" w:hAnsi="Times New Roman" w:cs="Times New Roman"/>
          <w:szCs w:val="28"/>
        </w:rPr>
        <w:t xml:space="preserve"> в год.</w:t>
      </w:r>
      <w:r w:rsidRPr="00880A23">
        <w:rPr>
          <w:rFonts w:ascii="Times New Roman" w:hAnsi="Times New Roman" w:cs="Times New Roman"/>
          <w:szCs w:val="28"/>
        </w:rPr>
        <w:t xml:space="preserve"> </w:t>
      </w:r>
    </w:p>
    <w:p w:rsidR="00817C9F" w:rsidRPr="00C6596A" w:rsidRDefault="00817C9F" w:rsidP="00C6596A">
      <w:pPr>
        <w:suppressAutoHyphens w:val="0"/>
        <w:autoSpaceDE w:val="0"/>
        <w:autoSpaceDN w:val="0"/>
        <w:adjustRightInd w:val="0"/>
        <w:spacing w:line="276" w:lineRule="auto"/>
        <w:ind w:firstLine="709"/>
        <w:rPr>
          <w:rFonts w:ascii="Times New Roman" w:hAnsi="Times New Roman" w:cs="Times New Roman"/>
          <w:color w:val="000000"/>
          <w:szCs w:val="28"/>
        </w:rPr>
      </w:pPr>
      <w:r w:rsidRPr="00C6596A">
        <w:rPr>
          <w:rFonts w:ascii="Times New Roman" w:eastAsia="TimesNewRomanPSMT" w:hAnsi="Times New Roman" w:cs="Times New Roman"/>
          <w:szCs w:val="28"/>
          <w:lang w:eastAsia="ru-RU"/>
        </w:rPr>
        <w:t xml:space="preserve">Существенным преимуществом продукции перерабатывающих </w:t>
      </w:r>
      <w:r w:rsidR="00613E9A" w:rsidRPr="00C6596A">
        <w:rPr>
          <w:rFonts w:ascii="Times New Roman" w:eastAsia="TimesNewRomanPSMT" w:hAnsi="Times New Roman" w:cs="Times New Roman"/>
          <w:szCs w:val="28"/>
          <w:lang w:eastAsia="ru-RU"/>
        </w:rPr>
        <w:t xml:space="preserve"> </w:t>
      </w:r>
      <w:r w:rsidRPr="00C6596A">
        <w:rPr>
          <w:rFonts w:ascii="Times New Roman" w:eastAsia="TimesNewRomanPSMT" w:hAnsi="Times New Roman" w:cs="Times New Roman"/>
          <w:szCs w:val="28"/>
          <w:lang w:eastAsia="ru-RU"/>
        </w:rPr>
        <w:t xml:space="preserve">предприятий </w:t>
      </w:r>
      <w:r w:rsidR="00613E9A" w:rsidRPr="00C6596A">
        <w:rPr>
          <w:rFonts w:ascii="Times New Roman" w:eastAsia="TimesNewRomanPSMT" w:hAnsi="Times New Roman" w:cs="Times New Roman"/>
          <w:szCs w:val="28"/>
          <w:lang w:eastAsia="ru-RU"/>
        </w:rPr>
        <w:t>Уржумского</w:t>
      </w:r>
      <w:r w:rsidRPr="00C6596A">
        <w:rPr>
          <w:rFonts w:ascii="Times New Roman" w:eastAsia="TimesNewRomanPSMT" w:hAnsi="Times New Roman" w:cs="Times New Roman"/>
          <w:szCs w:val="28"/>
          <w:lang w:eastAsia="ru-RU"/>
        </w:rPr>
        <w:t xml:space="preserve"> района является ее высокое качество с точки зрения </w:t>
      </w:r>
      <w:r w:rsidR="00613E9A" w:rsidRPr="00C6596A">
        <w:rPr>
          <w:rFonts w:ascii="Times New Roman" w:eastAsia="TimesNewRomanPSMT" w:hAnsi="Times New Roman" w:cs="Times New Roman"/>
          <w:szCs w:val="28"/>
          <w:lang w:eastAsia="ru-RU"/>
        </w:rPr>
        <w:t>п</w:t>
      </w:r>
      <w:r w:rsidRPr="00C6596A">
        <w:rPr>
          <w:rFonts w:ascii="Times New Roman" w:eastAsia="TimesNewRomanPSMT" w:hAnsi="Times New Roman" w:cs="Times New Roman"/>
          <w:szCs w:val="28"/>
          <w:lang w:eastAsia="ru-RU"/>
        </w:rPr>
        <w:t xml:space="preserve">роизводства из натурального сырья. Данное преимущество </w:t>
      </w:r>
      <w:r w:rsidR="00613E9A" w:rsidRPr="00C6596A">
        <w:rPr>
          <w:rFonts w:ascii="Times New Roman" w:eastAsia="TimesNewRomanPSMT" w:hAnsi="Times New Roman" w:cs="Times New Roman"/>
          <w:szCs w:val="28"/>
          <w:lang w:eastAsia="ru-RU"/>
        </w:rPr>
        <w:t xml:space="preserve">Уржумского </w:t>
      </w:r>
      <w:r w:rsidRPr="00C6596A">
        <w:rPr>
          <w:rFonts w:ascii="Times New Roman" w:eastAsia="TimesNewRomanPSMT" w:hAnsi="Times New Roman" w:cs="Times New Roman"/>
          <w:szCs w:val="28"/>
          <w:lang w:eastAsia="ru-RU"/>
        </w:rPr>
        <w:t xml:space="preserve"> района может стать основой для расширения присутствия и завоевания новых рынков сбыта продовольственной продукции.</w:t>
      </w:r>
    </w:p>
    <w:p w:rsidR="00C32AAC" w:rsidRPr="00514B47" w:rsidRDefault="00775FB5" w:rsidP="00C6596A">
      <w:pPr>
        <w:spacing w:line="276" w:lineRule="auto"/>
        <w:ind w:firstLine="709"/>
        <w:rPr>
          <w:rFonts w:ascii="Times New Roman" w:hAnsi="Times New Roman" w:cs="Times New Roman"/>
          <w:szCs w:val="28"/>
        </w:rPr>
      </w:pPr>
      <w:r w:rsidRPr="00514B47">
        <w:rPr>
          <w:rFonts w:ascii="Times New Roman" w:hAnsi="Times New Roman" w:cs="Times New Roman"/>
          <w:spacing w:val="-4"/>
          <w:szCs w:val="28"/>
        </w:rPr>
        <w:t>Основными проблемами в АПК являются:</w:t>
      </w:r>
    </w:p>
    <w:p w:rsidR="006A1256" w:rsidRPr="00514B47" w:rsidRDefault="006A1256" w:rsidP="00514B47">
      <w:pPr>
        <w:spacing w:line="276" w:lineRule="auto"/>
        <w:rPr>
          <w:rFonts w:ascii="Times New Roman" w:hAnsi="Times New Roman" w:cs="Times New Roman"/>
          <w:szCs w:val="28"/>
        </w:rPr>
      </w:pPr>
      <w:r w:rsidRPr="00514B47">
        <w:rPr>
          <w:rFonts w:ascii="Times New Roman" w:hAnsi="Times New Roman" w:cs="Times New Roman"/>
          <w:szCs w:val="28"/>
        </w:rPr>
        <w:t>опережающий рост цен на промышленную продукцию, энергоресурсы по сравнению с увеличением цен на сельскохозяйственную продукцию;</w:t>
      </w:r>
    </w:p>
    <w:p w:rsidR="006A1256" w:rsidRPr="00514B47" w:rsidRDefault="006A1256" w:rsidP="00C6596A">
      <w:pPr>
        <w:spacing w:line="276" w:lineRule="auto"/>
        <w:ind w:firstLine="709"/>
        <w:rPr>
          <w:rFonts w:ascii="Times New Roman" w:hAnsi="Times New Roman" w:cs="Times New Roman"/>
          <w:szCs w:val="28"/>
        </w:rPr>
      </w:pPr>
      <w:r w:rsidRPr="00514B47">
        <w:rPr>
          <w:rFonts w:ascii="Times New Roman" w:hAnsi="Times New Roman" w:cs="Times New Roman"/>
          <w:szCs w:val="28"/>
        </w:rPr>
        <w:t xml:space="preserve">техническое и технологическое отставание сельского хозяйства от промышленного производства из-за недостаточного уровня доходов </w:t>
      </w:r>
      <w:r w:rsidRPr="00514B47">
        <w:rPr>
          <w:rFonts w:ascii="Times New Roman" w:hAnsi="Times New Roman" w:cs="Times New Roman"/>
          <w:szCs w:val="28"/>
        </w:rPr>
        <w:lastRenderedPageBreak/>
        <w:t>сельскохозяйственных товаропроизводителей, необходимых для осуществления модернизации производства и обновления технической базы;</w:t>
      </w:r>
    </w:p>
    <w:p w:rsidR="008D0480" w:rsidRPr="00514B47" w:rsidRDefault="008D0480" w:rsidP="00C6596A">
      <w:pPr>
        <w:spacing w:line="276" w:lineRule="auto"/>
        <w:ind w:firstLine="709"/>
        <w:rPr>
          <w:rFonts w:ascii="Times New Roman" w:hAnsi="Times New Roman" w:cs="Times New Roman"/>
          <w:szCs w:val="28"/>
        </w:rPr>
      </w:pPr>
      <w:r w:rsidRPr="00514B47">
        <w:rPr>
          <w:rFonts w:ascii="Times New Roman" w:hAnsi="Times New Roman" w:cs="Times New Roman"/>
          <w:szCs w:val="28"/>
        </w:rPr>
        <w:t xml:space="preserve">недостаточно эффективное использование земельных </w:t>
      </w:r>
      <w:proofErr w:type="gramStart"/>
      <w:r w:rsidRPr="00514B47">
        <w:rPr>
          <w:rFonts w:ascii="Times New Roman" w:hAnsi="Times New Roman" w:cs="Times New Roman"/>
          <w:szCs w:val="28"/>
        </w:rPr>
        <w:t>ресурсов</w:t>
      </w:r>
      <w:proofErr w:type="gramEnd"/>
      <w:r w:rsidRPr="00514B47">
        <w:rPr>
          <w:rFonts w:ascii="Times New Roman" w:hAnsi="Times New Roman" w:cs="Times New Roman"/>
          <w:szCs w:val="28"/>
        </w:rPr>
        <w:t xml:space="preserve"> обусловленное отсутствием собственников;</w:t>
      </w:r>
    </w:p>
    <w:p w:rsidR="008D0480" w:rsidRPr="00514B47" w:rsidRDefault="008D0480" w:rsidP="00C6596A">
      <w:pPr>
        <w:spacing w:line="276" w:lineRule="auto"/>
        <w:ind w:firstLine="709"/>
        <w:rPr>
          <w:rFonts w:ascii="Times New Roman" w:hAnsi="Times New Roman" w:cs="Times New Roman"/>
          <w:szCs w:val="28"/>
        </w:rPr>
      </w:pPr>
      <w:r w:rsidRPr="00514B47">
        <w:rPr>
          <w:rFonts w:ascii="Times New Roman" w:hAnsi="Times New Roman" w:cs="Times New Roman"/>
          <w:szCs w:val="28"/>
        </w:rPr>
        <w:t>недостаток финансовых ресурсов в бюджете района для разработки и реализации муниципальных программ развития агропромышленного комплекса для последующего участия в государственных программах;</w:t>
      </w:r>
    </w:p>
    <w:p w:rsidR="006A1256" w:rsidRPr="00514B47" w:rsidRDefault="006A1256" w:rsidP="00C6596A">
      <w:pPr>
        <w:spacing w:line="276" w:lineRule="auto"/>
        <w:ind w:firstLine="709"/>
        <w:rPr>
          <w:rFonts w:ascii="Times New Roman" w:hAnsi="Times New Roman" w:cs="Times New Roman"/>
          <w:szCs w:val="28"/>
        </w:rPr>
      </w:pPr>
      <w:r w:rsidRPr="00514B47">
        <w:rPr>
          <w:rFonts w:ascii="Times New Roman" w:hAnsi="Times New Roman" w:cs="Times New Roman"/>
          <w:szCs w:val="28"/>
        </w:rPr>
        <w:t>дефицит квалифицированных специалистов, вызванный медленными темпами социального развития сельских территорий, определяющими ухудшение социально-демографической ситуации, отток из сельской местности трудоспособного населения, особенно молодежи</w:t>
      </w:r>
      <w:r w:rsidR="008D0480" w:rsidRPr="00514B47">
        <w:rPr>
          <w:rFonts w:ascii="Times New Roman" w:hAnsi="Times New Roman" w:cs="Times New Roman"/>
          <w:szCs w:val="28"/>
        </w:rPr>
        <w:t>;</w:t>
      </w:r>
    </w:p>
    <w:p w:rsidR="006A1256" w:rsidRPr="00C6596A" w:rsidRDefault="006A1256" w:rsidP="00C6596A">
      <w:pPr>
        <w:spacing w:line="276" w:lineRule="auto"/>
        <w:ind w:firstLine="709"/>
        <w:rPr>
          <w:rFonts w:ascii="Times New Roman" w:eastAsia="Calibri" w:hAnsi="Times New Roman" w:cs="Times New Roman"/>
          <w:color w:val="FF0000"/>
          <w:szCs w:val="28"/>
        </w:rPr>
      </w:pPr>
      <w:r w:rsidRPr="00514B47">
        <w:rPr>
          <w:rFonts w:ascii="Times New Roman" w:hAnsi="Times New Roman" w:cs="Times New Roman"/>
          <w:szCs w:val="28"/>
        </w:rPr>
        <w:t xml:space="preserve">   </w:t>
      </w:r>
      <w:r w:rsidR="008D0480" w:rsidRPr="00514B47">
        <w:rPr>
          <w:rFonts w:ascii="Times New Roman" w:hAnsi="Times New Roman" w:cs="Times New Roman"/>
          <w:szCs w:val="28"/>
        </w:rPr>
        <w:t>н</w:t>
      </w:r>
      <w:r w:rsidRPr="00514B47">
        <w:rPr>
          <w:rFonts w:ascii="Times New Roman" w:eastAsia="Calibri" w:hAnsi="Times New Roman" w:cs="Times New Roman"/>
          <w:szCs w:val="28"/>
        </w:rPr>
        <w:t>изкий уровень заработной платы в сельском хозяйстве, размер которой растет медленнее, чем в среднем по области, а также низкий уровень и качество жизни сельского населения вызывают отток работников из сельской местности</w:t>
      </w:r>
      <w:r w:rsidRPr="00C6596A">
        <w:rPr>
          <w:rFonts w:ascii="Times New Roman" w:eastAsia="Calibri" w:hAnsi="Times New Roman" w:cs="Times New Roman"/>
          <w:color w:val="FF0000"/>
          <w:szCs w:val="28"/>
        </w:rPr>
        <w:t>.</w:t>
      </w:r>
    </w:p>
    <w:p w:rsidR="00404B9E" w:rsidRPr="00C6596A" w:rsidRDefault="00404B9E" w:rsidP="00C6596A">
      <w:pPr>
        <w:shd w:val="clear" w:color="auto" w:fill="FFFFFF"/>
        <w:tabs>
          <w:tab w:val="left" w:pos="9356"/>
        </w:tabs>
        <w:spacing w:line="276" w:lineRule="auto"/>
        <w:ind w:firstLine="709"/>
        <w:rPr>
          <w:rFonts w:ascii="Times New Roman" w:hAnsi="Times New Roman" w:cs="Times New Roman"/>
          <w:spacing w:val="-2"/>
          <w:szCs w:val="28"/>
        </w:rPr>
      </w:pPr>
      <w:r w:rsidRPr="00C6596A">
        <w:rPr>
          <w:rFonts w:ascii="Times New Roman" w:hAnsi="Times New Roman" w:cs="Times New Roman"/>
          <w:spacing w:val="-2"/>
          <w:szCs w:val="28"/>
        </w:rPr>
        <w:t xml:space="preserve">Для эффективного функционирования агропромышленного    комплекса наряду с технической и технологической модернизацией сельскохозяйственного производства одной из первоочередных становится задача обеспечения сельскохозяйственного производства квалифицированными кадрами. </w:t>
      </w:r>
    </w:p>
    <w:p w:rsidR="003B6D01" w:rsidRPr="00514B47" w:rsidRDefault="003B6D01" w:rsidP="00C6596A">
      <w:pPr>
        <w:pStyle w:val="ConsPlusNormal"/>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 xml:space="preserve">Низкий уровень качества жизни на селе, отсутствие благоприятных социальных условий привели к оттоку работоспособного экономически активного населения с сельских территорий. </w:t>
      </w:r>
      <w:r w:rsidRPr="00514B47">
        <w:rPr>
          <w:rFonts w:ascii="Times New Roman" w:eastAsia="Calibri" w:hAnsi="Times New Roman" w:cs="Times New Roman"/>
          <w:spacing w:val="-2"/>
          <w:sz w:val="28"/>
          <w:szCs w:val="28"/>
        </w:rPr>
        <w:t xml:space="preserve">С каждым годом все острее становится проблема старения   кадров и отсутствие замены их из молодежи. </w:t>
      </w:r>
      <w:r w:rsidRPr="00514B47">
        <w:rPr>
          <w:rFonts w:ascii="Times New Roman" w:hAnsi="Times New Roman" w:cs="Times New Roman"/>
          <w:sz w:val="28"/>
          <w:szCs w:val="28"/>
        </w:rPr>
        <w:t>Доля работников в возрасте до 30 лет на 01.01.202</w:t>
      </w:r>
      <w:r w:rsidR="00514B47" w:rsidRPr="00514B47">
        <w:rPr>
          <w:rFonts w:ascii="Times New Roman" w:hAnsi="Times New Roman" w:cs="Times New Roman"/>
          <w:sz w:val="28"/>
          <w:szCs w:val="28"/>
        </w:rPr>
        <w:t>1</w:t>
      </w:r>
      <w:r w:rsidRPr="00514B47">
        <w:rPr>
          <w:rFonts w:ascii="Times New Roman" w:hAnsi="Times New Roman" w:cs="Times New Roman"/>
          <w:sz w:val="28"/>
          <w:szCs w:val="28"/>
        </w:rPr>
        <w:t xml:space="preserve"> составляет 9% от общего количества работающих в сельском хозяйстве. </w:t>
      </w:r>
    </w:p>
    <w:p w:rsidR="003B6D01" w:rsidRPr="00514B47" w:rsidRDefault="003B6D01" w:rsidP="00C6596A">
      <w:pPr>
        <w:suppressAutoHyphens w:val="0"/>
        <w:autoSpaceDE w:val="0"/>
        <w:spacing w:line="276" w:lineRule="auto"/>
        <w:ind w:firstLine="709"/>
        <w:rPr>
          <w:rFonts w:ascii="Times New Roman" w:eastAsia="Calibri" w:hAnsi="Times New Roman" w:cs="Times New Roman"/>
          <w:spacing w:val="-2"/>
          <w:szCs w:val="28"/>
        </w:rPr>
      </w:pPr>
      <w:r w:rsidRPr="00514B47">
        <w:rPr>
          <w:rFonts w:ascii="Times New Roman" w:eastAsia="Calibri" w:hAnsi="Times New Roman" w:cs="Times New Roman"/>
          <w:spacing w:val="-2"/>
          <w:szCs w:val="28"/>
        </w:rPr>
        <w:t>Предприятия испытывают потребность в специалистах среднего звена и работниках массовых профессий. На данный период потребность составляет 71 человек.</w:t>
      </w:r>
    </w:p>
    <w:p w:rsidR="00404B9E" w:rsidRPr="00C6596A" w:rsidRDefault="00404B9E" w:rsidP="00C6596A">
      <w:pPr>
        <w:pStyle w:val="311"/>
        <w:tabs>
          <w:tab w:val="left" w:pos="8080"/>
        </w:tabs>
        <w:spacing w:after="0" w:line="276" w:lineRule="auto"/>
        <w:ind w:left="0" w:firstLine="709"/>
        <w:rPr>
          <w:rFonts w:ascii="Times New Roman" w:hAnsi="Times New Roman" w:cs="Times New Roman"/>
          <w:sz w:val="28"/>
          <w:szCs w:val="28"/>
        </w:rPr>
      </w:pPr>
      <w:r w:rsidRPr="00514B47">
        <w:rPr>
          <w:rFonts w:ascii="Times New Roman" w:hAnsi="Times New Roman" w:cs="Times New Roman"/>
          <w:sz w:val="28"/>
          <w:szCs w:val="28"/>
        </w:rPr>
        <w:t>В обеспечении комплексного развития сельских</w:t>
      </w:r>
      <w:r w:rsidRPr="00C6596A">
        <w:rPr>
          <w:rFonts w:ascii="Times New Roman" w:hAnsi="Times New Roman" w:cs="Times New Roman"/>
          <w:sz w:val="28"/>
          <w:szCs w:val="28"/>
        </w:rPr>
        <w:t xml:space="preserve"> территорий будут решаться следующие вопросы:</w:t>
      </w:r>
    </w:p>
    <w:p w:rsidR="00404B9E" w:rsidRPr="00C6596A" w:rsidRDefault="00404B9E" w:rsidP="00C6596A">
      <w:pPr>
        <w:widowControl w:val="0"/>
        <w:autoSpaceDE w:val="0"/>
        <w:spacing w:line="276" w:lineRule="auto"/>
        <w:ind w:firstLine="709"/>
        <w:rPr>
          <w:rFonts w:ascii="Times New Roman" w:hAnsi="Times New Roman" w:cs="Times New Roman"/>
          <w:szCs w:val="28"/>
        </w:rPr>
      </w:pPr>
      <w:r w:rsidRPr="00C6596A">
        <w:rPr>
          <w:rFonts w:ascii="Times New Roman" w:hAnsi="Times New Roman" w:cs="Times New Roman"/>
          <w:szCs w:val="28"/>
        </w:rPr>
        <w:t>удовлетворение потребностей сельского населения в благоустроенном жилье, отвечающем особенностям сельского образа жизни. Стимулирования привлечения граждан, молодых семей, специалистов, переселяющихся для работы в сельскую местность;</w:t>
      </w:r>
    </w:p>
    <w:p w:rsidR="00404B9E" w:rsidRPr="00C6596A" w:rsidRDefault="00404B9E" w:rsidP="00C6596A">
      <w:pPr>
        <w:widowControl w:val="0"/>
        <w:autoSpaceDE w:val="0"/>
        <w:spacing w:line="276" w:lineRule="auto"/>
        <w:ind w:firstLine="709"/>
        <w:rPr>
          <w:rFonts w:ascii="Times New Roman" w:hAnsi="Times New Roman" w:cs="Times New Roman"/>
          <w:szCs w:val="28"/>
        </w:rPr>
      </w:pPr>
      <w:r w:rsidRPr="00C6596A">
        <w:rPr>
          <w:rFonts w:ascii="Times New Roman" w:hAnsi="Times New Roman" w:cs="Times New Roman"/>
          <w:iCs/>
          <w:szCs w:val="28"/>
        </w:rPr>
        <w:t xml:space="preserve">обеспечение населенных пунктов, расположенных на сельских территориях Уржумского района, объектами социальной и инженерной инфраструктуры. </w:t>
      </w:r>
      <w:r w:rsidRPr="00C6596A">
        <w:rPr>
          <w:rFonts w:ascii="Times New Roman" w:hAnsi="Times New Roman" w:cs="Times New Roman"/>
          <w:szCs w:val="28"/>
        </w:rPr>
        <w:t xml:space="preserve">Эти мероприятия позволят повысить занятость, уровень         и качество жизни сельского населения, село приблизится к городским </w:t>
      </w:r>
      <w:r w:rsidRPr="00C6596A">
        <w:rPr>
          <w:rFonts w:ascii="Times New Roman" w:hAnsi="Times New Roman" w:cs="Times New Roman"/>
          <w:szCs w:val="28"/>
        </w:rPr>
        <w:lastRenderedPageBreak/>
        <w:t>жизненным стандартам.</w:t>
      </w:r>
    </w:p>
    <w:p w:rsidR="00E32054" w:rsidRDefault="00E32054" w:rsidP="00C6596A">
      <w:pPr>
        <w:pStyle w:val="formattext"/>
        <w:spacing w:before="0" w:beforeAutospacing="0" w:after="0" w:afterAutospacing="0" w:line="276" w:lineRule="auto"/>
        <w:ind w:firstLine="709"/>
        <w:jc w:val="both"/>
        <w:textAlignment w:val="baseline"/>
        <w:rPr>
          <w:spacing w:val="2"/>
          <w:sz w:val="28"/>
          <w:szCs w:val="28"/>
        </w:rPr>
      </w:pPr>
      <w:r w:rsidRPr="00C6596A">
        <w:rPr>
          <w:spacing w:val="2"/>
          <w:sz w:val="28"/>
          <w:szCs w:val="28"/>
        </w:rPr>
        <w:t xml:space="preserve">Повышение инвестиционной привлекательности сельскохозяйственных товаропроизводителей агропромышленного комплекса </w:t>
      </w:r>
      <w:r w:rsidR="00514B47">
        <w:rPr>
          <w:spacing w:val="2"/>
          <w:sz w:val="28"/>
          <w:szCs w:val="28"/>
        </w:rPr>
        <w:t>Уржумского района</w:t>
      </w:r>
      <w:r w:rsidRPr="00C6596A">
        <w:rPr>
          <w:spacing w:val="2"/>
          <w:sz w:val="28"/>
          <w:szCs w:val="28"/>
        </w:rPr>
        <w:t xml:space="preserve"> возможно путем увеличения производства продукции сельского хозяйства за счет привлечения объемов инвестиций. Для этого необходимо формирование и поддержание на высоком уровне инвестиционной привлекательности агропромышленного комплекса.</w:t>
      </w:r>
    </w:p>
    <w:p w:rsidR="00F6302B" w:rsidRDefault="002817EE" w:rsidP="001201EB">
      <w:pPr>
        <w:pStyle w:val="formattext"/>
        <w:spacing w:before="0" w:beforeAutospacing="0" w:after="0" w:afterAutospacing="0" w:line="276" w:lineRule="auto"/>
        <w:ind w:firstLine="709"/>
        <w:jc w:val="both"/>
        <w:textAlignment w:val="baseline"/>
        <w:rPr>
          <w:spacing w:val="2"/>
          <w:sz w:val="28"/>
          <w:szCs w:val="28"/>
        </w:rPr>
      </w:pPr>
      <w:r w:rsidRPr="001201EB">
        <w:rPr>
          <w:spacing w:val="2"/>
          <w:sz w:val="28"/>
          <w:szCs w:val="28"/>
        </w:rPr>
        <w:t>В целях решения вышеуказанных проблем планируется реализация данной программы</w:t>
      </w:r>
    </w:p>
    <w:p w:rsidR="001201EB" w:rsidRDefault="001201EB" w:rsidP="001201EB">
      <w:pPr>
        <w:pStyle w:val="formattext"/>
        <w:spacing w:before="0" w:beforeAutospacing="0" w:after="0" w:afterAutospacing="0" w:line="276" w:lineRule="auto"/>
        <w:ind w:firstLine="709"/>
        <w:jc w:val="both"/>
        <w:textAlignment w:val="baseline"/>
        <w:rPr>
          <w:spacing w:val="2"/>
          <w:sz w:val="28"/>
          <w:szCs w:val="28"/>
        </w:rPr>
      </w:pPr>
    </w:p>
    <w:p w:rsidR="001201EB" w:rsidRPr="001201EB" w:rsidRDefault="001201EB" w:rsidP="001201EB">
      <w:pPr>
        <w:pStyle w:val="formattext"/>
        <w:spacing w:before="0" w:beforeAutospacing="0" w:after="0" w:afterAutospacing="0" w:line="276" w:lineRule="auto"/>
        <w:ind w:firstLine="709"/>
        <w:jc w:val="both"/>
        <w:textAlignment w:val="baseline"/>
        <w:rPr>
          <w:spacing w:val="2"/>
          <w:sz w:val="28"/>
          <w:szCs w:val="28"/>
        </w:rPr>
      </w:pPr>
    </w:p>
    <w:tbl>
      <w:tblPr>
        <w:tblW w:w="0" w:type="auto"/>
        <w:tblInd w:w="108" w:type="dxa"/>
        <w:tblLook w:val="04A0" w:firstRow="1" w:lastRow="0" w:firstColumn="1" w:lastColumn="0" w:noHBand="0" w:noVBand="1"/>
      </w:tblPr>
      <w:tblGrid>
        <w:gridCol w:w="9639"/>
      </w:tblGrid>
      <w:tr w:rsidR="00822372" w:rsidRPr="00822372" w:rsidTr="003A7A8C">
        <w:tc>
          <w:tcPr>
            <w:tcW w:w="9639" w:type="dxa"/>
            <w:shd w:val="clear" w:color="auto" w:fill="auto"/>
          </w:tcPr>
          <w:p w:rsidR="00822372" w:rsidRPr="001201EB" w:rsidRDefault="001201EB" w:rsidP="001201EB">
            <w:pPr>
              <w:pStyle w:val="aff5"/>
              <w:tabs>
                <w:tab w:val="left" w:pos="672"/>
              </w:tabs>
              <w:spacing w:line="276" w:lineRule="auto"/>
              <w:ind w:left="34" w:right="-108"/>
              <w:rPr>
                <w:rFonts w:ascii="Times New Roman" w:hAnsi="Times New Roman" w:cs="Times New Roman"/>
                <w:b/>
                <w:szCs w:val="28"/>
              </w:rPr>
            </w:pPr>
            <w:r>
              <w:rPr>
                <w:rFonts w:ascii="Times New Roman" w:hAnsi="Times New Roman" w:cs="Times New Roman"/>
                <w:b/>
                <w:szCs w:val="28"/>
              </w:rPr>
              <w:t xml:space="preserve">        2.</w:t>
            </w:r>
            <w:r w:rsidR="00822372" w:rsidRPr="001201EB">
              <w:rPr>
                <w:rFonts w:ascii="Times New Roman" w:hAnsi="Times New Roman" w:cs="Times New Roman"/>
                <w:b/>
                <w:szCs w:val="28"/>
              </w:rPr>
              <w:t>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сроки реализации муниципальной программы</w:t>
            </w:r>
          </w:p>
          <w:p w:rsidR="001201EB" w:rsidRPr="001201EB" w:rsidRDefault="001201EB" w:rsidP="001201EB">
            <w:pPr>
              <w:pStyle w:val="aff5"/>
              <w:spacing w:line="276" w:lineRule="auto"/>
              <w:ind w:left="360" w:right="-108"/>
              <w:rPr>
                <w:rFonts w:ascii="Times New Roman" w:eastAsia="Calibri" w:hAnsi="Times New Roman" w:cs="Times New Roman"/>
                <w:szCs w:val="28"/>
              </w:rPr>
            </w:pPr>
          </w:p>
        </w:tc>
      </w:tr>
    </w:tbl>
    <w:p w:rsidR="00C85D0F" w:rsidRPr="00514B47" w:rsidRDefault="00C85D0F" w:rsidP="00514B47">
      <w:pPr>
        <w:spacing w:line="276" w:lineRule="auto"/>
        <w:ind w:firstLine="709"/>
        <w:rPr>
          <w:rFonts w:ascii="Times New Roman" w:hAnsi="Times New Roman" w:cs="Times New Roman"/>
          <w:color w:val="000000"/>
          <w:szCs w:val="28"/>
        </w:rPr>
      </w:pPr>
      <w:r w:rsidRPr="00514B47">
        <w:rPr>
          <w:rFonts w:ascii="Times New Roman" w:hAnsi="Times New Roman" w:cs="Times New Roman"/>
          <w:color w:val="000000"/>
          <w:szCs w:val="28"/>
        </w:rPr>
        <w:t>Правовую основу муниципальной программы и механизмы ее реализации формируют следующие правовые акты:</w:t>
      </w:r>
    </w:p>
    <w:p w:rsidR="00C85D0F" w:rsidRPr="00514B47" w:rsidRDefault="00C85D0F" w:rsidP="00514B47">
      <w:pPr>
        <w:pStyle w:val="ConsPlusNormal"/>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 xml:space="preserve">Федерального закона от 08.12.1995 </w:t>
      </w:r>
      <w:r w:rsidR="00314B20">
        <w:rPr>
          <w:rFonts w:ascii="Times New Roman" w:hAnsi="Times New Roman" w:cs="Times New Roman"/>
          <w:sz w:val="28"/>
          <w:szCs w:val="28"/>
        </w:rPr>
        <w:t>№</w:t>
      </w:r>
      <w:r w:rsidRPr="00514B47">
        <w:rPr>
          <w:rFonts w:ascii="Times New Roman" w:hAnsi="Times New Roman" w:cs="Times New Roman"/>
          <w:sz w:val="28"/>
          <w:szCs w:val="28"/>
        </w:rPr>
        <w:t xml:space="preserve"> 193-ФЗ "О сельскохозяйственной кооперации";</w:t>
      </w:r>
    </w:p>
    <w:p w:rsidR="00C85D0F" w:rsidRPr="00514B47" w:rsidRDefault="00C85D0F" w:rsidP="00514B47">
      <w:pPr>
        <w:pStyle w:val="ConsPlusNormal"/>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 xml:space="preserve">Федерального закона от 03.08.1995 </w:t>
      </w:r>
      <w:r w:rsidR="00314B20">
        <w:rPr>
          <w:rFonts w:ascii="Times New Roman" w:hAnsi="Times New Roman" w:cs="Times New Roman"/>
          <w:sz w:val="28"/>
          <w:szCs w:val="28"/>
        </w:rPr>
        <w:t>№</w:t>
      </w:r>
      <w:r w:rsidRPr="00514B47">
        <w:rPr>
          <w:rFonts w:ascii="Times New Roman" w:hAnsi="Times New Roman" w:cs="Times New Roman"/>
          <w:sz w:val="28"/>
          <w:szCs w:val="28"/>
        </w:rPr>
        <w:t xml:space="preserve"> 123-ФЗ "О племенном животноводстве";</w:t>
      </w:r>
    </w:p>
    <w:p w:rsidR="00C85D0F" w:rsidRPr="00514B47" w:rsidRDefault="00C85D0F" w:rsidP="00514B47">
      <w:pPr>
        <w:pStyle w:val="ConsPlusNormal"/>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 xml:space="preserve">Федерального закона от 17.12.1997 </w:t>
      </w:r>
      <w:r w:rsidR="00314B20">
        <w:rPr>
          <w:rFonts w:ascii="Times New Roman" w:hAnsi="Times New Roman" w:cs="Times New Roman"/>
          <w:sz w:val="28"/>
          <w:szCs w:val="28"/>
        </w:rPr>
        <w:t>№</w:t>
      </w:r>
      <w:r w:rsidRPr="00514B47">
        <w:rPr>
          <w:rFonts w:ascii="Times New Roman" w:hAnsi="Times New Roman" w:cs="Times New Roman"/>
          <w:sz w:val="28"/>
          <w:szCs w:val="28"/>
        </w:rPr>
        <w:t xml:space="preserve"> 149-ФЗ "О семеноводстве";</w:t>
      </w:r>
    </w:p>
    <w:p w:rsidR="00C85D0F" w:rsidRPr="00514B47" w:rsidRDefault="00C85D0F" w:rsidP="00514B47">
      <w:pPr>
        <w:pStyle w:val="ConsPlusNormal"/>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 xml:space="preserve">Федерального закона от 11.06.2003 </w:t>
      </w:r>
      <w:r w:rsidR="00314B20">
        <w:rPr>
          <w:rFonts w:ascii="Times New Roman" w:hAnsi="Times New Roman" w:cs="Times New Roman"/>
          <w:sz w:val="28"/>
          <w:szCs w:val="28"/>
        </w:rPr>
        <w:t>№</w:t>
      </w:r>
      <w:r w:rsidRPr="00514B47">
        <w:rPr>
          <w:rFonts w:ascii="Times New Roman" w:hAnsi="Times New Roman" w:cs="Times New Roman"/>
          <w:sz w:val="28"/>
          <w:szCs w:val="28"/>
        </w:rPr>
        <w:t xml:space="preserve"> 74-ФЗ "О крестьянском (фермерском) хозяйстве";</w:t>
      </w:r>
    </w:p>
    <w:p w:rsidR="00C85D0F" w:rsidRPr="00514B47" w:rsidRDefault="00C85D0F" w:rsidP="00514B47">
      <w:pPr>
        <w:pStyle w:val="ConsPlusNormal"/>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 xml:space="preserve">Федерального закона от 07.07.2003 </w:t>
      </w:r>
      <w:r w:rsidR="00314B20">
        <w:rPr>
          <w:rFonts w:ascii="Times New Roman" w:hAnsi="Times New Roman" w:cs="Times New Roman"/>
          <w:sz w:val="28"/>
          <w:szCs w:val="28"/>
        </w:rPr>
        <w:t>№</w:t>
      </w:r>
      <w:r w:rsidRPr="00514B47">
        <w:rPr>
          <w:rFonts w:ascii="Times New Roman" w:hAnsi="Times New Roman" w:cs="Times New Roman"/>
          <w:sz w:val="28"/>
          <w:szCs w:val="28"/>
        </w:rPr>
        <w:t xml:space="preserve"> 112-ФЗ "О личном подсобном хозяйстве";</w:t>
      </w:r>
    </w:p>
    <w:p w:rsidR="00C85D0F" w:rsidRPr="00514B47" w:rsidRDefault="00C85D0F" w:rsidP="00514B47">
      <w:pPr>
        <w:pStyle w:val="ConsPlusNormal"/>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 xml:space="preserve">Федерального закона от 29.12.2006 </w:t>
      </w:r>
      <w:r w:rsidR="00314B20">
        <w:rPr>
          <w:rFonts w:ascii="Times New Roman" w:hAnsi="Times New Roman" w:cs="Times New Roman"/>
          <w:sz w:val="28"/>
          <w:szCs w:val="28"/>
        </w:rPr>
        <w:t>№</w:t>
      </w:r>
      <w:r w:rsidRPr="00514B47">
        <w:rPr>
          <w:rFonts w:ascii="Times New Roman" w:hAnsi="Times New Roman" w:cs="Times New Roman"/>
          <w:sz w:val="28"/>
          <w:szCs w:val="28"/>
        </w:rPr>
        <w:t xml:space="preserve"> 264-ФЗ "О развитии сельского хозяйства";</w:t>
      </w:r>
    </w:p>
    <w:p w:rsidR="001B66C3" w:rsidRPr="00514B47" w:rsidRDefault="004D6145" w:rsidP="00514B47">
      <w:pPr>
        <w:spacing w:line="276" w:lineRule="auto"/>
        <w:ind w:firstLine="709"/>
        <w:rPr>
          <w:rFonts w:ascii="Times New Roman" w:hAnsi="Times New Roman" w:cs="Times New Roman"/>
          <w:color w:val="000000"/>
          <w:szCs w:val="28"/>
        </w:rPr>
      </w:pPr>
      <w:r w:rsidRPr="00514B47">
        <w:rPr>
          <w:rFonts w:ascii="Times New Roman" w:hAnsi="Times New Roman" w:cs="Times New Roman"/>
          <w:color w:val="000000"/>
          <w:szCs w:val="28"/>
        </w:rPr>
        <w:t>П</w:t>
      </w:r>
      <w:r w:rsidR="00C85D0F" w:rsidRPr="00514B47">
        <w:rPr>
          <w:rFonts w:ascii="Times New Roman" w:hAnsi="Times New Roman" w:cs="Times New Roman"/>
          <w:color w:val="000000"/>
          <w:szCs w:val="28"/>
        </w:rPr>
        <w:t>остановление Правительства Российской Федерации от 14.07.2012</w:t>
      </w:r>
      <w:r w:rsidR="001B66C3" w:rsidRPr="00514B47">
        <w:rPr>
          <w:rFonts w:ascii="Times New Roman" w:hAnsi="Times New Roman" w:cs="Times New Roman"/>
          <w:color w:val="000000"/>
          <w:szCs w:val="28"/>
        </w:rPr>
        <w:t xml:space="preserve"> </w:t>
      </w:r>
    </w:p>
    <w:p w:rsidR="00C85D0F" w:rsidRDefault="00C85D0F" w:rsidP="00514B47">
      <w:pPr>
        <w:spacing w:line="276" w:lineRule="auto"/>
        <w:ind w:firstLine="709"/>
        <w:rPr>
          <w:rFonts w:ascii="Times New Roman" w:hAnsi="Times New Roman" w:cs="Times New Roman"/>
          <w:color w:val="000000"/>
          <w:szCs w:val="28"/>
        </w:rPr>
      </w:pPr>
      <w:r w:rsidRPr="00514B47">
        <w:rPr>
          <w:rFonts w:ascii="Times New Roman" w:hAnsi="Times New Roman" w:cs="Times New Roman"/>
          <w:color w:val="000000"/>
          <w:szCs w:val="28"/>
        </w:rPr>
        <w:t>№ 717 «О Государственной программе развития сельского хозяйства и регулирования рынков сельскохозяйственной продукции, сырья и продовольствия»;</w:t>
      </w:r>
    </w:p>
    <w:p w:rsidR="001B66C3" w:rsidRPr="00514B47" w:rsidRDefault="004D6145" w:rsidP="00514B47">
      <w:pPr>
        <w:pStyle w:val="ConsPlusNormal"/>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П</w:t>
      </w:r>
      <w:r w:rsidR="00C85D0F" w:rsidRPr="00514B47">
        <w:rPr>
          <w:rFonts w:ascii="Times New Roman" w:hAnsi="Times New Roman" w:cs="Times New Roman"/>
          <w:sz w:val="28"/>
          <w:szCs w:val="28"/>
        </w:rPr>
        <w:t>остановление Правительства Российской Федерации от 31.05.2019</w:t>
      </w:r>
    </w:p>
    <w:p w:rsidR="00C85D0F" w:rsidRPr="00514B47" w:rsidRDefault="00C85D0F" w:rsidP="00514B47">
      <w:pPr>
        <w:pStyle w:val="ConsPlusNormal"/>
        <w:spacing w:line="276" w:lineRule="auto"/>
        <w:ind w:firstLine="709"/>
        <w:jc w:val="both"/>
        <w:rPr>
          <w:rFonts w:ascii="Times New Roman" w:hAnsi="Times New Roman" w:cs="Times New Roman"/>
          <w:szCs w:val="28"/>
        </w:rPr>
      </w:pPr>
      <w:r w:rsidRPr="00514B47">
        <w:rPr>
          <w:rFonts w:ascii="Times New Roman" w:hAnsi="Times New Roman" w:cs="Times New Roman"/>
          <w:sz w:val="28"/>
          <w:szCs w:val="28"/>
        </w:rPr>
        <w:t xml:space="preserve">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w:t>
      </w:r>
      <w:r w:rsidRPr="00514B47">
        <w:rPr>
          <w:rFonts w:ascii="Times New Roman" w:hAnsi="Times New Roman" w:cs="Times New Roman"/>
          <w:sz w:val="28"/>
          <w:szCs w:val="28"/>
        </w:rPr>
        <w:lastRenderedPageBreak/>
        <w:t>Государственная программа Российской Федерации «Комплексное развитие сельских территорий»);</w:t>
      </w:r>
    </w:p>
    <w:p w:rsidR="001B66C3" w:rsidRPr="00514B47" w:rsidRDefault="004D6145" w:rsidP="00514B47">
      <w:pPr>
        <w:spacing w:line="276" w:lineRule="auto"/>
        <w:ind w:firstLine="709"/>
        <w:rPr>
          <w:rFonts w:ascii="Times New Roman" w:hAnsi="Times New Roman" w:cs="Times New Roman"/>
          <w:szCs w:val="28"/>
        </w:rPr>
      </w:pPr>
      <w:r w:rsidRPr="00514B47">
        <w:rPr>
          <w:rFonts w:ascii="Times New Roman" w:hAnsi="Times New Roman" w:cs="Times New Roman"/>
          <w:szCs w:val="28"/>
        </w:rPr>
        <w:t>П</w:t>
      </w:r>
      <w:r w:rsidR="00C85D0F" w:rsidRPr="00514B47">
        <w:rPr>
          <w:rFonts w:ascii="Times New Roman" w:hAnsi="Times New Roman" w:cs="Times New Roman"/>
          <w:szCs w:val="28"/>
        </w:rPr>
        <w:t>остановление правительства Кировской области от 23.12.2019</w:t>
      </w:r>
    </w:p>
    <w:p w:rsidR="004D6145" w:rsidRDefault="00C85D0F" w:rsidP="00514B47">
      <w:pPr>
        <w:spacing w:line="276" w:lineRule="auto"/>
        <w:ind w:firstLine="709"/>
        <w:rPr>
          <w:rFonts w:ascii="Times New Roman" w:hAnsi="Times New Roman" w:cs="Times New Roman"/>
          <w:szCs w:val="28"/>
        </w:rPr>
      </w:pPr>
      <w:r w:rsidRPr="00514B47">
        <w:rPr>
          <w:rFonts w:ascii="Times New Roman" w:hAnsi="Times New Roman" w:cs="Times New Roman"/>
          <w:szCs w:val="28"/>
        </w:rPr>
        <w:t>№ 690-П «Об утверждении государственной программы Кировской области «Развитие агропромышленного комплекса (далее - Государственная программа Кировской области «Развитие агропромышленного комплекса»)</w:t>
      </w:r>
      <w:r w:rsidR="00394153">
        <w:rPr>
          <w:rFonts w:ascii="Times New Roman" w:hAnsi="Times New Roman" w:cs="Times New Roman"/>
          <w:szCs w:val="28"/>
        </w:rPr>
        <w:t>;</w:t>
      </w:r>
    </w:p>
    <w:p w:rsidR="001201EB" w:rsidRPr="00514B47" w:rsidRDefault="001201EB" w:rsidP="00514B47">
      <w:pPr>
        <w:spacing w:line="276" w:lineRule="auto"/>
        <w:ind w:firstLine="709"/>
        <w:rPr>
          <w:rFonts w:ascii="Times New Roman" w:hAnsi="Times New Roman" w:cs="Times New Roman"/>
          <w:szCs w:val="28"/>
        </w:rPr>
      </w:pPr>
    </w:p>
    <w:p w:rsidR="00F6302B" w:rsidRDefault="005B6490" w:rsidP="00514B47">
      <w:pPr>
        <w:spacing w:line="276" w:lineRule="auto"/>
        <w:ind w:firstLine="709"/>
        <w:rPr>
          <w:rFonts w:ascii="Times New Roman" w:hAnsi="Times New Roman" w:cs="Times New Roman"/>
          <w:szCs w:val="28"/>
        </w:rPr>
      </w:pPr>
      <w:r w:rsidRPr="00514B47">
        <w:rPr>
          <w:rFonts w:ascii="Times New Roman" w:hAnsi="Times New Roman" w:cs="Times New Roman"/>
          <w:szCs w:val="28"/>
        </w:rPr>
        <w:t>Цел</w:t>
      </w:r>
      <w:r w:rsidR="00A3419F" w:rsidRPr="00514B47">
        <w:rPr>
          <w:rFonts w:ascii="Times New Roman" w:hAnsi="Times New Roman" w:cs="Times New Roman"/>
          <w:szCs w:val="28"/>
        </w:rPr>
        <w:t>ями</w:t>
      </w:r>
      <w:r w:rsidRPr="00514B47">
        <w:rPr>
          <w:rFonts w:ascii="Times New Roman" w:hAnsi="Times New Roman" w:cs="Times New Roman"/>
          <w:szCs w:val="28"/>
        </w:rPr>
        <w:t xml:space="preserve"> муниципальной программы явля</w:t>
      </w:r>
      <w:r w:rsidR="00A3419F" w:rsidRPr="00514B47">
        <w:rPr>
          <w:rFonts w:ascii="Times New Roman" w:hAnsi="Times New Roman" w:cs="Times New Roman"/>
          <w:szCs w:val="28"/>
        </w:rPr>
        <w:t>ю</w:t>
      </w:r>
      <w:r w:rsidRPr="00514B47">
        <w:rPr>
          <w:rFonts w:ascii="Times New Roman" w:hAnsi="Times New Roman" w:cs="Times New Roman"/>
          <w:szCs w:val="28"/>
        </w:rPr>
        <w:t>тся</w:t>
      </w:r>
      <w:r w:rsidR="00F6302B">
        <w:rPr>
          <w:rFonts w:ascii="Times New Roman" w:hAnsi="Times New Roman" w:cs="Times New Roman"/>
          <w:szCs w:val="28"/>
        </w:rPr>
        <w:t>:</w:t>
      </w:r>
    </w:p>
    <w:p w:rsidR="006A1256" w:rsidRDefault="005B6490" w:rsidP="00514B47">
      <w:pPr>
        <w:spacing w:line="276" w:lineRule="auto"/>
        <w:ind w:firstLine="709"/>
      </w:pPr>
      <w:r w:rsidRPr="00514B47">
        <w:rPr>
          <w:rFonts w:ascii="Times New Roman" w:hAnsi="Times New Roman" w:cs="Times New Roman"/>
          <w:szCs w:val="28"/>
        </w:rPr>
        <w:t xml:space="preserve"> </w:t>
      </w:r>
      <w:r w:rsidRPr="00514B47">
        <w:t>сохранение и развитие благоприятной социально-экономической среды агропромышленного комплекса Уржумского муниципального района</w:t>
      </w:r>
      <w:r w:rsidR="00A3419F" w:rsidRPr="00514B47">
        <w:t>;</w:t>
      </w:r>
    </w:p>
    <w:p w:rsidR="00394153" w:rsidRPr="00514B47" w:rsidRDefault="00394153" w:rsidP="00514B47">
      <w:pPr>
        <w:spacing w:line="276" w:lineRule="auto"/>
        <w:ind w:firstLine="709"/>
      </w:pPr>
      <w:r w:rsidRPr="00394153">
        <w:t>обеспечение эпизоотического и ветеринарного благополучия на территории Уржумского муниципального района.</w:t>
      </w:r>
    </w:p>
    <w:p w:rsidR="005B6490" w:rsidRPr="00514B47" w:rsidRDefault="00822372" w:rsidP="00514B47">
      <w:pPr>
        <w:tabs>
          <w:tab w:val="left" w:pos="0"/>
        </w:tabs>
        <w:spacing w:line="276" w:lineRule="auto"/>
        <w:ind w:firstLine="709"/>
        <w:rPr>
          <w:rFonts w:ascii="Times New Roman" w:hAnsi="Times New Roman" w:cs="Times New Roman"/>
          <w:szCs w:val="28"/>
        </w:rPr>
      </w:pPr>
      <w:r w:rsidRPr="00514B47">
        <w:rPr>
          <w:rFonts w:ascii="Times New Roman" w:hAnsi="Times New Roman" w:cs="Times New Roman"/>
          <w:color w:val="000000"/>
          <w:szCs w:val="28"/>
        </w:rPr>
        <w:t>Д</w:t>
      </w:r>
      <w:r w:rsidR="005B6490" w:rsidRPr="00514B47">
        <w:rPr>
          <w:rFonts w:ascii="Times New Roman" w:hAnsi="Times New Roman" w:cs="Times New Roman"/>
          <w:color w:val="000000"/>
          <w:szCs w:val="28"/>
        </w:rPr>
        <w:t>ля достижения поставленн</w:t>
      </w:r>
      <w:r w:rsidR="00B2054F" w:rsidRPr="00514B47">
        <w:rPr>
          <w:rFonts w:ascii="Times New Roman" w:hAnsi="Times New Roman" w:cs="Times New Roman"/>
          <w:color w:val="000000"/>
          <w:szCs w:val="28"/>
        </w:rPr>
        <w:t>ых</w:t>
      </w:r>
      <w:r w:rsidR="005B6490" w:rsidRPr="00514B47">
        <w:rPr>
          <w:rFonts w:ascii="Times New Roman" w:hAnsi="Times New Roman" w:cs="Times New Roman"/>
          <w:color w:val="000000"/>
          <w:szCs w:val="28"/>
        </w:rPr>
        <w:t xml:space="preserve"> цел</w:t>
      </w:r>
      <w:r w:rsidR="00B2054F" w:rsidRPr="00514B47">
        <w:rPr>
          <w:rFonts w:ascii="Times New Roman" w:hAnsi="Times New Roman" w:cs="Times New Roman"/>
          <w:color w:val="000000"/>
          <w:szCs w:val="28"/>
        </w:rPr>
        <w:t>ей</w:t>
      </w:r>
      <w:r w:rsidR="005B6490" w:rsidRPr="00514B47">
        <w:rPr>
          <w:rFonts w:ascii="Times New Roman" w:hAnsi="Times New Roman" w:cs="Times New Roman"/>
          <w:color w:val="000000"/>
          <w:szCs w:val="28"/>
        </w:rPr>
        <w:t xml:space="preserve"> необходимо решить следующие задачи:</w:t>
      </w:r>
    </w:p>
    <w:p w:rsidR="00B2054F" w:rsidRPr="00514B47" w:rsidRDefault="00B2054F" w:rsidP="00514B47">
      <w:pPr>
        <w:autoSpaceDE w:val="0"/>
        <w:spacing w:line="276" w:lineRule="auto"/>
        <w:ind w:firstLine="709"/>
        <w:rPr>
          <w:rFonts w:ascii="Times New Roman" w:hAnsi="Times New Roman" w:cs="Times New Roman"/>
          <w:szCs w:val="28"/>
        </w:rPr>
      </w:pPr>
      <w:r w:rsidRPr="00514B47">
        <w:rPr>
          <w:rFonts w:ascii="Times New Roman" w:hAnsi="Times New Roman" w:cs="Times New Roman"/>
          <w:szCs w:val="28"/>
        </w:rPr>
        <w:t>повышение эффективности и конкурентоспособности производства сельскохозяйственной продукции;</w:t>
      </w:r>
    </w:p>
    <w:p w:rsidR="00B2054F" w:rsidRDefault="00B2054F" w:rsidP="00514B47">
      <w:pPr>
        <w:autoSpaceDE w:val="0"/>
        <w:spacing w:line="276" w:lineRule="auto"/>
        <w:ind w:firstLine="709"/>
        <w:rPr>
          <w:rFonts w:ascii="Times New Roman" w:hAnsi="Times New Roman" w:cs="Times New Roman"/>
          <w:szCs w:val="28"/>
        </w:rPr>
      </w:pPr>
      <w:r w:rsidRPr="00514B47">
        <w:rPr>
          <w:rFonts w:ascii="Times New Roman" w:hAnsi="Times New Roman" w:cs="Times New Roman"/>
          <w:szCs w:val="28"/>
        </w:rPr>
        <w:t>создание комфортных условий жизнедеятельности в населенных пунктах, расположенных на сельских территориях;</w:t>
      </w:r>
    </w:p>
    <w:p w:rsidR="00394153" w:rsidRDefault="00394153" w:rsidP="00514B47">
      <w:pPr>
        <w:autoSpaceDE w:val="0"/>
        <w:spacing w:line="276" w:lineRule="auto"/>
        <w:ind w:firstLine="709"/>
        <w:rPr>
          <w:rFonts w:ascii="Times New Roman" w:hAnsi="Times New Roman" w:cs="Times New Roman"/>
          <w:szCs w:val="28"/>
        </w:rPr>
      </w:pPr>
      <w:r w:rsidRPr="00394153">
        <w:rPr>
          <w:rFonts w:ascii="Times New Roman" w:hAnsi="Times New Roman" w:cs="Times New Roman"/>
          <w:szCs w:val="28"/>
        </w:rPr>
        <w:t>регулирование численности  животных без владельцев на территории Уржумского муниципального района.</w:t>
      </w:r>
    </w:p>
    <w:p w:rsidR="001201EB" w:rsidRDefault="001201EB" w:rsidP="00514B47">
      <w:pPr>
        <w:autoSpaceDE w:val="0"/>
        <w:spacing w:line="276" w:lineRule="auto"/>
        <w:ind w:firstLine="709"/>
        <w:rPr>
          <w:rFonts w:ascii="Times New Roman" w:hAnsi="Times New Roman" w:cs="Times New Roman"/>
          <w:szCs w:val="28"/>
        </w:rPr>
      </w:pPr>
    </w:p>
    <w:p w:rsidR="005B6490" w:rsidRPr="00514B47" w:rsidRDefault="005B6490" w:rsidP="00514B47">
      <w:pPr>
        <w:autoSpaceDE w:val="0"/>
        <w:spacing w:line="276" w:lineRule="auto"/>
        <w:ind w:firstLine="709"/>
        <w:rPr>
          <w:rFonts w:ascii="Times New Roman" w:eastAsia="Calibri" w:hAnsi="Times New Roman" w:cs="Times New Roman"/>
          <w:spacing w:val="-2"/>
          <w:szCs w:val="28"/>
        </w:rPr>
      </w:pPr>
      <w:r w:rsidRPr="00514B47">
        <w:rPr>
          <w:rFonts w:ascii="Times New Roman" w:eastAsia="Calibri" w:hAnsi="Times New Roman" w:cs="Times New Roman"/>
          <w:spacing w:val="-2"/>
          <w:szCs w:val="28"/>
        </w:rPr>
        <w:t>Для достижения цели и решения задач муниципальной программы определены целевые показатели эффективности ее реализации:</w:t>
      </w:r>
    </w:p>
    <w:p w:rsidR="00822372" w:rsidRPr="00514B47" w:rsidRDefault="00822372" w:rsidP="00514B47">
      <w:pPr>
        <w:snapToGrid w:val="0"/>
        <w:spacing w:line="276" w:lineRule="auto"/>
        <w:ind w:firstLine="709"/>
        <w:rPr>
          <w:rFonts w:ascii="Times New Roman" w:hAnsi="Times New Roman" w:cs="Times New Roman"/>
          <w:spacing w:val="-4"/>
          <w:szCs w:val="28"/>
        </w:rPr>
      </w:pPr>
      <w:r w:rsidRPr="00514B47">
        <w:rPr>
          <w:rFonts w:ascii="Times New Roman" w:hAnsi="Times New Roman" w:cs="Times New Roman"/>
          <w:spacing w:val="-4"/>
          <w:szCs w:val="28"/>
        </w:rPr>
        <w:t>индекс производства продукции сельского хозяйства в хозяйствах всех категорий;</w:t>
      </w:r>
    </w:p>
    <w:p w:rsidR="009E7817" w:rsidRPr="009E7817" w:rsidRDefault="009E7817" w:rsidP="009E7817">
      <w:pPr>
        <w:spacing w:line="276" w:lineRule="auto"/>
        <w:ind w:firstLine="709"/>
        <w:rPr>
          <w:rFonts w:ascii="Times New Roman" w:hAnsi="Times New Roman" w:cs="Times New Roman"/>
          <w:szCs w:val="28"/>
        </w:rPr>
      </w:pPr>
      <w:r w:rsidRPr="009E7817">
        <w:rPr>
          <w:rFonts w:ascii="Times New Roman" w:hAnsi="Times New Roman" w:cs="Times New Roman"/>
          <w:szCs w:val="28"/>
        </w:rPr>
        <w:t>индекс производства продукции сельского хозяйства в сельскохозяйственных организациях;</w:t>
      </w:r>
    </w:p>
    <w:p w:rsidR="009E7817" w:rsidRPr="009E7817" w:rsidRDefault="009E7817" w:rsidP="009E7817">
      <w:pPr>
        <w:spacing w:line="276" w:lineRule="auto"/>
        <w:ind w:firstLine="709"/>
        <w:rPr>
          <w:rFonts w:ascii="Times New Roman" w:hAnsi="Times New Roman" w:cs="Times New Roman"/>
          <w:szCs w:val="28"/>
        </w:rPr>
      </w:pPr>
      <w:r w:rsidRPr="009E7817">
        <w:rPr>
          <w:rFonts w:ascii="Times New Roman" w:hAnsi="Times New Roman" w:cs="Times New Roman"/>
          <w:szCs w:val="28"/>
        </w:rPr>
        <w:t>доля прибыльных сельскохозяйственных  организаций в их общем числе;</w:t>
      </w:r>
    </w:p>
    <w:p w:rsidR="009E7817" w:rsidRPr="009E7817" w:rsidRDefault="009E7817" w:rsidP="009E7817">
      <w:pPr>
        <w:spacing w:line="276" w:lineRule="auto"/>
        <w:ind w:firstLine="709"/>
        <w:rPr>
          <w:rFonts w:ascii="Times New Roman" w:hAnsi="Times New Roman" w:cs="Times New Roman"/>
          <w:szCs w:val="28"/>
        </w:rPr>
      </w:pPr>
      <w:r w:rsidRPr="009E7817">
        <w:rPr>
          <w:rFonts w:ascii="Times New Roman" w:hAnsi="Times New Roman" w:cs="Times New Roman"/>
          <w:szCs w:val="28"/>
        </w:rPr>
        <w:t>среднемесячная заработная плата в сельскохозяйственных организациях;</w:t>
      </w:r>
    </w:p>
    <w:p w:rsidR="009E7817" w:rsidRPr="009E7817" w:rsidRDefault="009E7817" w:rsidP="009E7817">
      <w:pPr>
        <w:spacing w:line="276" w:lineRule="auto"/>
        <w:ind w:firstLine="709"/>
        <w:rPr>
          <w:rFonts w:ascii="Times New Roman" w:hAnsi="Times New Roman" w:cs="Times New Roman"/>
          <w:szCs w:val="28"/>
        </w:rPr>
      </w:pPr>
      <w:r w:rsidRPr="009E7817">
        <w:rPr>
          <w:rFonts w:ascii="Times New Roman" w:hAnsi="Times New Roman" w:cs="Times New Roman"/>
          <w:szCs w:val="28"/>
        </w:rPr>
        <w:t>размер посевных площадей, занятых зерновыми, зернобобовыми, масличными и кормовыми сельскохозяйственными культурами сельскохозяйственных организациях, крестьянских (фермерских) хозяйствах, включая индивидуальных предпринимателей;</w:t>
      </w:r>
    </w:p>
    <w:p w:rsidR="009E7817" w:rsidRPr="009E7817" w:rsidRDefault="009E7817" w:rsidP="009E7817">
      <w:pPr>
        <w:spacing w:line="276" w:lineRule="auto"/>
        <w:ind w:firstLine="709"/>
        <w:rPr>
          <w:rFonts w:ascii="Times New Roman" w:hAnsi="Times New Roman" w:cs="Times New Roman"/>
          <w:szCs w:val="28"/>
        </w:rPr>
      </w:pPr>
      <w:r w:rsidRPr="009E7817">
        <w:rPr>
          <w:rFonts w:ascii="Times New Roman" w:hAnsi="Times New Roman" w:cs="Times New Roman"/>
          <w:szCs w:val="28"/>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p w:rsidR="009E7817" w:rsidRPr="009E7817" w:rsidRDefault="009E7817" w:rsidP="009E7817">
      <w:pPr>
        <w:spacing w:line="276" w:lineRule="auto"/>
        <w:ind w:firstLine="709"/>
        <w:rPr>
          <w:rFonts w:ascii="Times New Roman" w:hAnsi="Times New Roman" w:cs="Times New Roman"/>
          <w:szCs w:val="28"/>
        </w:rPr>
      </w:pPr>
      <w:r w:rsidRPr="009E7817">
        <w:rPr>
          <w:rFonts w:ascii="Times New Roman" w:hAnsi="Times New Roman" w:cs="Times New Roman"/>
          <w:szCs w:val="28"/>
        </w:rPr>
        <w:t>маточное поголовье коров в сельскохозяйственных организациях;</w:t>
      </w:r>
    </w:p>
    <w:p w:rsidR="009E7817" w:rsidRPr="009E7817" w:rsidRDefault="009E7817" w:rsidP="009E7817">
      <w:pPr>
        <w:spacing w:line="276" w:lineRule="auto"/>
        <w:ind w:firstLine="709"/>
        <w:rPr>
          <w:rFonts w:ascii="Times New Roman" w:hAnsi="Times New Roman" w:cs="Times New Roman"/>
          <w:szCs w:val="28"/>
        </w:rPr>
      </w:pPr>
      <w:r w:rsidRPr="009E7817">
        <w:rPr>
          <w:rFonts w:ascii="Times New Roman" w:hAnsi="Times New Roman" w:cs="Times New Roman"/>
          <w:szCs w:val="28"/>
        </w:rPr>
        <w:lastRenderedPageBreak/>
        <w:t>производство молока в сельскохозяйственных организациях;</w:t>
      </w:r>
    </w:p>
    <w:p w:rsidR="009E7817" w:rsidRPr="009E7817" w:rsidRDefault="009E7817" w:rsidP="009E7817">
      <w:pPr>
        <w:spacing w:line="276" w:lineRule="auto"/>
        <w:ind w:firstLine="709"/>
        <w:rPr>
          <w:rFonts w:ascii="Times New Roman" w:hAnsi="Times New Roman" w:cs="Times New Roman"/>
          <w:szCs w:val="28"/>
        </w:rPr>
      </w:pPr>
      <w:r w:rsidRPr="009E7817">
        <w:rPr>
          <w:rFonts w:ascii="Times New Roman" w:hAnsi="Times New Roman" w:cs="Times New Roman"/>
          <w:szCs w:val="28"/>
        </w:rPr>
        <w:t>средний надой молока в расчете на одну корову в сельскохозяйственных организациях;</w:t>
      </w:r>
    </w:p>
    <w:p w:rsidR="009E7817" w:rsidRDefault="009E7817" w:rsidP="009E7817">
      <w:pPr>
        <w:spacing w:line="276" w:lineRule="auto"/>
        <w:ind w:firstLine="709"/>
        <w:rPr>
          <w:rFonts w:ascii="Times New Roman" w:hAnsi="Times New Roman" w:cs="Times New Roman"/>
          <w:szCs w:val="28"/>
        </w:rPr>
      </w:pPr>
      <w:r w:rsidRPr="009E7817">
        <w:rPr>
          <w:rFonts w:ascii="Times New Roman" w:hAnsi="Times New Roman" w:cs="Times New Roman"/>
          <w:szCs w:val="28"/>
        </w:rPr>
        <w:t xml:space="preserve">производство скота и птицы на убой в живом весе в хозяйствах всех категорий; </w:t>
      </w:r>
    </w:p>
    <w:p w:rsidR="00F2526A" w:rsidRDefault="00F2526A" w:rsidP="009E7817">
      <w:pPr>
        <w:spacing w:line="276" w:lineRule="auto"/>
        <w:ind w:firstLine="709"/>
        <w:rPr>
          <w:rFonts w:ascii="Times New Roman" w:hAnsi="Times New Roman" w:cs="Times New Roman"/>
          <w:szCs w:val="28"/>
        </w:rPr>
      </w:pPr>
      <w:proofErr w:type="spellStart"/>
      <w:r w:rsidRPr="00F2526A">
        <w:rPr>
          <w:rFonts w:ascii="Times New Roman" w:hAnsi="Times New Roman" w:cs="Times New Roman"/>
          <w:szCs w:val="28"/>
        </w:rPr>
        <w:t>энергообеспеченность</w:t>
      </w:r>
      <w:proofErr w:type="spellEnd"/>
      <w:r w:rsidRPr="00F2526A">
        <w:rPr>
          <w:rFonts w:ascii="Times New Roman" w:hAnsi="Times New Roman" w:cs="Times New Roman"/>
          <w:szCs w:val="28"/>
        </w:rPr>
        <w:t xml:space="preserve"> сельскохозяйственных организаций на 100 гектаров посевной площади</w:t>
      </w:r>
      <w:r>
        <w:rPr>
          <w:rFonts w:ascii="Times New Roman" w:hAnsi="Times New Roman" w:cs="Times New Roman"/>
          <w:szCs w:val="28"/>
        </w:rPr>
        <w:t>;</w:t>
      </w:r>
    </w:p>
    <w:p w:rsidR="008E375A" w:rsidRPr="009E7817" w:rsidRDefault="008E375A" w:rsidP="009E7817">
      <w:pPr>
        <w:spacing w:line="276" w:lineRule="auto"/>
        <w:ind w:firstLine="709"/>
        <w:rPr>
          <w:rFonts w:ascii="Times New Roman" w:hAnsi="Times New Roman" w:cs="Times New Roman"/>
          <w:szCs w:val="28"/>
        </w:rPr>
      </w:pPr>
      <w:r w:rsidRPr="008E375A">
        <w:rPr>
          <w:rFonts w:ascii="Times New Roman" w:hAnsi="Times New Roman" w:cs="Times New Roman"/>
          <w:szCs w:val="28"/>
        </w:rPr>
        <w:t>объем ссудной задолженности по субсидируемым инвестиционным кредитам (займам), выданным на развитие агропромышленного комплекса;</w:t>
      </w:r>
    </w:p>
    <w:p w:rsidR="009E7817" w:rsidRPr="009E7817" w:rsidRDefault="009E7817" w:rsidP="009E7817">
      <w:pPr>
        <w:spacing w:line="276" w:lineRule="auto"/>
        <w:ind w:firstLine="709"/>
        <w:rPr>
          <w:rFonts w:ascii="Times New Roman" w:hAnsi="Times New Roman" w:cs="Times New Roman"/>
          <w:szCs w:val="28"/>
        </w:rPr>
      </w:pPr>
      <w:r w:rsidRPr="009E7817">
        <w:rPr>
          <w:rFonts w:ascii="Times New Roman" w:hAnsi="Times New Roman" w:cs="Times New Roman"/>
          <w:szCs w:val="28"/>
        </w:rPr>
        <w:t>количество проведенных проверок полноты и достоверности,  а также соблюдения установленной формы и сроков предоставления документов для получения средств государственной поддержки сел</w:t>
      </w:r>
      <w:r>
        <w:rPr>
          <w:rFonts w:ascii="Times New Roman" w:hAnsi="Times New Roman" w:cs="Times New Roman"/>
          <w:szCs w:val="28"/>
        </w:rPr>
        <w:t>ьскохозяйственного производства</w:t>
      </w:r>
      <w:r w:rsidR="00421055">
        <w:rPr>
          <w:rFonts w:ascii="Times New Roman" w:hAnsi="Times New Roman" w:cs="Times New Roman"/>
          <w:szCs w:val="28"/>
        </w:rPr>
        <w:t>.</w:t>
      </w:r>
    </w:p>
    <w:p w:rsidR="005B6490" w:rsidRPr="00514B47" w:rsidRDefault="005B6490" w:rsidP="00514B47">
      <w:pPr>
        <w:spacing w:line="276" w:lineRule="auto"/>
        <w:ind w:firstLine="709"/>
        <w:rPr>
          <w:rFonts w:ascii="Times New Roman" w:eastAsia="Calibri" w:hAnsi="Times New Roman" w:cs="Times New Roman"/>
          <w:szCs w:val="28"/>
        </w:rPr>
      </w:pPr>
      <w:r w:rsidRPr="00514B47">
        <w:rPr>
          <w:rFonts w:ascii="Times New Roman" w:eastAsia="Calibri" w:hAnsi="Times New Roman" w:cs="Times New Roman"/>
          <w:szCs w:val="28"/>
        </w:rPr>
        <w:t xml:space="preserve">Сведения о целевых показателях эффективности реализации муниципальной программы приведены в </w:t>
      </w:r>
      <w:r w:rsidR="00B2054F" w:rsidRPr="00514B47">
        <w:rPr>
          <w:rFonts w:ascii="Times New Roman" w:eastAsia="Calibri" w:hAnsi="Times New Roman" w:cs="Times New Roman"/>
          <w:szCs w:val="28"/>
        </w:rPr>
        <w:t>Приложении № 1 к муниципальной программ</w:t>
      </w:r>
      <w:r w:rsidR="00514B47">
        <w:rPr>
          <w:rFonts w:ascii="Times New Roman" w:eastAsia="Calibri" w:hAnsi="Times New Roman" w:cs="Times New Roman"/>
          <w:szCs w:val="28"/>
        </w:rPr>
        <w:t>е</w:t>
      </w:r>
      <w:r w:rsidR="00B2054F" w:rsidRPr="00514B47">
        <w:rPr>
          <w:rFonts w:ascii="Times New Roman" w:eastAsia="Calibri" w:hAnsi="Times New Roman" w:cs="Times New Roman"/>
          <w:szCs w:val="28"/>
        </w:rPr>
        <w:t>.</w:t>
      </w:r>
    </w:p>
    <w:p w:rsidR="005B6490" w:rsidRPr="00514B47" w:rsidRDefault="005B6490" w:rsidP="00514B47">
      <w:pPr>
        <w:spacing w:line="276" w:lineRule="auto"/>
        <w:ind w:firstLine="709"/>
        <w:rPr>
          <w:rFonts w:ascii="Times New Roman" w:eastAsia="Calibri" w:hAnsi="Times New Roman" w:cs="Times New Roman"/>
          <w:szCs w:val="28"/>
        </w:rPr>
      </w:pPr>
      <w:r w:rsidRPr="00514B47">
        <w:rPr>
          <w:rFonts w:ascii="Times New Roman" w:eastAsia="Calibri" w:hAnsi="Times New Roman" w:cs="Times New Roman"/>
          <w:szCs w:val="28"/>
        </w:rPr>
        <w:t xml:space="preserve">Методика </w:t>
      </w:r>
      <w:proofErr w:type="gramStart"/>
      <w:r w:rsidRPr="00514B47">
        <w:rPr>
          <w:rFonts w:ascii="Times New Roman" w:eastAsia="Calibri" w:hAnsi="Times New Roman" w:cs="Times New Roman"/>
          <w:szCs w:val="28"/>
        </w:rPr>
        <w:t>расчета значений целевых показателей эффективности реализации муниципальной</w:t>
      </w:r>
      <w:proofErr w:type="gramEnd"/>
      <w:r w:rsidRPr="00514B47">
        <w:rPr>
          <w:rFonts w:ascii="Times New Roman" w:eastAsia="Calibri" w:hAnsi="Times New Roman" w:cs="Times New Roman"/>
          <w:szCs w:val="28"/>
        </w:rPr>
        <w:t xml:space="preserve"> программы</w:t>
      </w:r>
      <w:r w:rsidR="00BD212D" w:rsidRPr="00514B47">
        <w:rPr>
          <w:rFonts w:ascii="Times New Roman" w:eastAsia="Calibri" w:hAnsi="Times New Roman" w:cs="Times New Roman"/>
          <w:szCs w:val="28"/>
        </w:rPr>
        <w:t>,</w:t>
      </w:r>
      <w:r w:rsidRPr="00514B47">
        <w:rPr>
          <w:rFonts w:ascii="Times New Roman" w:eastAsia="Calibri" w:hAnsi="Times New Roman" w:cs="Times New Roman"/>
          <w:szCs w:val="28"/>
        </w:rPr>
        <w:t xml:space="preserve"> приведена в </w:t>
      </w:r>
      <w:r w:rsidR="00BD212D" w:rsidRPr="00514B47">
        <w:rPr>
          <w:rFonts w:ascii="Times New Roman" w:eastAsia="Calibri" w:hAnsi="Times New Roman" w:cs="Times New Roman"/>
          <w:szCs w:val="28"/>
        </w:rPr>
        <w:t>Приложении</w:t>
      </w:r>
      <w:r w:rsidRPr="00514B47">
        <w:rPr>
          <w:rFonts w:ascii="Times New Roman" w:eastAsia="Calibri" w:hAnsi="Times New Roman" w:cs="Times New Roman"/>
          <w:szCs w:val="28"/>
        </w:rPr>
        <w:t xml:space="preserve"> № </w:t>
      </w:r>
      <w:r w:rsidR="00BD212D" w:rsidRPr="00514B47">
        <w:rPr>
          <w:rFonts w:ascii="Times New Roman" w:eastAsia="Calibri" w:hAnsi="Times New Roman" w:cs="Times New Roman"/>
          <w:szCs w:val="28"/>
        </w:rPr>
        <w:t>2 к муниципальной программ</w:t>
      </w:r>
      <w:r w:rsidR="00514B47">
        <w:rPr>
          <w:rFonts w:ascii="Times New Roman" w:eastAsia="Calibri" w:hAnsi="Times New Roman" w:cs="Times New Roman"/>
          <w:szCs w:val="28"/>
        </w:rPr>
        <w:t>е</w:t>
      </w:r>
      <w:r w:rsidR="00BD212D" w:rsidRPr="00514B47">
        <w:rPr>
          <w:rFonts w:ascii="Times New Roman" w:eastAsia="Calibri" w:hAnsi="Times New Roman" w:cs="Times New Roman"/>
          <w:szCs w:val="28"/>
        </w:rPr>
        <w:t>.</w:t>
      </w:r>
    </w:p>
    <w:p w:rsidR="0025289E" w:rsidRPr="00514B47" w:rsidRDefault="0025289E" w:rsidP="00514B47">
      <w:pPr>
        <w:spacing w:line="276" w:lineRule="auto"/>
        <w:ind w:firstLine="709"/>
        <w:rPr>
          <w:rFonts w:ascii="Times New Roman" w:eastAsia="Calibri" w:hAnsi="Times New Roman" w:cs="Times New Roman"/>
          <w:szCs w:val="28"/>
        </w:rPr>
      </w:pPr>
      <w:r w:rsidRPr="00514B47">
        <w:rPr>
          <w:rFonts w:ascii="Times New Roman" w:eastAsia="Calibri" w:hAnsi="Times New Roman" w:cs="Times New Roman"/>
          <w:szCs w:val="28"/>
        </w:rPr>
        <w:t>Срок реализации муниципальной программы 2022-2027 годы.</w:t>
      </w:r>
    </w:p>
    <w:p w:rsidR="005B6490" w:rsidRPr="00514B47" w:rsidRDefault="005B6490" w:rsidP="00514B47">
      <w:pPr>
        <w:spacing w:line="276" w:lineRule="auto"/>
        <w:ind w:firstLine="709"/>
        <w:rPr>
          <w:rFonts w:ascii="Times New Roman" w:hAnsi="Times New Roman" w:cs="Times New Roman"/>
          <w:szCs w:val="28"/>
        </w:rPr>
      </w:pPr>
    </w:p>
    <w:tbl>
      <w:tblPr>
        <w:tblW w:w="0" w:type="auto"/>
        <w:tblInd w:w="108" w:type="dxa"/>
        <w:tblLook w:val="04A0" w:firstRow="1" w:lastRow="0" w:firstColumn="1" w:lastColumn="0" w:noHBand="0" w:noVBand="1"/>
      </w:tblPr>
      <w:tblGrid>
        <w:gridCol w:w="9463"/>
      </w:tblGrid>
      <w:tr w:rsidR="00822372" w:rsidRPr="00514B47" w:rsidTr="003A7A8C">
        <w:tc>
          <w:tcPr>
            <w:tcW w:w="9463" w:type="dxa"/>
            <w:shd w:val="clear" w:color="auto" w:fill="auto"/>
          </w:tcPr>
          <w:p w:rsidR="00822372" w:rsidRPr="00514B47" w:rsidRDefault="00822372" w:rsidP="00514B47">
            <w:pPr>
              <w:tabs>
                <w:tab w:val="left" w:pos="693"/>
              </w:tabs>
              <w:spacing w:line="276" w:lineRule="auto"/>
              <w:ind w:firstLine="709"/>
              <w:jc w:val="left"/>
              <w:rPr>
                <w:b/>
              </w:rPr>
            </w:pPr>
            <w:r w:rsidRPr="00514B47">
              <w:rPr>
                <w:b/>
              </w:rPr>
              <w:t>3. Обобщенная характеристика отдельных мероприятий муниципальной программы</w:t>
            </w:r>
          </w:p>
        </w:tc>
      </w:tr>
    </w:tbl>
    <w:p w:rsidR="00EB34F4" w:rsidRPr="00514B47" w:rsidRDefault="003A7A8C" w:rsidP="00514B47">
      <w:pPr>
        <w:tabs>
          <w:tab w:val="left" w:pos="4249"/>
        </w:tabs>
        <w:spacing w:line="276" w:lineRule="auto"/>
        <w:ind w:left="709" w:firstLine="709"/>
        <w:rPr>
          <w:b/>
        </w:rPr>
      </w:pPr>
      <w:r w:rsidRPr="00514B47">
        <w:rPr>
          <w:b/>
        </w:rPr>
        <w:tab/>
      </w:r>
    </w:p>
    <w:p w:rsidR="00250467" w:rsidRPr="00514B47" w:rsidRDefault="00B2054F" w:rsidP="00514B47">
      <w:pPr>
        <w:tabs>
          <w:tab w:val="left" w:pos="709"/>
        </w:tabs>
        <w:spacing w:line="276" w:lineRule="auto"/>
        <w:ind w:firstLine="709"/>
        <w:rPr>
          <w:rFonts w:ascii="Times New Roman" w:hAnsi="Times New Roman" w:cs="Times New Roman"/>
        </w:rPr>
      </w:pPr>
      <w:r w:rsidRPr="00514B47">
        <w:rPr>
          <w:rFonts w:ascii="Times New Roman" w:hAnsi="Times New Roman" w:cs="Times New Roman"/>
        </w:rPr>
        <w:t>Р</w:t>
      </w:r>
      <w:r w:rsidR="00250467" w:rsidRPr="00514B47">
        <w:rPr>
          <w:rFonts w:ascii="Times New Roman" w:hAnsi="Times New Roman" w:cs="Times New Roman"/>
        </w:rPr>
        <w:t>еализация</w:t>
      </w:r>
      <w:r w:rsidR="00D428D2" w:rsidRPr="00514B47">
        <w:rPr>
          <w:rFonts w:ascii="Times New Roman" w:hAnsi="Times New Roman" w:cs="Times New Roman"/>
        </w:rPr>
        <w:t xml:space="preserve"> задач</w:t>
      </w:r>
      <w:r w:rsidR="00250467" w:rsidRPr="00514B47">
        <w:rPr>
          <w:rFonts w:ascii="Times New Roman" w:hAnsi="Times New Roman" w:cs="Times New Roman"/>
        </w:rPr>
        <w:t xml:space="preserve"> муниципальной программы осуществляется посредством выполнения одной подпрограммы и </w:t>
      </w:r>
      <w:r w:rsidR="00250F58">
        <w:rPr>
          <w:rFonts w:ascii="Times New Roman" w:hAnsi="Times New Roman" w:cs="Times New Roman"/>
        </w:rPr>
        <w:t>двух</w:t>
      </w:r>
      <w:r w:rsidR="007A1E58">
        <w:rPr>
          <w:rFonts w:ascii="Times New Roman" w:hAnsi="Times New Roman" w:cs="Times New Roman"/>
        </w:rPr>
        <w:t xml:space="preserve"> </w:t>
      </w:r>
      <w:r w:rsidR="00250467" w:rsidRPr="00514B47">
        <w:rPr>
          <w:rFonts w:ascii="Times New Roman" w:hAnsi="Times New Roman" w:cs="Times New Roman"/>
        </w:rPr>
        <w:t xml:space="preserve"> отдельных мероприятий.</w:t>
      </w:r>
    </w:p>
    <w:p w:rsidR="00250467" w:rsidRPr="00514B47" w:rsidRDefault="00250467" w:rsidP="00514B47">
      <w:pPr>
        <w:pStyle w:val="ConsPlusNormal"/>
        <w:tabs>
          <w:tab w:val="left" w:pos="709"/>
        </w:tabs>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3.1.</w:t>
      </w:r>
      <w:r w:rsidR="00D428D2" w:rsidRPr="00514B47">
        <w:rPr>
          <w:rFonts w:ascii="Times New Roman" w:hAnsi="Times New Roman" w:cs="Times New Roman"/>
          <w:sz w:val="28"/>
          <w:szCs w:val="28"/>
        </w:rPr>
        <w:t xml:space="preserve"> На решение задачи «Создание комфортных условий жизнедеятельности в населенных пунктах, расположенных на сельских территориях» предусмотрена реализация </w:t>
      </w:r>
      <w:r w:rsidR="00601A6C" w:rsidRPr="00514B47">
        <w:rPr>
          <w:rFonts w:ascii="Times New Roman" w:hAnsi="Times New Roman" w:cs="Times New Roman"/>
          <w:sz w:val="28"/>
          <w:szCs w:val="28"/>
        </w:rPr>
        <w:t>п</w:t>
      </w:r>
      <w:r w:rsidRPr="00514B47">
        <w:rPr>
          <w:rFonts w:ascii="Times New Roman" w:hAnsi="Times New Roman" w:cs="Times New Roman"/>
          <w:sz w:val="28"/>
          <w:szCs w:val="28"/>
        </w:rPr>
        <w:t>одпрограмм</w:t>
      </w:r>
      <w:r w:rsidR="00D428D2" w:rsidRPr="00514B47">
        <w:rPr>
          <w:rFonts w:ascii="Times New Roman" w:hAnsi="Times New Roman" w:cs="Times New Roman"/>
          <w:sz w:val="28"/>
          <w:szCs w:val="28"/>
        </w:rPr>
        <w:t>ы</w:t>
      </w:r>
      <w:r w:rsidRPr="00514B47">
        <w:rPr>
          <w:rFonts w:ascii="Times New Roman" w:hAnsi="Times New Roman" w:cs="Times New Roman"/>
          <w:sz w:val="28"/>
          <w:szCs w:val="28"/>
        </w:rPr>
        <w:t xml:space="preserve"> «Комплексное развитие сельских территорий Уржумского муниципального района» </w:t>
      </w:r>
    </w:p>
    <w:p w:rsidR="003C1E47" w:rsidRPr="00514B47" w:rsidRDefault="00250467" w:rsidP="00514B47">
      <w:pPr>
        <w:pStyle w:val="ConsPlusNormal"/>
        <w:tabs>
          <w:tab w:val="left" w:pos="709"/>
        </w:tabs>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Реализация программных мероприятий позволит решить задачу по созданию комфортных условий жизнедеятельности в населенных пунктах, расположенных на сельских территориях Уржумского района.</w:t>
      </w:r>
    </w:p>
    <w:p w:rsidR="00250467" w:rsidRPr="00514B47" w:rsidRDefault="00250467" w:rsidP="00514B47">
      <w:pPr>
        <w:pStyle w:val="ConsPlusNormal"/>
        <w:tabs>
          <w:tab w:val="left" w:pos="709"/>
        </w:tabs>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Описание отдельных мероприятий, реализуемых в рамках подпрограммы</w:t>
      </w:r>
      <w:r w:rsidR="003C1E47" w:rsidRPr="00514B47">
        <w:rPr>
          <w:rFonts w:ascii="Times New Roman" w:hAnsi="Times New Roman" w:cs="Times New Roman"/>
          <w:sz w:val="28"/>
          <w:szCs w:val="28"/>
        </w:rPr>
        <w:t xml:space="preserve"> «Комплексное развитие сельских территорий Уржумского муниципального  района»</w:t>
      </w:r>
      <w:r w:rsidR="00B2054F" w:rsidRPr="00514B47">
        <w:rPr>
          <w:rFonts w:ascii="Times New Roman" w:hAnsi="Times New Roman" w:cs="Times New Roman"/>
          <w:sz w:val="28"/>
          <w:szCs w:val="28"/>
        </w:rPr>
        <w:t xml:space="preserve"> приведены </w:t>
      </w:r>
      <w:r w:rsidR="003C1E47" w:rsidRPr="00514B47">
        <w:rPr>
          <w:rFonts w:ascii="Times New Roman" w:hAnsi="Times New Roman" w:cs="Times New Roman"/>
          <w:sz w:val="28"/>
          <w:szCs w:val="28"/>
        </w:rPr>
        <w:t>соответствующ</w:t>
      </w:r>
      <w:r w:rsidR="00FF792E" w:rsidRPr="00514B47">
        <w:rPr>
          <w:rFonts w:ascii="Times New Roman" w:hAnsi="Times New Roman" w:cs="Times New Roman"/>
          <w:sz w:val="28"/>
          <w:szCs w:val="28"/>
        </w:rPr>
        <w:t>ем</w:t>
      </w:r>
      <w:r w:rsidR="003C1E47" w:rsidRPr="00514B47">
        <w:rPr>
          <w:rFonts w:ascii="Times New Roman" w:hAnsi="Times New Roman" w:cs="Times New Roman"/>
          <w:sz w:val="28"/>
          <w:szCs w:val="28"/>
        </w:rPr>
        <w:t xml:space="preserve"> раздел</w:t>
      </w:r>
      <w:r w:rsidR="00FF792E" w:rsidRPr="00514B47">
        <w:rPr>
          <w:rFonts w:ascii="Times New Roman" w:hAnsi="Times New Roman" w:cs="Times New Roman"/>
          <w:sz w:val="28"/>
          <w:szCs w:val="28"/>
        </w:rPr>
        <w:t>е</w:t>
      </w:r>
      <w:r w:rsidR="003C1E47" w:rsidRPr="00514B47">
        <w:rPr>
          <w:rFonts w:ascii="Times New Roman" w:hAnsi="Times New Roman" w:cs="Times New Roman"/>
          <w:sz w:val="28"/>
          <w:szCs w:val="28"/>
        </w:rPr>
        <w:t xml:space="preserve"> указанной </w:t>
      </w:r>
      <w:r w:rsidR="00822372" w:rsidRPr="00514B47">
        <w:rPr>
          <w:rFonts w:ascii="Times New Roman" w:hAnsi="Times New Roman" w:cs="Times New Roman"/>
          <w:sz w:val="28"/>
          <w:szCs w:val="28"/>
        </w:rPr>
        <w:t>П</w:t>
      </w:r>
      <w:r w:rsidR="003C1E47" w:rsidRPr="00514B47">
        <w:rPr>
          <w:rFonts w:ascii="Times New Roman" w:hAnsi="Times New Roman" w:cs="Times New Roman"/>
          <w:sz w:val="28"/>
          <w:szCs w:val="28"/>
        </w:rPr>
        <w:t>одпрограммы.</w:t>
      </w:r>
    </w:p>
    <w:p w:rsidR="005B58D4" w:rsidRPr="00514B47" w:rsidRDefault="005B58D4" w:rsidP="001C2EA5">
      <w:pPr>
        <w:pStyle w:val="ConsPlusNormal"/>
        <w:spacing w:before="220"/>
        <w:ind w:firstLine="540"/>
        <w:jc w:val="both"/>
        <w:rPr>
          <w:rFonts w:ascii="Times New Roman" w:hAnsi="Times New Roman" w:cs="Times New Roman"/>
          <w:sz w:val="28"/>
          <w:szCs w:val="28"/>
        </w:rPr>
      </w:pPr>
      <w:r w:rsidRPr="00514B47">
        <w:rPr>
          <w:rFonts w:ascii="Times New Roman" w:hAnsi="Times New Roman"/>
          <w:sz w:val="28"/>
          <w:szCs w:val="28"/>
        </w:rPr>
        <w:lastRenderedPageBreak/>
        <w:t xml:space="preserve">3.2. </w:t>
      </w:r>
      <w:r w:rsidR="007C2BA4">
        <w:rPr>
          <w:rFonts w:ascii="Times New Roman" w:hAnsi="Times New Roman"/>
          <w:sz w:val="28"/>
          <w:szCs w:val="28"/>
        </w:rPr>
        <w:t>На решение задачи «П</w:t>
      </w:r>
      <w:r w:rsidR="007C2BA4" w:rsidRPr="007C2BA4">
        <w:rPr>
          <w:rFonts w:ascii="Times New Roman" w:hAnsi="Times New Roman"/>
          <w:sz w:val="28"/>
          <w:szCs w:val="28"/>
        </w:rPr>
        <w:t>овышение эффективности и конкурентоспособности производства сельскохозяйственной продукции</w:t>
      </w:r>
      <w:r w:rsidRPr="00514B47">
        <w:rPr>
          <w:rFonts w:ascii="Times New Roman" w:hAnsi="Times New Roman" w:cs="Times New Roman"/>
          <w:sz w:val="28"/>
          <w:szCs w:val="28"/>
        </w:rPr>
        <w:t>» направлены следующие отдельные мероприятия</w:t>
      </w:r>
      <w:r w:rsidR="001201EB">
        <w:rPr>
          <w:rFonts w:ascii="Times New Roman" w:hAnsi="Times New Roman" w:cs="Times New Roman"/>
          <w:sz w:val="28"/>
          <w:szCs w:val="28"/>
        </w:rPr>
        <w:t>:</w:t>
      </w:r>
    </w:p>
    <w:p w:rsidR="00066821" w:rsidRPr="00514B47" w:rsidRDefault="00066821" w:rsidP="00514B47">
      <w:pPr>
        <w:pStyle w:val="ConsPlusNormal"/>
        <w:tabs>
          <w:tab w:val="left" w:pos="709"/>
        </w:tabs>
        <w:spacing w:line="276" w:lineRule="auto"/>
        <w:ind w:firstLine="709"/>
        <w:jc w:val="both"/>
        <w:rPr>
          <w:rFonts w:ascii="Times New Roman" w:hAnsi="Times New Roman" w:cs="Times New Roman"/>
          <w:sz w:val="28"/>
          <w:szCs w:val="28"/>
        </w:rPr>
      </w:pPr>
      <w:r w:rsidRPr="00514B47">
        <w:rPr>
          <w:rFonts w:ascii="Times New Roman" w:hAnsi="Times New Roman" w:cs="Times New Roman"/>
          <w:color w:val="000000"/>
          <w:kern w:val="1"/>
          <w:sz w:val="28"/>
          <w:szCs w:val="28"/>
        </w:rPr>
        <w:t>3.2.</w:t>
      </w:r>
      <w:r w:rsidR="005B58D4" w:rsidRPr="00514B47">
        <w:rPr>
          <w:rFonts w:ascii="Times New Roman" w:hAnsi="Times New Roman" w:cs="Times New Roman"/>
          <w:color w:val="000000"/>
          <w:kern w:val="1"/>
          <w:sz w:val="28"/>
          <w:szCs w:val="28"/>
        </w:rPr>
        <w:t>1.</w:t>
      </w:r>
      <w:r w:rsidRPr="00514B47">
        <w:rPr>
          <w:rFonts w:ascii="Times New Roman" w:hAnsi="Times New Roman" w:cs="Times New Roman"/>
          <w:color w:val="000000"/>
          <w:kern w:val="1"/>
          <w:sz w:val="28"/>
          <w:szCs w:val="28"/>
        </w:rPr>
        <w:t xml:space="preserve"> Отдельное мероприятие «Стимулирование технической и технологической модернизации, инвестиционной деятельности в агропромышленном комплексе»</w:t>
      </w:r>
      <w:r w:rsidRPr="00514B47">
        <w:rPr>
          <w:rFonts w:ascii="Times New Roman" w:hAnsi="Times New Roman" w:cs="Times New Roman"/>
          <w:sz w:val="28"/>
          <w:szCs w:val="28"/>
        </w:rPr>
        <w:t xml:space="preserve"> </w:t>
      </w:r>
    </w:p>
    <w:p w:rsidR="00066821" w:rsidRPr="00514B47" w:rsidRDefault="00066821" w:rsidP="00514B47">
      <w:pPr>
        <w:tabs>
          <w:tab w:val="left" w:pos="709"/>
        </w:tabs>
        <w:autoSpaceDE w:val="0"/>
        <w:spacing w:line="276" w:lineRule="auto"/>
        <w:ind w:firstLine="709"/>
        <w:rPr>
          <w:rFonts w:ascii="Times New Roman" w:hAnsi="Times New Roman" w:cs="Times New Roman"/>
          <w:szCs w:val="28"/>
        </w:rPr>
      </w:pPr>
      <w:r w:rsidRPr="00514B47">
        <w:rPr>
          <w:rFonts w:ascii="Times New Roman" w:hAnsi="Times New Roman" w:cs="Times New Roman"/>
          <w:szCs w:val="28"/>
        </w:rPr>
        <w:t xml:space="preserve">В рамках реализации мероприятия планируется предоставление субсидии на возмещение части затрат на уплату процентов по инвестиционным кредитам (займам)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Субсидия на возмещение части затрат на уплату процентов по инвестиционным кредитам (займам), в том числе в рамках переданных полномочий предоставляется за счет субвенции, направляемой из областного бюджета бюджету Уржумского муниципального района. </w:t>
      </w:r>
    </w:p>
    <w:p w:rsidR="00066821" w:rsidRPr="00514B47" w:rsidRDefault="00066821" w:rsidP="00514B47">
      <w:pPr>
        <w:tabs>
          <w:tab w:val="left" w:pos="709"/>
        </w:tabs>
        <w:autoSpaceDE w:val="0"/>
        <w:spacing w:line="276" w:lineRule="auto"/>
        <w:ind w:firstLine="709"/>
        <w:rPr>
          <w:rFonts w:ascii="Times New Roman" w:hAnsi="Times New Roman" w:cs="Times New Roman"/>
          <w:szCs w:val="28"/>
        </w:rPr>
      </w:pPr>
      <w:r w:rsidRPr="00514B47">
        <w:rPr>
          <w:rFonts w:ascii="Times New Roman" w:hAnsi="Times New Roman" w:cs="Times New Roman"/>
          <w:szCs w:val="28"/>
        </w:rPr>
        <w:t>Порядок и условия предоставления субсидии утверждаются Правительством Кировской области в установленном порядке</w:t>
      </w:r>
      <w:r w:rsidR="00B2054F" w:rsidRPr="00514B47">
        <w:rPr>
          <w:rFonts w:ascii="Times New Roman" w:hAnsi="Times New Roman" w:cs="Times New Roman"/>
          <w:szCs w:val="28"/>
        </w:rPr>
        <w:t>.</w:t>
      </w:r>
    </w:p>
    <w:p w:rsidR="00EB34F4" w:rsidRPr="00514B47" w:rsidRDefault="003C1E47" w:rsidP="00514B47">
      <w:pPr>
        <w:tabs>
          <w:tab w:val="left" w:pos="615"/>
        </w:tabs>
        <w:spacing w:before="113" w:line="276" w:lineRule="auto"/>
        <w:ind w:firstLine="709"/>
      </w:pPr>
      <w:r w:rsidRPr="00514B47">
        <w:rPr>
          <w:rFonts w:ascii="Times New Roman" w:hAnsi="Times New Roman" w:cs="Times New Roman"/>
          <w:szCs w:val="28"/>
        </w:rPr>
        <w:t>3.</w:t>
      </w:r>
      <w:r w:rsidR="005B58D4" w:rsidRPr="00514B47">
        <w:rPr>
          <w:rFonts w:ascii="Times New Roman" w:hAnsi="Times New Roman" w:cs="Times New Roman"/>
          <w:szCs w:val="28"/>
        </w:rPr>
        <w:t>2</w:t>
      </w:r>
      <w:r w:rsidRPr="00514B47">
        <w:rPr>
          <w:rFonts w:ascii="Times New Roman" w:hAnsi="Times New Roman" w:cs="Times New Roman"/>
          <w:szCs w:val="28"/>
        </w:rPr>
        <w:t>.</w:t>
      </w:r>
      <w:r w:rsidR="005B58D4" w:rsidRPr="00514B47">
        <w:rPr>
          <w:rFonts w:ascii="Times New Roman" w:hAnsi="Times New Roman" w:cs="Times New Roman"/>
          <w:szCs w:val="28"/>
        </w:rPr>
        <w:t>2.</w:t>
      </w:r>
      <w:r w:rsidRPr="00514B47">
        <w:rPr>
          <w:rFonts w:ascii="Times New Roman" w:hAnsi="Times New Roman" w:cs="Times New Roman"/>
          <w:szCs w:val="24"/>
          <w:shd w:val="clear" w:color="auto" w:fill="FFFFFF"/>
        </w:rPr>
        <w:t xml:space="preserve"> Отдельное мероприятие </w:t>
      </w:r>
      <w:r w:rsidR="00514B47">
        <w:rPr>
          <w:rFonts w:ascii="Times New Roman" w:hAnsi="Times New Roman" w:cs="Times New Roman"/>
          <w:szCs w:val="24"/>
          <w:shd w:val="clear" w:color="auto" w:fill="FFFFFF"/>
        </w:rPr>
        <w:t>«</w:t>
      </w:r>
      <w:r w:rsidR="00D5171D" w:rsidRPr="00D5171D">
        <w:t>Осуществление отдельных государственных полномочий по поддержке сельскохозяйственного производства»</w:t>
      </w:r>
    </w:p>
    <w:p w:rsidR="00CD66E3" w:rsidRPr="00514B47" w:rsidRDefault="003C1E47" w:rsidP="00514B47">
      <w:pPr>
        <w:tabs>
          <w:tab w:val="left" w:pos="709"/>
        </w:tabs>
        <w:spacing w:line="276" w:lineRule="auto"/>
        <w:ind w:firstLine="709"/>
        <w:rPr>
          <w:rFonts w:ascii="Times New Roman" w:hAnsi="Times New Roman" w:cs="Times New Roman"/>
          <w:szCs w:val="28"/>
          <w:shd w:val="clear" w:color="auto" w:fill="FFFFFF"/>
        </w:rPr>
      </w:pPr>
      <w:proofErr w:type="gramStart"/>
      <w:r w:rsidRPr="00514B47">
        <w:rPr>
          <w:rFonts w:ascii="Times New Roman" w:hAnsi="Times New Roman" w:cs="Times New Roman"/>
          <w:szCs w:val="28"/>
        </w:rPr>
        <w:t>Сектор сельского хозяйства администрации Уржумского муниципального района является структурным подразделением администрации Уржумского муниципального района</w:t>
      </w:r>
      <w:r w:rsidR="00EB34F4" w:rsidRPr="00514B47">
        <w:rPr>
          <w:rFonts w:ascii="Times New Roman" w:hAnsi="Times New Roman" w:cs="Times New Roman"/>
          <w:szCs w:val="28"/>
        </w:rPr>
        <w:t xml:space="preserve">, на который возложено исполнение </w:t>
      </w:r>
      <w:r w:rsidRPr="00514B47">
        <w:rPr>
          <w:rFonts w:ascii="Times New Roman" w:hAnsi="Times New Roman" w:cs="Times New Roman"/>
          <w:spacing w:val="-2"/>
          <w:szCs w:val="28"/>
        </w:rPr>
        <w:t xml:space="preserve"> </w:t>
      </w:r>
      <w:r w:rsidR="00CD66E3" w:rsidRPr="00514B47">
        <w:rPr>
          <w:rFonts w:ascii="Times New Roman" w:hAnsi="Times New Roman" w:cs="Times New Roman"/>
          <w:szCs w:val="28"/>
          <w:shd w:val="clear" w:color="auto" w:fill="FFFFFF"/>
        </w:rPr>
        <w:t xml:space="preserve">отдельных государственных полномочий Кировской области по поддержке сельскохозяйственного производства в соответствии с Законом Кировской области от 17.09.2005 N 361-ЗО </w:t>
      </w:r>
      <w:r w:rsidR="00EB34F4" w:rsidRPr="00514B47">
        <w:rPr>
          <w:rFonts w:ascii="Times New Roman" w:hAnsi="Times New Roman" w:cs="Times New Roman"/>
          <w:szCs w:val="28"/>
          <w:shd w:val="clear" w:color="auto" w:fill="FFFFFF"/>
        </w:rPr>
        <w:t>«</w:t>
      </w:r>
      <w:r w:rsidR="00CD66E3" w:rsidRPr="00514B47">
        <w:rPr>
          <w:rFonts w:ascii="Times New Roman" w:hAnsi="Times New Roman" w:cs="Times New Roman"/>
          <w:szCs w:val="28"/>
          <w:shd w:val="clear" w:color="auto" w:fill="FFFFFF"/>
        </w:rPr>
        <w:t>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w:t>
      </w:r>
      <w:r w:rsidR="00EB34F4" w:rsidRPr="00514B47">
        <w:rPr>
          <w:rFonts w:ascii="Times New Roman" w:hAnsi="Times New Roman" w:cs="Times New Roman"/>
          <w:szCs w:val="28"/>
          <w:shd w:val="clear" w:color="auto" w:fill="FFFFFF"/>
        </w:rPr>
        <w:t>»</w:t>
      </w:r>
      <w:proofErr w:type="gramEnd"/>
    </w:p>
    <w:p w:rsidR="003C1E47" w:rsidRPr="00514B47" w:rsidRDefault="003C1E47" w:rsidP="00514B47">
      <w:pPr>
        <w:pStyle w:val="ConsPlusNormal"/>
        <w:tabs>
          <w:tab w:val="left" w:pos="709"/>
        </w:tabs>
        <w:spacing w:line="276" w:lineRule="auto"/>
        <w:ind w:firstLine="709"/>
        <w:jc w:val="both"/>
        <w:rPr>
          <w:rFonts w:ascii="Times New Roman" w:hAnsi="Times New Roman" w:cs="Times New Roman"/>
          <w:spacing w:val="-2"/>
          <w:sz w:val="28"/>
          <w:szCs w:val="28"/>
        </w:rPr>
      </w:pPr>
      <w:r w:rsidRPr="00514B47">
        <w:rPr>
          <w:rFonts w:ascii="Times New Roman" w:hAnsi="Times New Roman" w:cs="Times New Roman"/>
          <w:spacing w:val="-2"/>
          <w:sz w:val="28"/>
          <w:szCs w:val="28"/>
        </w:rPr>
        <w:t>1) предоставлению лицам, осуществляющим деятельность, связанную с сельским хозяйством, и зарегистрированным на территории соответствующих муниципальных образований, из местных бюджетов в случаях и на условиях, установленных нормативными правовыми актами Российской Федерации и области, средств поддержки сельскохозяйственного производства:</w:t>
      </w:r>
    </w:p>
    <w:p w:rsidR="003C1E47" w:rsidRPr="00514B47" w:rsidRDefault="003C1E47" w:rsidP="00514B47">
      <w:pPr>
        <w:pStyle w:val="ConsPlusNormal"/>
        <w:tabs>
          <w:tab w:val="left" w:pos="709"/>
        </w:tabs>
        <w:spacing w:line="276" w:lineRule="auto"/>
        <w:ind w:firstLine="709"/>
        <w:jc w:val="both"/>
        <w:rPr>
          <w:rFonts w:ascii="Times New Roman" w:hAnsi="Times New Roman" w:cs="Times New Roman"/>
          <w:spacing w:val="-2"/>
          <w:sz w:val="28"/>
          <w:szCs w:val="28"/>
        </w:rPr>
      </w:pPr>
      <w:r w:rsidRPr="00514B47">
        <w:rPr>
          <w:rFonts w:ascii="Times New Roman" w:hAnsi="Times New Roman" w:cs="Times New Roman"/>
          <w:spacing w:val="-2"/>
          <w:sz w:val="28"/>
          <w:szCs w:val="28"/>
        </w:rPr>
        <w:lastRenderedPageBreak/>
        <w:t>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потребительских кооперативах;</w:t>
      </w:r>
    </w:p>
    <w:p w:rsidR="003C1E47" w:rsidRPr="00514B47" w:rsidRDefault="003C1E47" w:rsidP="00514B47">
      <w:pPr>
        <w:pStyle w:val="ConsPlusNormal"/>
        <w:tabs>
          <w:tab w:val="left" w:pos="709"/>
        </w:tabs>
        <w:spacing w:line="276" w:lineRule="auto"/>
        <w:ind w:firstLine="709"/>
        <w:jc w:val="both"/>
        <w:rPr>
          <w:rFonts w:ascii="Times New Roman" w:hAnsi="Times New Roman" w:cs="Times New Roman"/>
          <w:spacing w:val="-2"/>
          <w:sz w:val="28"/>
          <w:szCs w:val="28"/>
        </w:rPr>
      </w:pPr>
      <w:r w:rsidRPr="00514B47">
        <w:rPr>
          <w:rFonts w:ascii="Times New Roman" w:hAnsi="Times New Roman" w:cs="Times New Roman"/>
          <w:spacing w:val="-2"/>
          <w:sz w:val="28"/>
          <w:szCs w:val="28"/>
        </w:rPr>
        <w:t>2) осуществлению проверки полноты и достоверности, а также соблюдения установленной формы и сроков предоставления документов лицами, осуществляющими деятельность, связанную с сельским хозяйством, и зарегистрированными на территории соответствующих муниципальных образований, для получения средств поддержки сельскохозяйственного производства из областного бюджета, включая:</w:t>
      </w:r>
    </w:p>
    <w:p w:rsidR="003C1E47" w:rsidRPr="00514B47" w:rsidRDefault="003C1E47" w:rsidP="00514B47">
      <w:pPr>
        <w:pStyle w:val="ConsPlusNormal"/>
        <w:tabs>
          <w:tab w:val="left" w:pos="709"/>
        </w:tabs>
        <w:spacing w:line="276" w:lineRule="auto"/>
        <w:ind w:firstLine="709"/>
        <w:jc w:val="both"/>
        <w:rPr>
          <w:rFonts w:ascii="Times New Roman" w:hAnsi="Times New Roman" w:cs="Times New Roman"/>
          <w:spacing w:val="-2"/>
          <w:sz w:val="28"/>
          <w:szCs w:val="28"/>
        </w:rPr>
      </w:pPr>
      <w:r w:rsidRPr="00514B47">
        <w:rPr>
          <w:rFonts w:ascii="Times New Roman" w:hAnsi="Times New Roman" w:cs="Times New Roman"/>
          <w:spacing w:val="-2"/>
          <w:sz w:val="28"/>
          <w:szCs w:val="28"/>
        </w:rPr>
        <w:t>а) фактические объемы закупленных товаров, выполненных работ, оказанных услуг, на которые предоставляются средства поддержки сельскохозяйственного производства из областного бюджета;</w:t>
      </w:r>
    </w:p>
    <w:p w:rsidR="00B2054F" w:rsidRPr="00514B47" w:rsidRDefault="003C1E47" w:rsidP="00514B47">
      <w:pPr>
        <w:pStyle w:val="ConsPlusNormal"/>
        <w:widowControl/>
        <w:tabs>
          <w:tab w:val="left" w:pos="0"/>
        </w:tabs>
        <w:spacing w:line="276" w:lineRule="auto"/>
        <w:ind w:firstLine="709"/>
        <w:jc w:val="both"/>
        <w:rPr>
          <w:rFonts w:ascii="Times New Roman" w:hAnsi="Times New Roman" w:cs="Times New Roman"/>
          <w:spacing w:val="-2"/>
          <w:sz w:val="28"/>
          <w:szCs w:val="28"/>
        </w:rPr>
      </w:pPr>
      <w:r w:rsidRPr="00514B47">
        <w:rPr>
          <w:rFonts w:ascii="Times New Roman" w:hAnsi="Times New Roman" w:cs="Times New Roman"/>
          <w:spacing w:val="-2"/>
          <w:sz w:val="28"/>
          <w:szCs w:val="28"/>
        </w:rPr>
        <w:t>б) произведенные получателями средств поддержки сельскохозяйственного производства затраты на покупку товаров, выполнение работ, оказание услуг, на которые предоставляются средства поддержки сельскохозяйственного производства из областного бюджета.</w:t>
      </w:r>
    </w:p>
    <w:p w:rsidR="004B77FE" w:rsidRPr="00514B47" w:rsidRDefault="004B77FE" w:rsidP="00514B47">
      <w:pPr>
        <w:pStyle w:val="ConsPlusNormal"/>
        <w:widowControl/>
        <w:tabs>
          <w:tab w:val="left" w:pos="0"/>
        </w:tabs>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Органы местного самоуправления в рамках переданных государственных полномочий предоставляют субсидии лицам, осуществляющим деятельность, связанную с сельским хозяйством, и зарегистрированным на территории соответствующих муниципальных образований:</w:t>
      </w:r>
    </w:p>
    <w:p w:rsidR="004B77FE" w:rsidRPr="00514B47" w:rsidRDefault="004B77FE" w:rsidP="00514B47">
      <w:pPr>
        <w:pStyle w:val="ConsPlusNormal"/>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организациям, индивидуальным предпринимателям, соответствующим требованиям части 1 статьи 3 Федерального закона от 29.12.2006 № 264-ФЗ «О развитии сельского хозяйства»;</w:t>
      </w:r>
    </w:p>
    <w:p w:rsidR="004B77FE" w:rsidRPr="00514B47" w:rsidRDefault="004B77FE" w:rsidP="00514B47">
      <w:pPr>
        <w:pStyle w:val="ConsPlusNormal"/>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гражданам, ведущим личное подсобное хозяйство, в соответствии с Федеральным законом от 07.07.2003 №112-ФЗ «О личном подсобном хозяйстве»;</w:t>
      </w:r>
    </w:p>
    <w:p w:rsidR="004B77FE" w:rsidRPr="00514B47" w:rsidRDefault="004B77FE" w:rsidP="00514B47">
      <w:pPr>
        <w:pStyle w:val="ConsPlusNormal"/>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сельскохозяйственным потребительским кооперативам, созданным в соответствии с Федеральным законом от 08.12.1995 № 193-ФЗ «О сельскохозяйственной кооперации»;</w:t>
      </w:r>
    </w:p>
    <w:p w:rsidR="004B77FE" w:rsidRPr="00514B47" w:rsidRDefault="004B77FE" w:rsidP="00514B47">
      <w:pPr>
        <w:pStyle w:val="ConsPlusNormal"/>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крестьянским (фермерским) хозяйствам, соответствующим требованиям Федерального закона от 11.06.2003 № 74-ФЗ «О крестьянском (фермерском) хозяйстве»;</w:t>
      </w:r>
    </w:p>
    <w:p w:rsidR="004B77FE" w:rsidRPr="00514B47" w:rsidRDefault="004B77FE" w:rsidP="00514B47">
      <w:pPr>
        <w:pStyle w:val="ConsPlusNormal"/>
        <w:spacing w:line="276" w:lineRule="auto"/>
        <w:ind w:firstLine="709"/>
        <w:jc w:val="both"/>
        <w:rPr>
          <w:rFonts w:ascii="Times New Roman" w:hAnsi="Times New Roman" w:cs="Times New Roman"/>
          <w:sz w:val="28"/>
          <w:szCs w:val="28"/>
        </w:rPr>
      </w:pPr>
      <w:r w:rsidRPr="00514B47">
        <w:rPr>
          <w:rFonts w:ascii="Times New Roman" w:hAnsi="Times New Roman" w:cs="Times New Roman"/>
          <w:sz w:val="28"/>
          <w:szCs w:val="28"/>
        </w:rPr>
        <w:t xml:space="preserve">организациям АПК (независимо от их организационно-правовой формы), основные </w:t>
      </w:r>
      <w:proofErr w:type="gramStart"/>
      <w:r w:rsidRPr="00514B47">
        <w:rPr>
          <w:rFonts w:ascii="Times New Roman" w:hAnsi="Times New Roman" w:cs="Times New Roman"/>
          <w:sz w:val="28"/>
          <w:szCs w:val="28"/>
        </w:rPr>
        <w:t>виды</w:t>
      </w:r>
      <w:proofErr w:type="gramEnd"/>
      <w:r w:rsidRPr="00514B47">
        <w:rPr>
          <w:rFonts w:ascii="Times New Roman" w:hAnsi="Times New Roman" w:cs="Times New Roman"/>
          <w:sz w:val="28"/>
          <w:szCs w:val="28"/>
        </w:rPr>
        <w:t xml:space="preserve"> деятельности которых относятся согласно Общероссийскому классификатору видов экономической деятельности к сельскому хозяйству, предоставлению услуг в этой области и (или) производству пищевых продуктов, включая напитки.</w:t>
      </w:r>
    </w:p>
    <w:p w:rsidR="003C1E47" w:rsidRPr="00514B47" w:rsidRDefault="003C1E47" w:rsidP="00514B47">
      <w:pPr>
        <w:pStyle w:val="ConsPlusNormal"/>
        <w:widowControl/>
        <w:tabs>
          <w:tab w:val="left" w:pos="709"/>
        </w:tabs>
        <w:spacing w:line="276" w:lineRule="auto"/>
        <w:ind w:firstLine="709"/>
        <w:jc w:val="both"/>
        <w:rPr>
          <w:rFonts w:ascii="Times New Roman" w:hAnsi="Times New Roman" w:cs="Times New Roman"/>
          <w:spacing w:val="-2"/>
          <w:szCs w:val="28"/>
          <w:shd w:val="clear" w:color="auto" w:fill="FFFFFF"/>
        </w:rPr>
      </w:pPr>
      <w:r w:rsidRPr="00514B47">
        <w:rPr>
          <w:rFonts w:ascii="Times New Roman" w:hAnsi="Times New Roman" w:cs="Times New Roman"/>
          <w:spacing w:val="-2"/>
          <w:sz w:val="28"/>
          <w:szCs w:val="28"/>
        </w:rPr>
        <w:lastRenderedPageBreak/>
        <w:t>Сектор осуществляет свою деятельность во взаимодействии с Министерством сельского хозяйства и продовольствия Кировской области,  органами местного самоуправления, предприятиями всех форм собственности и организационно-правовых форм, индивидуальными предпринимателями, функционирующими в сфере агропромышленного комплекса или решающими подведомственные управлению вопросы.</w:t>
      </w:r>
    </w:p>
    <w:p w:rsidR="00D56E05" w:rsidRDefault="00D56E05" w:rsidP="00514B47">
      <w:pPr>
        <w:tabs>
          <w:tab w:val="left" w:pos="709"/>
        </w:tabs>
        <w:spacing w:line="276" w:lineRule="auto"/>
        <w:ind w:firstLine="709"/>
        <w:rPr>
          <w:rFonts w:ascii="Times New Roman" w:hAnsi="Times New Roman" w:cs="Times New Roman"/>
          <w:spacing w:val="-2"/>
          <w:szCs w:val="28"/>
          <w:shd w:val="clear" w:color="auto" w:fill="FFFFFF"/>
        </w:rPr>
      </w:pPr>
    </w:p>
    <w:p w:rsidR="00421055" w:rsidRPr="00514B47" w:rsidRDefault="00421055" w:rsidP="00514B47">
      <w:pPr>
        <w:tabs>
          <w:tab w:val="left" w:pos="709"/>
        </w:tabs>
        <w:spacing w:line="276" w:lineRule="auto"/>
        <w:ind w:firstLine="709"/>
        <w:rPr>
          <w:rFonts w:ascii="Times New Roman" w:hAnsi="Times New Roman" w:cs="Times New Roman"/>
          <w:szCs w:val="28"/>
        </w:rPr>
      </w:pPr>
    </w:p>
    <w:p w:rsidR="006B0ECB" w:rsidRPr="003A7A8C" w:rsidRDefault="00F75232" w:rsidP="003A7A8C">
      <w:pPr>
        <w:spacing w:line="276" w:lineRule="auto"/>
        <w:ind w:firstLine="709"/>
        <w:jc w:val="left"/>
        <w:rPr>
          <w:rFonts w:ascii="Times New Roman" w:hAnsi="Times New Roman" w:cs="Times New Roman"/>
          <w:b/>
        </w:rPr>
      </w:pPr>
      <w:r w:rsidRPr="003A7A8C">
        <w:rPr>
          <w:rFonts w:ascii="Times New Roman" w:hAnsi="Times New Roman" w:cs="Times New Roman"/>
          <w:b/>
        </w:rPr>
        <w:t>4</w:t>
      </w:r>
      <w:r w:rsidR="006B0ECB" w:rsidRPr="003A7A8C">
        <w:rPr>
          <w:rFonts w:ascii="Times New Roman" w:hAnsi="Times New Roman" w:cs="Times New Roman"/>
          <w:b/>
        </w:rPr>
        <w:t>. Ресурсное обеспечение муниципальной программы</w:t>
      </w:r>
    </w:p>
    <w:p w:rsidR="006B0ECB" w:rsidRPr="004E4399" w:rsidRDefault="006B0ECB" w:rsidP="003A7A8C">
      <w:pPr>
        <w:spacing w:line="276" w:lineRule="auto"/>
        <w:ind w:firstLine="709"/>
        <w:jc w:val="left"/>
        <w:rPr>
          <w:rFonts w:ascii="Times New Roman" w:hAnsi="Times New Roman" w:cs="Times New Roman"/>
        </w:rPr>
      </w:pPr>
    </w:p>
    <w:p w:rsidR="006B0ECB" w:rsidRDefault="006B0ECB" w:rsidP="003A7A8C">
      <w:pPr>
        <w:tabs>
          <w:tab w:val="left" w:pos="709"/>
        </w:tabs>
        <w:spacing w:line="276" w:lineRule="auto"/>
        <w:ind w:firstLine="709"/>
        <w:rPr>
          <w:rFonts w:cs="Times New Roman"/>
          <w:shd w:val="clear" w:color="auto" w:fill="FFFFFF"/>
        </w:rPr>
      </w:pPr>
      <w:r>
        <w:rPr>
          <w:rFonts w:cs="Times New Roman"/>
          <w:shd w:val="clear" w:color="auto" w:fill="FFFFFF"/>
        </w:rPr>
        <w:t xml:space="preserve">Общий объем финансирования муниципальной программы составит  </w:t>
      </w:r>
      <w:r w:rsidR="00FE7DDA">
        <w:rPr>
          <w:rFonts w:cs="Times New Roman"/>
          <w:shd w:val="clear" w:color="auto" w:fill="FFFFFF"/>
        </w:rPr>
        <w:t>220973,58</w:t>
      </w:r>
      <w:r>
        <w:rPr>
          <w:rFonts w:cs="Times New Roman"/>
          <w:shd w:val="clear" w:color="auto" w:fill="FFFFFF"/>
        </w:rPr>
        <w:t xml:space="preserve"> тыс. рублей, в том числе средства федерального бюджета -</w:t>
      </w:r>
      <w:r w:rsidR="00756822">
        <w:rPr>
          <w:rFonts w:cs="Times New Roman"/>
          <w:shd w:val="clear" w:color="auto" w:fill="FFFFFF"/>
        </w:rPr>
        <w:t>178,1</w:t>
      </w:r>
      <w:r w:rsidR="00742603">
        <w:rPr>
          <w:rFonts w:cs="Times New Roman"/>
          <w:shd w:val="clear" w:color="auto" w:fill="FFFFFF"/>
        </w:rPr>
        <w:t xml:space="preserve"> </w:t>
      </w:r>
      <w:proofErr w:type="spellStart"/>
      <w:r w:rsidR="004E4399">
        <w:rPr>
          <w:rFonts w:cs="Times New Roman"/>
          <w:shd w:val="clear" w:color="auto" w:fill="FFFFFF"/>
        </w:rPr>
        <w:t>тыс</w:t>
      </w:r>
      <w:proofErr w:type="gramStart"/>
      <w:r w:rsidR="004E4399">
        <w:rPr>
          <w:rFonts w:cs="Times New Roman"/>
          <w:shd w:val="clear" w:color="auto" w:fill="FFFFFF"/>
        </w:rPr>
        <w:t>.р</w:t>
      </w:r>
      <w:proofErr w:type="gramEnd"/>
      <w:r w:rsidR="004E4399">
        <w:rPr>
          <w:rFonts w:cs="Times New Roman"/>
          <w:shd w:val="clear" w:color="auto" w:fill="FFFFFF"/>
        </w:rPr>
        <w:t>ублей</w:t>
      </w:r>
      <w:proofErr w:type="spellEnd"/>
      <w:r>
        <w:rPr>
          <w:rFonts w:cs="Times New Roman"/>
          <w:shd w:val="clear" w:color="auto" w:fill="FFFFFF"/>
        </w:rPr>
        <w:t xml:space="preserve">; средства областного бюджета – </w:t>
      </w:r>
      <w:r w:rsidR="00FE7DDA">
        <w:rPr>
          <w:rFonts w:cs="Times New Roman"/>
          <w:shd w:val="clear" w:color="auto" w:fill="FFFFFF"/>
        </w:rPr>
        <w:t>213454,12</w:t>
      </w:r>
      <w:r>
        <w:rPr>
          <w:rFonts w:cs="Times New Roman"/>
          <w:shd w:val="clear" w:color="auto" w:fill="FFFFFF"/>
        </w:rPr>
        <w:t xml:space="preserve"> тыс. рублей; средства бюджета Уржумского муниципального района -</w:t>
      </w:r>
      <w:r w:rsidR="008172E1">
        <w:rPr>
          <w:rFonts w:cs="Times New Roman"/>
          <w:shd w:val="clear" w:color="auto" w:fill="FFFFFF"/>
        </w:rPr>
        <w:t>2716,</w:t>
      </w:r>
      <w:r w:rsidR="001432A8">
        <w:rPr>
          <w:rFonts w:cs="Times New Roman"/>
          <w:shd w:val="clear" w:color="auto" w:fill="FFFFFF"/>
        </w:rPr>
        <w:t>36</w:t>
      </w:r>
      <w:r>
        <w:rPr>
          <w:rFonts w:cs="Times New Roman"/>
          <w:shd w:val="clear" w:color="auto" w:fill="FFFFFF"/>
        </w:rPr>
        <w:t xml:space="preserve"> тыс. рублей; внебюджетные источники-</w:t>
      </w:r>
      <w:r w:rsidR="008172E1">
        <w:rPr>
          <w:rFonts w:cs="Times New Roman"/>
          <w:shd w:val="clear" w:color="auto" w:fill="FFFFFF"/>
        </w:rPr>
        <w:t>4625</w:t>
      </w:r>
      <w:r>
        <w:rPr>
          <w:rFonts w:cs="Times New Roman"/>
          <w:shd w:val="clear" w:color="auto" w:fill="FFFFFF"/>
        </w:rPr>
        <w:t xml:space="preserve"> </w:t>
      </w:r>
      <w:proofErr w:type="spellStart"/>
      <w:r>
        <w:rPr>
          <w:rFonts w:cs="Times New Roman"/>
          <w:shd w:val="clear" w:color="auto" w:fill="FFFFFF"/>
        </w:rPr>
        <w:t>тыс.рублей</w:t>
      </w:r>
      <w:proofErr w:type="spellEnd"/>
      <w:r>
        <w:rPr>
          <w:rFonts w:cs="Times New Roman"/>
          <w:shd w:val="clear" w:color="auto" w:fill="FFFFFF"/>
        </w:rPr>
        <w:t>.</w:t>
      </w:r>
    </w:p>
    <w:p w:rsidR="003826AE" w:rsidRPr="003826AE" w:rsidRDefault="003826AE" w:rsidP="003A7A8C">
      <w:pPr>
        <w:spacing w:line="276" w:lineRule="auto"/>
        <w:ind w:firstLine="709"/>
        <w:rPr>
          <w:rFonts w:ascii="Times New Roman" w:hAnsi="Times New Roman" w:cs="Times New Roman"/>
          <w:szCs w:val="28"/>
        </w:rPr>
      </w:pPr>
      <w:r w:rsidRPr="003826AE">
        <w:rPr>
          <w:rFonts w:ascii="Times New Roman" w:hAnsi="Times New Roman" w:cs="Times New Roman"/>
          <w:szCs w:val="28"/>
        </w:rPr>
        <w:t xml:space="preserve">Средства федерального бюджета для реализации муниципальной программы привлекаются в рамках Государственной программы Кировской области «Развитие агропромышленного комплекса», Государственной программы Российской Федерации «Комплексное развитие сельских территорий» на условиях </w:t>
      </w:r>
      <w:proofErr w:type="spellStart"/>
      <w:r w:rsidRPr="003826AE">
        <w:rPr>
          <w:rFonts w:ascii="Times New Roman" w:hAnsi="Times New Roman" w:cs="Times New Roman"/>
          <w:szCs w:val="28"/>
        </w:rPr>
        <w:t>софинансирования</w:t>
      </w:r>
      <w:proofErr w:type="spellEnd"/>
      <w:r w:rsidRPr="003826AE">
        <w:rPr>
          <w:rFonts w:ascii="Times New Roman" w:hAnsi="Times New Roman" w:cs="Times New Roman"/>
          <w:szCs w:val="28"/>
        </w:rPr>
        <w:t>.</w:t>
      </w:r>
    </w:p>
    <w:p w:rsidR="003826AE" w:rsidRPr="003826AE" w:rsidRDefault="003826AE" w:rsidP="003A7A8C">
      <w:pPr>
        <w:spacing w:line="276" w:lineRule="auto"/>
        <w:ind w:firstLine="709"/>
        <w:rPr>
          <w:rFonts w:ascii="Times New Roman" w:hAnsi="Times New Roman" w:cs="Times New Roman"/>
          <w:szCs w:val="28"/>
        </w:rPr>
      </w:pPr>
      <w:r w:rsidRPr="003826AE">
        <w:rPr>
          <w:rFonts w:ascii="Times New Roman" w:hAnsi="Times New Roman" w:cs="Times New Roman"/>
          <w:szCs w:val="28"/>
        </w:rPr>
        <w:t>Объем ежегодных расходов, связанных с финансовым обеспечением муниципальной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3826AE" w:rsidRPr="003826AE" w:rsidRDefault="003826AE" w:rsidP="003A7A8C">
      <w:pPr>
        <w:spacing w:line="276" w:lineRule="auto"/>
        <w:ind w:firstLine="709"/>
        <w:rPr>
          <w:rFonts w:ascii="Times New Roman" w:hAnsi="Times New Roman" w:cs="Times New Roman"/>
          <w:szCs w:val="28"/>
        </w:rPr>
      </w:pPr>
      <w:r w:rsidRPr="003826AE">
        <w:rPr>
          <w:rFonts w:ascii="Times New Roman" w:hAnsi="Times New Roman" w:cs="Times New Roman"/>
          <w:szCs w:val="28"/>
        </w:rPr>
        <w:t xml:space="preserve">Объемы бюджетных ассигнований за счет средств бюджета </w:t>
      </w:r>
      <w:r>
        <w:rPr>
          <w:rFonts w:ascii="Times New Roman" w:hAnsi="Times New Roman" w:cs="Times New Roman"/>
          <w:szCs w:val="28"/>
        </w:rPr>
        <w:t>Уржумского муниц</w:t>
      </w:r>
      <w:r w:rsidR="004E4399">
        <w:rPr>
          <w:rFonts w:ascii="Times New Roman" w:hAnsi="Times New Roman" w:cs="Times New Roman"/>
          <w:szCs w:val="28"/>
        </w:rPr>
        <w:t>и</w:t>
      </w:r>
      <w:r>
        <w:rPr>
          <w:rFonts w:ascii="Times New Roman" w:hAnsi="Times New Roman" w:cs="Times New Roman"/>
          <w:szCs w:val="28"/>
        </w:rPr>
        <w:t>пального</w:t>
      </w:r>
      <w:r w:rsidRPr="003826AE">
        <w:rPr>
          <w:rFonts w:ascii="Times New Roman" w:hAnsi="Times New Roman" w:cs="Times New Roman"/>
          <w:szCs w:val="28"/>
        </w:rPr>
        <w:t xml:space="preserve"> района устанавливаются решением районной Думы </w:t>
      </w:r>
      <w:r>
        <w:rPr>
          <w:rFonts w:ascii="Times New Roman" w:hAnsi="Times New Roman" w:cs="Times New Roman"/>
          <w:szCs w:val="28"/>
        </w:rPr>
        <w:t>Уржумского муниципального</w:t>
      </w:r>
      <w:r w:rsidRPr="003826AE">
        <w:rPr>
          <w:rFonts w:ascii="Times New Roman" w:hAnsi="Times New Roman" w:cs="Times New Roman"/>
          <w:szCs w:val="28"/>
        </w:rPr>
        <w:t xml:space="preserve"> района о бюджете на очередной финансовый год и плановый период.</w:t>
      </w:r>
    </w:p>
    <w:p w:rsidR="004E4399" w:rsidRPr="00E92FA2" w:rsidRDefault="003826AE" w:rsidP="003A7A8C">
      <w:pPr>
        <w:autoSpaceDE w:val="0"/>
        <w:autoSpaceDN w:val="0"/>
        <w:adjustRightInd w:val="0"/>
        <w:spacing w:after="120" w:line="276" w:lineRule="auto"/>
        <w:ind w:firstLine="709"/>
        <w:contextualSpacing/>
        <w:rPr>
          <w:rFonts w:ascii="Times New Roman" w:hAnsi="Times New Roman"/>
          <w:b/>
          <w:color w:val="000000"/>
          <w:szCs w:val="28"/>
        </w:rPr>
      </w:pPr>
      <w:r w:rsidRPr="003826AE">
        <w:rPr>
          <w:rFonts w:ascii="Times New Roman" w:hAnsi="Times New Roman" w:cs="Times New Roman"/>
          <w:szCs w:val="28"/>
        </w:rPr>
        <w:t xml:space="preserve">Внебюджетными источниками финансирования являются средства сельскохозяйственных товаропроизводителей и организаций </w:t>
      </w:r>
      <w:r>
        <w:rPr>
          <w:rFonts w:ascii="Times New Roman" w:hAnsi="Times New Roman" w:cs="Times New Roman"/>
          <w:szCs w:val="28"/>
        </w:rPr>
        <w:t>агропромышленного комплекса Уржумского муниципального</w:t>
      </w:r>
      <w:r w:rsidRPr="003826AE">
        <w:rPr>
          <w:rFonts w:ascii="Times New Roman" w:hAnsi="Times New Roman" w:cs="Times New Roman"/>
          <w:szCs w:val="28"/>
        </w:rPr>
        <w:t xml:space="preserve"> района, привлекаемые по соглашениям (по согласованию), а также средства граждан Российской Федерации и иных организаций.</w:t>
      </w:r>
      <w:r w:rsidR="004E4399" w:rsidRPr="004E4399">
        <w:rPr>
          <w:rFonts w:ascii="Times New Roman" w:hAnsi="Times New Roman"/>
          <w:b/>
          <w:color w:val="000000"/>
          <w:szCs w:val="28"/>
        </w:rPr>
        <w:t xml:space="preserve"> </w:t>
      </w:r>
    </w:p>
    <w:p w:rsidR="004E4399" w:rsidRPr="003826AE" w:rsidRDefault="004E4399" w:rsidP="003A7A8C">
      <w:pPr>
        <w:autoSpaceDE w:val="0"/>
        <w:spacing w:line="276" w:lineRule="auto"/>
        <w:ind w:firstLine="709"/>
        <w:rPr>
          <w:rFonts w:ascii="Times New Roman" w:hAnsi="Times New Roman" w:cs="Times New Roman"/>
          <w:szCs w:val="28"/>
        </w:rPr>
      </w:pPr>
      <w:r>
        <w:rPr>
          <w:rFonts w:ascii="Times New Roman" w:hAnsi="Times New Roman" w:cs="Times New Roman"/>
          <w:szCs w:val="28"/>
        </w:rPr>
        <w:t>Ресурсное обеспечение муниципальной программы</w:t>
      </w:r>
      <w:r w:rsidRPr="003826AE">
        <w:rPr>
          <w:rFonts w:ascii="Times New Roman" w:hAnsi="Times New Roman" w:cs="Times New Roman"/>
          <w:szCs w:val="28"/>
        </w:rPr>
        <w:t xml:space="preserve"> за счет всех источников финансирования </w:t>
      </w:r>
      <w:r w:rsidR="007B11FD">
        <w:rPr>
          <w:rFonts w:ascii="Times New Roman" w:hAnsi="Times New Roman" w:cs="Times New Roman"/>
          <w:szCs w:val="28"/>
        </w:rPr>
        <w:t xml:space="preserve"> приведено </w:t>
      </w:r>
      <w:r w:rsidRPr="003826AE">
        <w:rPr>
          <w:rFonts w:ascii="Times New Roman" w:hAnsi="Times New Roman" w:cs="Times New Roman"/>
          <w:szCs w:val="28"/>
        </w:rPr>
        <w:t xml:space="preserve">в </w:t>
      </w:r>
      <w:r>
        <w:rPr>
          <w:rFonts w:ascii="Times New Roman" w:hAnsi="Times New Roman" w:cs="Times New Roman"/>
          <w:szCs w:val="28"/>
        </w:rPr>
        <w:t>Приложении №</w:t>
      </w:r>
      <w:r w:rsidR="00D874A6">
        <w:rPr>
          <w:rFonts w:ascii="Times New Roman" w:hAnsi="Times New Roman" w:cs="Times New Roman"/>
          <w:szCs w:val="28"/>
        </w:rPr>
        <w:t>3</w:t>
      </w:r>
      <w:r>
        <w:rPr>
          <w:rFonts w:ascii="Times New Roman" w:hAnsi="Times New Roman" w:cs="Times New Roman"/>
          <w:szCs w:val="28"/>
        </w:rPr>
        <w:t xml:space="preserve"> </w:t>
      </w:r>
      <w:proofErr w:type="gramStart"/>
      <w:r w:rsidRPr="003826AE">
        <w:rPr>
          <w:rFonts w:ascii="Times New Roman" w:eastAsia="Calibri" w:hAnsi="Times New Roman" w:cs="Times New Roman"/>
          <w:szCs w:val="28"/>
        </w:rPr>
        <w:t>к</w:t>
      </w:r>
      <w:proofErr w:type="gramEnd"/>
      <w:r w:rsidRPr="003826AE">
        <w:rPr>
          <w:rFonts w:ascii="Times New Roman" w:eastAsia="Calibri" w:hAnsi="Times New Roman" w:cs="Times New Roman"/>
          <w:szCs w:val="28"/>
        </w:rPr>
        <w:t xml:space="preserve"> муниципальной программ</w:t>
      </w:r>
      <w:r>
        <w:rPr>
          <w:rFonts w:ascii="Times New Roman" w:eastAsia="Calibri" w:hAnsi="Times New Roman" w:cs="Times New Roman"/>
          <w:szCs w:val="28"/>
        </w:rPr>
        <w:t>ы</w:t>
      </w:r>
      <w:r w:rsidRPr="003826AE">
        <w:rPr>
          <w:rFonts w:ascii="Times New Roman" w:eastAsia="Calibri" w:hAnsi="Times New Roman" w:cs="Times New Roman"/>
          <w:szCs w:val="28"/>
        </w:rPr>
        <w:t>.</w:t>
      </w:r>
    </w:p>
    <w:p w:rsidR="003826AE" w:rsidRDefault="003826AE" w:rsidP="003A7A8C">
      <w:pPr>
        <w:widowControl w:val="0"/>
        <w:autoSpaceDE w:val="0"/>
        <w:spacing w:line="276" w:lineRule="auto"/>
        <w:ind w:firstLine="709"/>
        <w:rPr>
          <w:rFonts w:ascii="Times New Roman" w:hAnsi="Times New Roman" w:cs="Times New Roman"/>
          <w:szCs w:val="28"/>
        </w:rPr>
      </w:pPr>
      <w:r w:rsidRPr="003826AE">
        <w:rPr>
          <w:rFonts w:ascii="Times New Roman" w:hAnsi="Times New Roman" w:cs="Times New Roman"/>
          <w:szCs w:val="28"/>
        </w:rPr>
        <w:t xml:space="preserve">Объемы финансирования по основным направлениям финансирования </w:t>
      </w:r>
      <w:r w:rsidRPr="003826AE">
        <w:rPr>
          <w:rFonts w:ascii="Times New Roman" w:hAnsi="Times New Roman" w:cs="Times New Roman"/>
          <w:szCs w:val="28"/>
        </w:rPr>
        <w:lastRenderedPageBreak/>
        <w:t>муниципальной программы относятся к «Капитальным вложениям» и «Прочим расходам». Сведения об этих объемах приведены в таблице 2.</w:t>
      </w:r>
      <w:bookmarkStart w:id="1" w:name="Par526"/>
      <w:bookmarkEnd w:id="1"/>
    </w:p>
    <w:p w:rsidR="00742603" w:rsidRDefault="00742603" w:rsidP="003A7A8C">
      <w:pPr>
        <w:widowControl w:val="0"/>
        <w:autoSpaceDE w:val="0"/>
        <w:spacing w:line="276" w:lineRule="auto"/>
        <w:ind w:firstLine="709"/>
        <w:rPr>
          <w:rFonts w:ascii="Times New Roman" w:hAnsi="Times New Roman" w:cs="Times New Roman"/>
          <w:szCs w:val="28"/>
        </w:rPr>
      </w:pPr>
    </w:p>
    <w:p w:rsidR="00742603" w:rsidRDefault="00742603" w:rsidP="003A7A8C">
      <w:pPr>
        <w:widowControl w:val="0"/>
        <w:autoSpaceDE w:val="0"/>
        <w:spacing w:line="276" w:lineRule="auto"/>
        <w:ind w:firstLine="709"/>
        <w:rPr>
          <w:rFonts w:ascii="Times New Roman" w:hAnsi="Times New Roman" w:cs="Times New Roman"/>
          <w:szCs w:val="28"/>
        </w:rPr>
      </w:pPr>
    </w:p>
    <w:p w:rsidR="003826AE" w:rsidRDefault="003826AE" w:rsidP="003A7A8C">
      <w:pPr>
        <w:widowControl w:val="0"/>
        <w:autoSpaceDE w:val="0"/>
        <w:spacing w:line="276" w:lineRule="auto"/>
        <w:ind w:left="7788"/>
        <w:rPr>
          <w:rFonts w:ascii="Times New Roman" w:hAnsi="Times New Roman" w:cs="Times New Roman"/>
          <w:szCs w:val="28"/>
        </w:rPr>
      </w:pPr>
      <w:r>
        <w:rPr>
          <w:rFonts w:ascii="Times New Roman" w:hAnsi="Times New Roman" w:cs="Times New Roman"/>
          <w:szCs w:val="28"/>
        </w:rPr>
        <w:t>Таблица 2</w:t>
      </w:r>
    </w:p>
    <w:p w:rsidR="003826AE" w:rsidRPr="00FF3EFA" w:rsidRDefault="003826AE" w:rsidP="003A7A8C">
      <w:pPr>
        <w:widowControl w:val="0"/>
        <w:autoSpaceDE w:val="0"/>
        <w:spacing w:line="276" w:lineRule="auto"/>
        <w:jc w:val="center"/>
        <w:rPr>
          <w:rFonts w:ascii="Times New Roman" w:hAnsi="Times New Roman" w:cs="Times New Roman"/>
          <w:szCs w:val="28"/>
        </w:rPr>
      </w:pPr>
      <w:r w:rsidRPr="00FF3EFA">
        <w:rPr>
          <w:rFonts w:ascii="Times New Roman" w:hAnsi="Times New Roman" w:cs="Times New Roman"/>
          <w:szCs w:val="28"/>
        </w:rPr>
        <w:t>Объемы финансирования по основным направлениям</w:t>
      </w:r>
    </w:p>
    <w:p w:rsidR="003826AE" w:rsidRPr="00FF3EFA" w:rsidRDefault="003826AE" w:rsidP="003A7A8C">
      <w:pPr>
        <w:widowControl w:val="0"/>
        <w:autoSpaceDE w:val="0"/>
        <w:spacing w:line="276" w:lineRule="auto"/>
        <w:jc w:val="center"/>
        <w:rPr>
          <w:rFonts w:ascii="Times New Roman" w:hAnsi="Times New Roman" w:cs="Times New Roman"/>
          <w:sz w:val="24"/>
          <w:szCs w:val="24"/>
        </w:rPr>
      </w:pPr>
      <w:r w:rsidRPr="00FF3EFA">
        <w:rPr>
          <w:rFonts w:ascii="Times New Roman" w:hAnsi="Times New Roman" w:cs="Times New Roman"/>
          <w:szCs w:val="28"/>
        </w:rPr>
        <w:t>финансирования муниципальной программы</w:t>
      </w:r>
    </w:p>
    <w:p w:rsidR="003826AE" w:rsidRPr="00FF3EFA" w:rsidRDefault="003826AE" w:rsidP="003A7A8C">
      <w:pPr>
        <w:widowControl w:val="0"/>
        <w:autoSpaceDE w:val="0"/>
        <w:spacing w:line="276" w:lineRule="auto"/>
        <w:ind w:left="7079"/>
        <w:rPr>
          <w:rFonts w:ascii="Times New Roman" w:hAnsi="Times New Roman" w:cs="Times New Roman"/>
          <w:sz w:val="24"/>
          <w:szCs w:val="24"/>
        </w:rPr>
      </w:pPr>
    </w:p>
    <w:tbl>
      <w:tblPr>
        <w:tblW w:w="9639" w:type="dxa"/>
        <w:tblInd w:w="108" w:type="dxa"/>
        <w:tblLayout w:type="fixed"/>
        <w:tblLook w:val="0000" w:firstRow="0" w:lastRow="0" w:firstColumn="0" w:lastColumn="0" w:noHBand="0" w:noVBand="0"/>
      </w:tblPr>
      <w:tblGrid>
        <w:gridCol w:w="1418"/>
        <w:gridCol w:w="1701"/>
        <w:gridCol w:w="1134"/>
        <w:gridCol w:w="1134"/>
        <w:gridCol w:w="992"/>
        <w:gridCol w:w="851"/>
        <w:gridCol w:w="708"/>
        <w:gridCol w:w="851"/>
        <w:gridCol w:w="850"/>
      </w:tblGrid>
      <w:tr w:rsidR="00FF3EFA" w:rsidTr="007A1E58">
        <w:trPr>
          <w:trHeight w:val="255"/>
        </w:trPr>
        <w:tc>
          <w:tcPr>
            <w:tcW w:w="3119" w:type="dxa"/>
            <w:gridSpan w:val="2"/>
            <w:vMerge w:val="restart"/>
            <w:tcBorders>
              <w:top w:val="single" w:sz="4" w:space="0" w:color="000000"/>
              <w:left w:val="single" w:sz="4" w:space="0" w:color="000000"/>
              <w:bottom w:val="single" w:sz="4" w:space="0" w:color="000000"/>
            </w:tcBorders>
            <w:shd w:val="clear" w:color="auto" w:fill="auto"/>
            <w:vAlign w:val="center"/>
          </w:tcPr>
          <w:p w:rsidR="00FF3EFA" w:rsidRPr="00FF3EFA" w:rsidRDefault="00FF3EFA" w:rsidP="003A7A8C">
            <w:pPr>
              <w:spacing w:line="276" w:lineRule="auto"/>
              <w:jc w:val="center"/>
              <w:rPr>
                <w:rFonts w:ascii="Times New Roman" w:hAnsi="Times New Roman" w:cs="Times New Roman"/>
                <w:sz w:val="20"/>
              </w:rPr>
            </w:pPr>
            <w:r w:rsidRPr="00FF3EFA">
              <w:rPr>
                <w:rFonts w:ascii="Times New Roman" w:hAnsi="Times New Roman" w:cs="Times New Roman"/>
                <w:sz w:val="20"/>
              </w:rPr>
              <w:t>Основные направления финансирования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FF3EFA" w:rsidRPr="00FF3EFA" w:rsidRDefault="00FF3EFA" w:rsidP="003A7A8C">
            <w:pPr>
              <w:spacing w:line="276" w:lineRule="auto"/>
              <w:ind w:right="-108"/>
              <w:jc w:val="center"/>
              <w:rPr>
                <w:rFonts w:ascii="Times New Roman" w:hAnsi="Times New Roman" w:cs="Times New Roman"/>
                <w:sz w:val="20"/>
              </w:rPr>
            </w:pPr>
            <w:r w:rsidRPr="00FF3EFA">
              <w:rPr>
                <w:rFonts w:ascii="Times New Roman" w:hAnsi="Times New Roman" w:cs="Times New Roman"/>
                <w:sz w:val="20"/>
              </w:rPr>
              <w:t>Всего</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FF3EFA" w:rsidRPr="00FF3EFA" w:rsidRDefault="00FF3EFA" w:rsidP="003A7A8C">
            <w:pPr>
              <w:spacing w:line="276" w:lineRule="auto"/>
              <w:jc w:val="center"/>
              <w:rPr>
                <w:rFonts w:ascii="Times New Roman" w:hAnsi="Times New Roman" w:cs="Times New Roman"/>
                <w:sz w:val="20"/>
              </w:rPr>
            </w:pPr>
            <w:r w:rsidRPr="00FF3EFA">
              <w:rPr>
                <w:rFonts w:ascii="Times New Roman" w:hAnsi="Times New Roman" w:cs="Times New Roman"/>
                <w:sz w:val="20"/>
              </w:rPr>
              <w:t>Объем финансирования в 2014-2025 годах, тыс. руб.</w:t>
            </w:r>
          </w:p>
        </w:tc>
      </w:tr>
      <w:tr w:rsidR="00FF3EFA" w:rsidTr="007A1E58">
        <w:trPr>
          <w:trHeight w:val="255"/>
        </w:trPr>
        <w:tc>
          <w:tcPr>
            <w:tcW w:w="3119" w:type="dxa"/>
            <w:gridSpan w:val="2"/>
            <w:vMerge/>
            <w:tcBorders>
              <w:top w:val="single" w:sz="4" w:space="0" w:color="000000"/>
              <w:left w:val="single" w:sz="4" w:space="0" w:color="000000"/>
              <w:bottom w:val="single" w:sz="4" w:space="0" w:color="000000"/>
            </w:tcBorders>
            <w:shd w:val="clear" w:color="auto" w:fill="auto"/>
            <w:vAlign w:val="center"/>
          </w:tcPr>
          <w:p w:rsidR="00FF3EFA" w:rsidRPr="00FF3EFA" w:rsidRDefault="00FF3EFA" w:rsidP="003A7A8C">
            <w:pPr>
              <w:snapToGrid w:val="0"/>
              <w:spacing w:line="276" w:lineRule="auto"/>
              <w:rPr>
                <w:rFonts w:ascii="Times New Roman" w:hAnsi="Times New Roman" w:cs="Times New Roman"/>
                <w:sz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F3EFA" w:rsidRPr="00FF3EFA" w:rsidRDefault="00FF3EFA" w:rsidP="003A7A8C">
            <w:pPr>
              <w:snapToGrid w:val="0"/>
              <w:spacing w:line="276" w:lineRule="auto"/>
              <w:rPr>
                <w:rFonts w:ascii="Times New Roman" w:hAnsi="Times New Roman" w:cs="Times New Roman"/>
                <w:sz w:val="20"/>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FF3EFA" w:rsidRPr="00FF3EFA" w:rsidRDefault="00FF3EFA" w:rsidP="003A7A8C">
            <w:pPr>
              <w:spacing w:line="276" w:lineRule="auto"/>
              <w:jc w:val="center"/>
              <w:rPr>
                <w:rFonts w:ascii="Times New Roman" w:hAnsi="Times New Roman" w:cs="Times New Roman"/>
                <w:sz w:val="20"/>
              </w:rPr>
            </w:pPr>
            <w:r w:rsidRPr="00FF3EFA">
              <w:rPr>
                <w:rFonts w:ascii="Times New Roman" w:hAnsi="Times New Roman" w:cs="Times New Roman"/>
                <w:sz w:val="20"/>
              </w:rPr>
              <w:t>в том числе по годам</w:t>
            </w:r>
          </w:p>
        </w:tc>
      </w:tr>
      <w:tr w:rsidR="00FF3EFA" w:rsidTr="00767F39">
        <w:trPr>
          <w:trHeight w:val="510"/>
        </w:trPr>
        <w:tc>
          <w:tcPr>
            <w:tcW w:w="3119" w:type="dxa"/>
            <w:gridSpan w:val="2"/>
            <w:vMerge/>
            <w:tcBorders>
              <w:top w:val="single" w:sz="4" w:space="0" w:color="000000"/>
              <w:left w:val="single" w:sz="4" w:space="0" w:color="000000"/>
              <w:bottom w:val="single" w:sz="4" w:space="0" w:color="000000"/>
            </w:tcBorders>
            <w:shd w:val="clear" w:color="auto" w:fill="auto"/>
            <w:vAlign w:val="center"/>
          </w:tcPr>
          <w:p w:rsidR="00FF3EFA" w:rsidRPr="00FF3EFA" w:rsidRDefault="00FF3EFA" w:rsidP="003A7A8C">
            <w:pPr>
              <w:snapToGrid w:val="0"/>
              <w:spacing w:line="276" w:lineRule="auto"/>
              <w:rPr>
                <w:rFonts w:ascii="Times New Roman" w:hAnsi="Times New Roman" w:cs="Times New Roman"/>
                <w:sz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F3EFA" w:rsidRPr="00FF3EFA" w:rsidRDefault="00FF3EFA" w:rsidP="003A7A8C">
            <w:pPr>
              <w:snapToGrid w:val="0"/>
              <w:spacing w:line="276" w:lineRule="auto"/>
              <w:rPr>
                <w:rFonts w:ascii="Times New Roman" w:hAnsi="Times New Roman" w:cs="Times New Roman"/>
                <w:sz w:val="20"/>
              </w:rPr>
            </w:pPr>
          </w:p>
        </w:tc>
        <w:tc>
          <w:tcPr>
            <w:tcW w:w="1134" w:type="dxa"/>
            <w:tcBorders>
              <w:left w:val="single" w:sz="4" w:space="0" w:color="000000"/>
              <w:bottom w:val="single" w:sz="4" w:space="0" w:color="000000"/>
            </w:tcBorders>
            <w:shd w:val="clear" w:color="auto" w:fill="auto"/>
            <w:vAlign w:val="bottom"/>
          </w:tcPr>
          <w:p w:rsidR="00FF3EFA" w:rsidRPr="00FF3EFA" w:rsidRDefault="00FF3EFA" w:rsidP="003A7A8C">
            <w:pPr>
              <w:spacing w:line="276" w:lineRule="auto"/>
              <w:jc w:val="center"/>
              <w:rPr>
                <w:rFonts w:ascii="Times New Roman" w:hAnsi="Times New Roman" w:cs="Times New Roman"/>
                <w:sz w:val="20"/>
              </w:rPr>
            </w:pPr>
            <w:r w:rsidRPr="00FF3EFA">
              <w:rPr>
                <w:rFonts w:ascii="Times New Roman" w:hAnsi="Times New Roman" w:cs="Times New Roman"/>
                <w:sz w:val="20"/>
              </w:rPr>
              <w:t>2022     год</w:t>
            </w:r>
          </w:p>
        </w:tc>
        <w:tc>
          <w:tcPr>
            <w:tcW w:w="992" w:type="dxa"/>
            <w:tcBorders>
              <w:left w:val="single" w:sz="4" w:space="0" w:color="000000"/>
              <w:bottom w:val="single" w:sz="4" w:space="0" w:color="000000"/>
            </w:tcBorders>
            <w:shd w:val="clear" w:color="auto" w:fill="auto"/>
            <w:vAlign w:val="bottom"/>
          </w:tcPr>
          <w:p w:rsidR="00FF3EFA" w:rsidRPr="00FF3EFA" w:rsidRDefault="00FF3EFA" w:rsidP="003A7A8C">
            <w:pPr>
              <w:spacing w:line="276" w:lineRule="auto"/>
              <w:jc w:val="center"/>
              <w:rPr>
                <w:rFonts w:ascii="Times New Roman" w:hAnsi="Times New Roman" w:cs="Times New Roman"/>
                <w:sz w:val="20"/>
              </w:rPr>
            </w:pPr>
            <w:r w:rsidRPr="00FF3EFA">
              <w:rPr>
                <w:rFonts w:ascii="Times New Roman" w:hAnsi="Times New Roman" w:cs="Times New Roman"/>
                <w:sz w:val="20"/>
              </w:rPr>
              <w:t>2023        год</w:t>
            </w:r>
          </w:p>
        </w:tc>
        <w:tc>
          <w:tcPr>
            <w:tcW w:w="851" w:type="dxa"/>
            <w:tcBorders>
              <w:left w:val="single" w:sz="4" w:space="0" w:color="000000"/>
              <w:bottom w:val="single" w:sz="4" w:space="0" w:color="000000"/>
            </w:tcBorders>
            <w:shd w:val="clear" w:color="auto" w:fill="auto"/>
            <w:vAlign w:val="bottom"/>
          </w:tcPr>
          <w:p w:rsidR="00FF3EFA" w:rsidRPr="00FF3EFA" w:rsidRDefault="00FF3EFA" w:rsidP="003A7A8C">
            <w:pPr>
              <w:spacing w:line="276" w:lineRule="auto"/>
              <w:jc w:val="center"/>
              <w:rPr>
                <w:rFonts w:ascii="Times New Roman" w:hAnsi="Times New Roman" w:cs="Times New Roman"/>
                <w:sz w:val="20"/>
              </w:rPr>
            </w:pPr>
            <w:r w:rsidRPr="00FF3EFA">
              <w:rPr>
                <w:rFonts w:ascii="Times New Roman" w:hAnsi="Times New Roman" w:cs="Times New Roman"/>
                <w:sz w:val="20"/>
              </w:rPr>
              <w:t>2024       год</w:t>
            </w:r>
          </w:p>
        </w:tc>
        <w:tc>
          <w:tcPr>
            <w:tcW w:w="708" w:type="dxa"/>
            <w:tcBorders>
              <w:left w:val="single" w:sz="4" w:space="0" w:color="000000"/>
              <w:bottom w:val="single" w:sz="4" w:space="0" w:color="000000"/>
            </w:tcBorders>
            <w:shd w:val="clear" w:color="auto" w:fill="auto"/>
            <w:vAlign w:val="bottom"/>
          </w:tcPr>
          <w:p w:rsidR="00FF3EFA" w:rsidRPr="00FF3EFA" w:rsidRDefault="00FF3EFA" w:rsidP="003A7A8C">
            <w:pPr>
              <w:spacing w:line="276" w:lineRule="auto"/>
              <w:jc w:val="center"/>
              <w:rPr>
                <w:rFonts w:ascii="Times New Roman" w:hAnsi="Times New Roman" w:cs="Times New Roman"/>
                <w:sz w:val="20"/>
              </w:rPr>
            </w:pPr>
            <w:r w:rsidRPr="00FF3EFA">
              <w:rPr>
                <w:rFonts w:ascii="Times New Roman" w:hAnsi="Times New Roman" w:cs="Times New Roman"/>
                <w:sz w:val="20"/>
              </w:rPr>
              <w:t>2025         год</w:t>
            </w:r>
          </w:p>
        </w:tc>
        <w:tc>
          <w:tcPr>
            <w:tcW w:w="851" w:type="dxa"/>
            <w:tcBorders>
              <w:left w:val="single" w:sz="4" w:space="0" w:color="000000"/>
              <w:bottom w:val="single" w:sz="4" w:space="0" w:color="000000"/>
              <w:right w:val="single" w:sz="4" w:space="0" w:color="000000"/>
            </w:tcBorders>
            <w:shd w:val="clear" w:color="auto" w:fill="auto"/>
            <w:vAlign w:val="bottom"/>
          </w:tcPr>
          <w:p w:rsidR="00FF3EFA" w:rsidRPr="00FF3EFA" w:rsidRDefault="00FF3EFA" w:rsidP="003A7A8C">
            <w:pPr>
              <w:spacing w:line="276" w:lineRule="auto"/>
              <w:jc w:val="center"/>
              <w:rPr>
                <w:rFonts w:ascii="Times New Roman" w:hAnsi="Times New Roman" w:cs="Times New Roman"/>
                <w:sz w:val="20"/>
              </w:rPr>
            </w:pPr>
            <w:r w:rsidRPr="00FF3EFA">
              <w:rPr>
                <w:rFonts w:ascii="Times New Roman" w:hAnsi="Times New Roman" w:cs="Times New Roman"/>
                <w:sz w:val="20"/>
              </w:rPr>
              <w:t>2026        год</w:t>
            </w:r>
          </w:p>
        </w:tc>
        <w:tc>
          <w:tcPr>
            <w:tcW w:w="850" w:type="dxa"/>
            <w:tcBorders>
              <w:left w:val="single" w:sz="4" w:space="0" w:color="000000"/>
              <w:bottom w:val="single" w:sz="4" w:space="0" w:color="000000"/>
              <w:right w:val="single" w:sz="4" w:space="0" w:color="000000"/>
            </w:tcBorders>
          </w:tcPr>
          <w:p w:rsidR="00FF3EFA" w:rsidRPr="00FF3EFA" w:rsidRDefault="00FF3EFA" w:rsidP="003A7A8C">
            <w:pPr>
              <w:spacing w:line="276" w:lineRule="auto"/>
              <w:jc w:val="center"/>
              <w:rPr>
                <w:rFonts w:ascii="Times New Roman" w:hAnsi="Times New Roman" w:cs="Times New Roman"/>
                <w:sz w:val="20"/>
              </w:rPr>
            </w:pPr>
            <w:r w:rsidRPr="00FF3EFA">
              <w:rPr>
                <w:rFonts w:ascii="Times New Roman" w:hAnsi="Times New Roman" w:cs="Times New Roman"/>
                <w:sz w:val="20"/>
              </w:rPr>
              <w:t>2027</w:t>
            </w:r>
          </w:p>
          <w:p w:rsidR="00FF3EFA" w:rsidRPr="00FF3EFA" w:rsidRDefault="00FF3EFA" w:rsidP="003A7A8C">
            <w:pPr>
              <w:spacing w:line="276" w:lineRule="auto"/>
              <w:jc w:val="center"/>
              <w:rPr>
                <w:rFonts w:ascii="Times New Roman" w:hAnsi="Times New Roman" w:cs="Times New Roman"/>
                <w:sz w:val="20"/>
              </w:rPr>
            </w:pPr>
            <w:r w:rsidRPr="00FF3EFA">
              <w:rPr>
                <w:rFonts w:ascii="Times New Roman" w:hAnsi="Times New Roman" w:cs="Times New Roman"/>
                <w:sz w:val="20"/>
              </w:rPr>
              <w:t>год</w:t>
            </w:r>
          </w:p>
        </w:tc>
      </w:tr>
      <w:tr w:rsidR="00FF3EFA" w:rsidTr="00767F39">
        <w:trPr>
          <w:trHeight w:val="1515"/>
        </w:trPr>
        <w:tc>
          <w:tcPr>
            <w:tcW w:w="3119" w:type="dxa"/>
            <w:gridSpan w:val="2"/>
            <w:tcBorders>
              <w:top w:val="single" w:sz="4" w:space="0" w:color="000000"/>
              <w:left w:val="single" w:sz="4" w:space="0" w:color="000000"/>
              <w:bottom w:val="single" w:sz="4" w:space="0" w:color="000000"/>
            </w:tcBorders>
            <w:shd w:val="clear" w:color="auto" w:fill="auto"/>
            <w:vAlign w:val="bottom"/>
          </w:tcPr>
          <w:p w:rsidR="00FF3EFA" w:rsidRPr="00742603" w:rsidRDefault="00FF3EFA" w:rsidP="00742603">
            <w:pPr>
              <w:jc w:val="left"/>
              <w:rPr>
                <w:rFonts w:ascii="Times New Roman" w:hAnsi="Times New Roman" w:cs="Times New Roman"/>
                <w:sz w:val="20"/>
              </w:rPr>
            </w:pPr>
            <w:r w:rsidRPr="00742603">
              <w:rPr>
                <w:rFonts w:ascii="Times New Roman" w:hAnsi="Times New Roman" w:cs="Times New Roman"/>
                <w:sz w:val="20"/>
              </w:rPr>
              <w:t>Муниципальная программа «Развитие агропромышленного комплекса</w:t>
            </w:r>
            <w:r w:rsidR="00742603" w:rsidRPr="00742603">
              <w:rPr>
                <w:rFonts w:ascii="Times New Roman" w:hAnsi="Times New Roman" w:cs="Times New Roman"/>
                <w:sz w:val="20"/>
              </w:rPr>
              <w:t xml:space="preserve"> Уржумского муниципального района Кировской области</w:t>
            </w:r>
            <w:r w:rsidRPr="00742603">
              <w:rPr>
                <w:rFonts w:ascii="Times New Roman" w:hAnsi="Times New Roman" w:cs="Times New Roman"/>
                <w:sz w:val="20"/>
              </w:rPr>
              <w:t>» всего, в том числе:</w:t>
            </w:r>
          </w:p>
        </w:tc>
        <w:tc>
          <w:tcPr>
            <w:tcW w:w="1134" w:type="dxa"/>
            <w:tcBorders>
              <w:left w:val="single" w:sz="4" w:space="0" w:color="000000"/>
              <w:bottom w:val="single" w:sz="4" w:space="0" w:color="000000"/>
            </w:tcBorders>
            <w:shd w:val="clear" w:color="auto" w:fill="auto"/>
            <w:vAlign w:val="bottom"/>
          </w:tcPr>
          <w:p w:rsidR="00FF3EFA" w:rsidRPr="00756822" w:rsidRDefault="00C639B8" w:rsidP="00756822">
            <w:pPr>
              <w:spacing w:line="276" w:lineRule="auto"/>
              <w:jc w:val="center"/>
              <w:rPr>
                <w:rFonts w:ascii="Times New Roman" w:hAnsi="Times New Roman" w:cs="Times New Roman"/>
                <w:sz w:val="20"/>
              </w:rPr>
            </w:pPr>
            <w:r>
              <w:rPr>
                <w:rFonts w:ascii="Times New Roman" w:hAnsi="Times New Roman" w:cs="Times New Roman"/>
                <w:sz w:val="20"/>
              </w:rPr>
              <w:t>220973,58</w:t>
            </w:r>
          </w:p>
        </w:tc>
        <w:tc>
          <w:tcPr>
            <w:tcW w:w="1134" w:type="dxa"/>
            <w:tcBorders>
              <w:left w:val="single" w:sz="4" w:space="0" w:color="000000"/>
              <w:bottom w:val="single" w:sz="4" w:space="0" w:color="000000"/>
            </w:tcBorders>
            <w:shd w:val="clear" w:color="auto" w:fill="auto"/>
          </w:tcPr>
          <w:p w:rsidR="00FF3EFA" w:rsidRPr="00756822" w:rsidRDefault="00FF3EFA" w:rsidP="00756822">
            <w:pPr>
              <w:spacing w:line="276" w:lineRule="auto"/>
              <w:jc w:val="center"/>
              <w:rPr>
                <w:rFonts w:ascii="Times New Roman" w:hAnsi="Times New Roman" w:cs="Times New Roman"/>
                <w:sz w:val="20"/>
              </w:rPr>
            </w:pPr>
          </w:p>
          <w:p w:rsidR="00742603" w:rsidRPr="00756822" w:rsidRDefault="00742603" w:rsidP="00756822">
            <w:pPr>
              <w:spacing w:line="276" w:lineRule="auto"/>
              <w:jc w:val="center"/>
              <w:rPr>
                <w:rFonts w:ascii="Times New Roman" w:hAnsi="Times New Roman" w:cs="Times New Roman"/>
                <w:sz w:val="20"/>
              </w:rPr>
            </w:pPr>
          </w:p>
          <w:p w:rsidR="00742603" w:rsidRPr="00756822" w:rsidRDefault="00742603" w:rsidP="00756822">
            <w:pPr>
              <w:spacing w:line="276" w:lineRule="auto"/>
              <w:jc w:val="center"/>
              <w:rPr>
                <w:rFonts w:ascii="Times New Roman" w:hAnsi="Times New Roman" w:cs="Times New Roman"/>
                <w:sz w:val="20"/>
              </w:rPr>
            </w:pPr>
          </w:p>
          <w:p w:rsidR="00742603" w:rsidRPr="00756822" w:rsidRDefault="00742603" w:rsidP="00756822">
            <w:pPr>
              <w:spacing w:line="276" w:lineRule="auto"/>
              <w:jc w:val="center"/>
              <w:rPr>
                <w:rFonts w:ascii="Times New Roman" w:hAnsi="Times New Roman" w:cs="Times New Roman"/>
                <w:sz w:val="20"/>
              </w:rPr>
            </w:pPr>
          </w:p>
          <w:p w:rsidR="00756822" w:rsidRDefault="00756822" w:rsidP="00756822">
            <w:pPr>
              <w:spacing w:line="276" w:lineRule="auto"/>
              <w:jc w:val="center"/>
              <w:rPr>
                <w:rFonts w:ascii="Times New Roman" w:hAnsi="Times New Roman" w:cs="Times New Roman"/>
                <w:sz w:val="20"/>
              </w:rPr>
            </w:pPr>
          </w:p>
          <w:p w:rsidR="00FF3EFA" w:rsidRPr="00756822" w:rsidRDefault="00250F58" w:rsidP="00756822">
            <w:pPr>
              <w:spacing w:line="276" w:lineRule="auto"/>
              <w:jc w:val="center"/>
              <w:rPr>
                <w:rFonts w:ascii="Times New Roman" w:hAnsi="Times New Roman" w:cs="Times New Roman"/>
                <w:sz w:val="20"/>
              </w:rPr>
            </w:pPr>
            <w:r>
              <w:rPr>
                <w:rFonts w:ascii="Times New Roman" w:hAnsi="Times New Roman" w:cs="Times New Roman"/>
                <w:sz w:val="20"/>
              </w:rPr>
              <w:t>154366,04</w:t>
            </w:r>
          </w:p>
        </w:tc>
        <w:tc>
          <w:tcPr>
            <w:tcW w:w="992" w:type="dxa"/>
            <w:tcBorders>
              <w:left w:val="single" w:sz="4" w:space="0" w:color="000000"/>
              <w:bottom w:val="single" w:sz="4" w:space="0" w:color="000000"/>
            </w:tcBorders>
            <w:shd w:val="clear" w:color="auto" w:fill="auto"/>
          </w:tcPr>
          <w:p w:rsidR="007A1E58" w:rsidRPr="00756822" w:rsidRDefault="007A1E58" w:rsidP="00756822">
            <w:pPr>
              <w:spacing w:line="276" w:lineRule="auto"/>
              <w:jc w:val="center"/>
              <w:rPr>
                <w:rFonts w:ascii="Times New Roman" w:hAnsi="Times New Roman" w:cs="Times New Roman"/>
                <w:sz w:val="20"/>
              </w:rPr>
            </w:pPr>
          </w:p>
          <w:p w:rsidR="007A1E58" w:rsidRPr="00756822" w:rsidRDefault="007A1E58" w:rsidP="00756822">
            <w:pPr>
              <w:spacing w:line="276" w:lineRule="auto"/>
              <w:jc w:val="center"/>
              <w:rPr>
                <w:rFonts w:ascii="Times New Roman" w:hAnsi="Times New Roman" w:cs="Times New Roman"/>
                <w:sz w:val="20"/>
              </w:rPr>
            </w:pPr>
          </w:p>
          <w:p w:rsidR="007A1E58" w:rsidRPr="00756822" w:rsidRDefault="007A1E58" w:rsidP="00756822">
            <w:pPr>
              <w:spacing w:line="276" w:lineRule="auto"/>
              <w:jc w:val="center"/>
              <w:rPr>
                <w:rFonts w:ascii="Times New Roman" w:hAnsi="Times New Roman" w:cs="Times New Roman"/>
                <w:sz w:val="20"/>
              </w:rPr>
            </w:pPr>
          </w:p>
          <w:p w:rsidR="007A1E58" w:rsidRPr="00756822" w:rsidRDefault="007A1E58" w:rsidP="00756822">
            <w:pPr>
              <w:spacing w:line="276" w:lineRule="auto"/>
              <w:jc w:val="center"/>
              <w:rPr>
                <w:rFonts w:ascii="Times New Roman" w:hAnsi="Times New Roman" w:cs="Times New Roman"/>
                <w:sz w:val="20"/>
              </w:rPr>
            </w:pPr>
          </w:p>
          <w:p w:rsidR="00756822" w:rsidRDefault="00756822" w:rsidP="00756822">
            <w:pPr>
              <w:spacing w:line="276" w:lineRule="auto"/>
              <w:jc w:val="center"/>
              <w:rPr>
                <w:rFonts w:ascii="Times New Roman" w:hAnsi="Times New Roman" w:cs="Times New Roman"/>
                <w:sz w:val="20"/>
              </w:rPr>
            </w:pPr>
          </w:p>
          <w:p w:rsidR="00FF3EFA" w:rsidRPr="00756822" w:rsidRDefault="00250F58" w:rsidP="00756822">
            <w:pPr>
              <w:spacing w:line="276" w:lineRule="auto"/>
              <w:jc w:val="center"/>
              <w:rPr>
                <w:rFonts w:ascii="Times New Roman" w:hAnsi="Times New Roman" w:cs="Times New Roman"/>
                <w:sz w:val="20"/>
              </w:rPr>
            </w:pPr>
            <w:r>
              <w:rPr>
                <w:rFonts w:ascii="Times New Roman" w:hAnsi="Times New Roman" w:cs="Times New Roman"/>
                <w:sz w:val="20"/>
              </w:rPr>
              <w:t>55413,54</w:t>
            </w:r>
          </w:p>
        </w:tc>
        <w:tc>
          <w:tcPr>
            <w:tcW w:w="851" w:type="dxa"/>
            <w:tcBorders>
              <w:left w:val="single" w:sz="4" w:space="0" w:color="000000"/>
              <w:bottom w:val="single" w:sz="4" w:space="0" w:color="000000"/>
            </w:tcBorders>
            <w:shd w:val="clear" w:color="auto" w:fill="auto"/>
          </w:tcPr>
          <w:p w:rsidR="00250F58" w:rsidRDefault="00250F58" w:rsidP="00756822">
            <w:pPr>
              <w:spacing w:line="276" w:lineRule="auto"/>
              <w:jc w:val="center"/>
              <w:rPr>
                <w:rFonts w:ascii="Times New Roman" w:hAnsi="Times New Roman" w:cs="Times New Roman"/>
                <w:sz w:val="20"/>
              </w:rPr>
            </w:pPr>
          </w:p>
          <w:p w:rsidR="00250F58" w:rsidRDefault="00250F58" w:rsidP="00756822">
            <w:pPr>
              <w:spacing w:line="276" w:lineRule="auto"/>
              <w:jc w:val="center"/>
              <w:rPr>
                <w:rFonts w:ascii="Times New Roman" w:hAnsi="Times New Roman" w:cs="Times New Roman"/>
                <w:sz w:val="20"/>
              </w:rPr>
            </w:pPr>
          </w:p>
          <w:p w:rsidR="00250F58" w:rsidRDefault="00250F58" w:rsidP="00756822">
            <w:pPr>
              <w:spacing w:line="276" w:lineRule="auto"/>
              <w:jc w:val="center"/>
              <w:rPr>
                <w:rFonts w:ascii="Times New Roman" w:hAnsi="Times New Roman" w:cs="Times New Roman"/>
                <w:sz w:val="20"/>
              </w:rPr>
            </w:pPr>
          </w:p>
          <w:p w:rsidR="00250F58" w:rsidRDefault="00250F58" w:rsidP="00756822">
            <w:pPr>
              <w:spacing w:line="276" w:lineRule="auto"/>
              <w:jc w:val="center"/>
              <w:rPr>
                <w:rFonts w:ascii="Times New Roman" w:hAnsi="Times New Roman" w:cs="Times New Roman"/>
                <w:sz w:val="20"/>
              </w:rPr>
            </w:pPr>
          </w:p>
          <w:p w:rsidR="00250F58" w:rsidRDefault="00250F58" w:rsidP="00756822">
            <w:pPr>
              <w:spacing w:line="276" w:lineRule="auto"/>
              <w:jc w:val="center"/>
              <w:rPr>
                <w:rFonts w:ascii="Times New Roman" w:hAnsi="Times New Roman" w:cs="Times New Roman"/>
                <w:sz w:val="20"/>
              </w:rPr>
            </w:pPr>
          </w:p>
          <w:p w:rsidR="00FF3EFA" w:rsidRPr="00756822" w:rsidRDefault="00250F58" w:rsidP="00756822">
            <w:pPr>
              <w:spacing w:line="276" w:lineRule="auto"/>
              <w:jc w:val="center"/>
              <w:rPr>
                <w:rFonts w:ascii="Times New Roman" w:hAnsi="Times New Roman" w:cs="Times New Roman"/>
                <w:sz w:val="20"/>
              </w:rPr>
            </w:pPr>
            <w:r>
              <w:rPr>
                <w:rFonts w:ascii="Times New Roman" w:hAnsi="Times New Roman" w:cs="Times New Roman"/>
                <w:sz w:val="20"/>
              </w:rPr>
              <w:t>1512</w:t>
            </w:r>
          </w:p>
        </w:tc>
        <w:tc>
          <w:tcPr>
            <w:tcW w:w="708" w:type="dxa"/>
            <w:tcBorders>
              <w:left w:val="single" w:sz="4" w:space="0" w:color="000000"/>
              <w:bottom w:val="single" w:sz="4" w:space="0" w:color="000000"/>
            </w:tcBorders>
            <w:shd w:val="clear" w:color="auto" w:fill="auto"/>
          </w:tcPr>
          <w:p w:rsidR="007A1E58" w:rsidRPr="00756822" w:rsidRDefault="007A1E58" w:rsidP="00756822">
            <w:pPr>
              <w:spacing w:line="276" w:lineRule="auto"/>
              <w:jc w:val="center"/>
              <w:rPr>
                <w:rFonts w:ascii="Times New Roman" w:hAnsi="Times New Roman" w:cs="Times New Roman"/>
                <w:sz w:val="20"/>
              </w:rPr>
            </w:pPr>
          </w:p>
          <w:p w:rsidR="007A1E58" w:rsidRPr="00756822" w:rsidRDefault="007A1E58" w:rsidP="00756822">
            <w:pPr>
              <w:spacing w:line="276" w:lineRule="auto"/>
              <w:jc w:val="center"/>
              <w:rPr>
                <w:rFonts w:ascii="Times New Roman" w:hAnsi="Times New Roman" w:cs="Times New Roman"/>
                <w:sz w:val="20"/>
              </w:rPr>
            </w:pPr>
          </w:p>
          <w:p w:rsidR="007A1E58" w:rsidRPr="00756822" w:rsidRDefault="007A1E58" w:rsidP="00756822">
            <w:pPr>
              <w:spacing w:line="276" w:lineRule="auto"/>
              <w:jc w:val="center"/>
              <w:rPr>
                <w:rFonts w:ascii="Times New Roman" w:hAnsi="Times New Roman" w:cs="Times New Roman"/>
                <w:sz w:val="20"/>
              </w:rPr>
            </w:pPr>
          </w:p>
          <w:p w:rsidR="007A1E58" w:rsidRPr="00756822" w:rsidRDefault="007A1E58" w:rsidP="00756822">
            <w:pPr>
              <w:spacing w:line="276" w:lineRule="auto"/>
              <w:jc w:val="center"/>
              <w:rPr>
                <w:rFonts w:ascii="Times New Roman" w:hAnsi="Times New Roman" w:cs="Times New Roman"/>
                <w:sz w:val="20"/>
              </w:rPr>
            </w:pPr>
          </w:p>
          <w:p w:rsidR="00756822" w:rsidRDefault="00756822" w:rsidP="00756822">
            <w:pPr>
              <w:spacing w:line="276" w:lineRule="auto"/>
              <w:jc w:val="center"/>
              <w:rPr>
                <w:rFonts w:ascii="Times New Roman" w:hAnsi="Times New Roman" w:cs="Times New Roman"/>
                <w:sz w:val="20"/>
              </w:rPr>
            </w:pPr>
          </w:p>
          <w:p w:rsidR="00FF3EFA" w:rsidRPr="00756822" w:rsidRDefault="007A1E58" w:rsidP="00756822">
            <w:pPr>
              <w:spacing w:line="276" w:lineRule="auto"/>
              <w:jc w:val="center"/>
              <w:rPr>
                <w:rFonts w:ascii="Times New Roman" w:hAnsi="Times New Roman" w:cs="Times New Roman"/>
                <w:sz w:val="20"/>
              </w:rPr>
            </w:pPr>
            <w:r w:rsidRPr="00756822">
              <w:rPr>
                <w:rFonts w:ascii="Times New Roman" w:hAnsi="Times New Roman" w:cs="Times New Roman"/>
                <w:sz w:val="20"/>
              </w:rPr>
              <w:t>2994</w:t>
            </w:r>
          </w:p>
        </w:tc>
        <w:tc>
          <w:tcPr>
            <w:tcW w:w="851" w:type="dxa"/>
            <w:tcBorders>
              <w:left w:val="single" w:sz="4" w:space="0" w:color="000000"/>
              <w:bottom w:val="single" w:sz="4" w:space="0" w:color="000000"/>
              <w:right w:val="single" w:sz="4" w:space="0" w:color="000000"/>
            </w:tcBorders>
            <w:shd w:val="clear" w:color="auto" w:fill="auto"/>
          </w:tcPr>
          <w:p w:rsidR="007A1E58" w:rsidRPr="00756822" w:rsidRDefault="007A1E58" w:rsidP="00756822">
            <w:pPr>
              <w:spacing w:line="276" w:lineRule="auto"/>
              <w:jc w:val="center"/>
              <w:rPr>
                <w:rFonts w:ascii="Times New Roman" w:hAnsi="Times New Roman" w:cs="Times New Roman"/>
                <w:sz w:val="20"/>
              </w:rPr>
            </w:pPr>
          </w:p>
          <w:p w:rsidR="007A1E58" w:rsidRPr="00756822" w:rsidRDefault="007A1E58" w:rsidP="00756822">
            <w:pPr>
              <w:spacing w:line="276" w:lineRule="auto"/>
              <w:jc w:val="center"/>
              <w:rPr>
                <w:rFonts w:ascii="Times New Roman" w:hAnsi="Times New Roman" w:cs="Times New Roman"/>
                <w:sz w:val="20"/>
              </w:rPr>
            </w:pPr>
          </w:p>
          <w:p w:rsidR="007A1E58" w:rsidRPr="00756822" w:rsidRDefault="007A1E58" w:rsidP="00756822">
            <w:pPr>
              <w:spacing w:line="276" w:lineRule="auto"/>
              <w:jc w:val="center"/>
              <w:rPr>
                <w:rFonts w:ascii="Times New Roman" w:hAnsi="Times New Roman" w:cs="Times New Roman"/>
                <w:sz w:val="20"/>
              </w:rPr>
            </w:pPr>
          </w:p>
          <w:p w:rsidR="007A1E58" w:rsidRPr="00756822" w:rsidRDefault="007A1E58" w:rsidP="00756822">
            <w:pPr>
              <w:spacing w:line="276" w:lineRule="auto"/>
              <w:jc w:val="center"/>
              <w:rPr>
                <w:rFonts w:ascii="Times New Roman" w:hAnsi="Times New Roman" w:cs="Times New Roman"/>
                <w:sz w:val="20"/>
              </w:rPr>
            </w:pPr>
          </w:p>
          <w:p w:rsidR="00756822" w:rsidRDefault="00756822" w:rsidP="00756822">
            <w:pPr>
              <w:spacing w:line="276" w:lineRule="auto"/>
              <w:jc w:val="center"/>
              <w:rPr>
                <w:rFonts w:ascii="Times New Roman" w:hAnsi="Times New Roman" w:cs="Times New Roman"/>
                <w:sz w:val="20"/>
              </w:rPr>
            </w:pPr>
          </w:p>
          <w:p w:rsidR="00FF3EFA" w:rsidRPr="00756822" w:rsidRDefault="007A1E58" w:rsidP="00756822">
            <w:pPr>
              <w:spacing w:line="276" w:lineRule="auto"/>
              <w:jc w:val="center"/>
              <w:rPr>
                <w:rFonts w:ascii="Times New Roman" w:hAnsi="Times New Roman" w:cs="Times New Roman"/>
                <w:sz w:val="20"/>
              </w:rPr>
            </w:pPr>
            <w:r w:rsidRPr="00756822">
              <w:rPr>
                <w:rFonts w:ascii="Times New Roman" w:hAnsi="Times New Roman" w:cs="Times New Roman"/>
                <w:sz w:val="20"/>
              </w:rPr>
              <w:t>3344</w:t>
            </w:r>
          </w:p>
        </w:tc>
        <w:tc>
          <w:tcPr>
            <w:tcW w:w="850" w:type="dxa"/>
            <w:tcBorders>
              <w:left w:val="single" w:sz="4" w:space="0" w:color="000000"/>
              <w:bottom w:val="single" w:sz="4" w:space="0" w:color="000000"/>
              <w:right w:val="single" w:sz="4" w:space="0" w:color="000000"/>
            </w:tcBorders>
          </w:tcPr>
          <w:p w:rsidR="007A1E58" w:rsidRPr="00756822" w:rsidRDefault="007A1E58" w:rsidP="00756822">
            <w:pPr>
              <w:spacing w:line="276" w:lineRule="auto"/>
              <w:jc w:val="center"/>
              <w:rPr>
                <w:rFonts w:ascii="Times New Roman" w:hAnsi="Times New Roman" w:cs="Times New Roman"/>
                <w:sz w:val="20"/>
              </w:rPr>
            </w:pPr>
          </w:p>
          <w:p w:rsidR="007A1E58" w:rsidRPr="00756822" w:rsidRDefault="007A1E58" w:rsidP="00756822">
            <w:pPr>
              <w:spacing w:line="276" w:lineRule="auto"/>
              <w:jc w:val="center"/>
              <w:rPr>
                <w:rFonts w:ascii="Times New Roman" w:hAnsi="Times New Roman" w:cs="Times New Roman"/>
                <w:sz w:val="20"/>
              </w:rPr>
            </w:pPr>
          </w:p>
          <w:p w:rsidR="007A1E58" w:rsidRPr="00756822" w:rsidRDefault="007A1E58" w:rsidP="00756822">
            <w:pPr>
              <w:spacing w:line="276" w:lineRule="auto"/>
              <w:jc w:val="center"/>
              <w:rPr>
                <w:rFonts w:ascii="Times New Roman" w:hAnsi="Times New Roman" w:cs="Times New Roman"/>
                <w:sz w:val="20"/>
              </w:rPr>
            </w:pPr>
          </w:p>
          <w:p w:rsidR="007A1E58" w:rsidRPr="00756822" w:rsidRDefault="007A1E58" w:rsidP="00756822">
            <w:pPr>
              <w:spacing w:line="276" w:lineRule="auto"/>
              <w:jc w:val="center"/>
              <w:rPr>
                <w:rFonts w:ascii="Times New Roman" w:hAnsi="Times New Roman" w:cs="Times New Roman"/>
                <w:sz w:val="20"/>
              </w:rPr>
            </w:pPr>
          </w:p>
          <w:p w:rsidR="00756822" w:rsidRDefault="00756822" w:rsidP="00756822">
            <w:pPr>
              <w:spacing w:line="276" w:lineRule="auto"/>
              <w:jc w:val="center"/>
              <w:rPr>
                <w:rFonts w:ascii="Times New Roman" w:hAnsi="Times New Roman" w:cs="Times New Roman"/>
                <w:sz w:val="20"/>
              </w:rPr>
            </w:pPr>
          </w:p>
          <w:p w:rsidR="00FF3EFA" w:rsidRPr="00756822" w:rsidRDefault="007A1E58" w:rsidP="00756822">
            <w:pPr>
              <w:spacing w:line="276" w:lineRule="auto"/>
              <w:jc w:val="center"/>
              <w:rPr>
                <w:rFonts w:ascii="Times New Roman" w:hAnsi="Times New Roman" w:cs="Times New Roman"/>
                <w:sz w:val="20"/>
              </w:rPr>
            </w:pPr>
            <w:r w:rsidRPr="00756822">
              <w:rPr>
                <w:rFonts w:ascii="Times New Roman" w:hAnsi="Times New Roman" w:cs="Times New Roman"/>
                <w:sz w:val="20"/>
              </w:rPr>
              <w:t>3344</w:t>
            </w:r>
          </w:p>
        </w:tc>
      </w:tr>
      <w:tr w:rsidR="00FF3EFA" w:rsidTr="00767F39">
        <w:trPr>
          <w:trHeight w:val="765"/>
        </w:trPr>
        <w:tc>
          <w:tcPr>
            <w:tcW w:w="1418" w:type="dxa"/>
            <w:vMerge w:val="restart"/>
            <w:tcBorders>
              <w:left w:val="single" w:sz="4" w:space="0" w:color="000000"/>
              <w:bottom w:val="single" w:sz="4" w:space="0" w:color="000000"/>
            </w:tcBorders>
            <w:shd w:val="clear" w:color="auto" w:fill="auto"/>
            <w:vAlign w:val="center"/>
          </w:tcPr>
          <w:p w:rsidR="00FF3EFA" w:rsidRPr="00742603" w:rsidRDefault="00FF3EFA" w:rsidP="00742603">
            <w:pPr>
              <w:rPr>
                <w:rFonts w:ascii="Times New Roman" w:hAnsi="Times New Roman" w:cs="Times New Roman"/>
                <w:sz w:val="20"/>
              </w:rPr>
            </w:pPr>
            <w:r w:rsidRPr="00742603">
              <w:rPr>
                <w:rFonts w:ascii="Times New Roman" w:hAnsi="Times New Roman" w:cs="Times New Roman"/>
                <w:sz w:val="20"/>
              </w:rPr>
              <w:t>капитальные                   вложения</w:t>
            </w:r>
          </w:p>
        </w:tc>
        <w:tc>
          <w:tcPr>
            <w:tcW w:w="1701" w:type="dxa"/>
            <w:tcBorders>
              <w:left w:val="single" w:sz="4" w:space="0" w:color="000000"/>
              <w:bottom w:val="single" w:sz="4" w:space="0" w:color="000000"/>
            </w:tcBorders>
            <w:shd w:val="clear" w:color="auto" w:fill="auto"/>
            <w:vAlign w:val="center"/>
          </w:tcPr>
          <w:p w:rsidR="00FF3EFA" w:rsidRPr="00742603" w:rsidRDefault="00FF3EFA" w:rsidP="00742603">
            <w:pPr>
              <w:jc w:val="left"/>
              <w:rPr>
                <w:rFonts w:ascii="Times New Roman" w:hAnsi="Times New Roman" w:cs="Times New Roman"/>
                <w:sz w:val="20"/>
              </w:rPr>
            </w:pPr>
            <w:r w:rsidRPr="00742603">
              <w:rPr>
                <w:rFonts w:ascii="Times New Roman" w:hAnsi="Times New Roman" w:cs="Times New Roman"/>
                <w:sz w:val="20"/>
              </w:rPr>
              <w:t>за счет бюджетных источников</w:t>
            </w:r>
          </w:p>
        </w:tc>
        <w:tc>
          <w:tcPr>
            <w:tcW w:w="1134" w:type="dxa"/>
            <w:tcBorders>
              <w:left w:val="single" w:sz="4" w:space="0" w:color="000000"/>
              <w:bottom w:val="single" w:sz="4" w:space="0" w:color="000000"/>
            </w:tcBorders>
            <w:shd w:val="clear" w:color="auto" w:fill="auto"/>
            <w:vAlign w:val="bottom"/>
          </w:tcPr>
          <w:p w:rsidR="00FF3EFA" w:rsidRPr="00756822" w:rsidRDefault="00250F58" w:rsidP="00756822">
            <w:pPr>
              <w:spacing w:line="276" w:lineRule="auto"/>
              <w:jc w:val="center"/>
              <w:rPr>
                <w:rFonts w:ascii="Times New Roman" w:hAnsi="Times New Roman" w:cs="Times New Roman"/>
                <w:sz w:val="20"/>
              </w:rPr>
            </w:pPr>
            <w:r>
              <w:rPr>
                <w:rFonts w:ascii="Times New Roman" w:hAnsi="Times New Roman" w:cs="Times New Roman"/>
                <w:sz w:val="20"/>
              </w:rPr>
              <w:t>207285,58</w:t>
            </w:r>
          </w:p>
        </w:tc>
        <w:tc>
          <w:tcPr>
            <w:tcW w:w="1134" w:type="dxa"/>
            <w:tcBorders>
              <w:left w:val="single" w:sz="4" w:space="0" w:color="000000"/>
              <w:bottom w:val="single" w:sz="4" w:space="0" w:color="000000"/>
            </w:tcBorders>
            <w:shd w:val="clear" w:color="auto" w:fill="auto"/>
            <w:vAlign w:val="bottom"/>
          </w:tcPr>
          <w:p w:rsidR="00FF3EFA" w:rsidRPr="00756822" w:rsidRDefault="00A26EBA" w:rsidP="00250F58">
            <w:pPr>
              <w:spacing w:line="276" w:lineRule="auto"/>
              <w:jc w:val="center"/>
              <w:rPr>
                <w:rFonts w:ascii="Times New Roman" w:hAnsi="Times New Roman" w:cs="Times New Roman"/>
                <w:sz w:val="20"/>
              </w:rPr>
            </w:pPr>
            <w:r w:rsidRPr="00756822">
              <w:rPr>
                <w:rFonts w:ascii="Times New Roman" w:hAnsi="Times New Roman" w:cs="Times New Roman"/>
                <w:sz w:val="20"/>
              </w:rPr>
              <w:t>152761,</w:t>
            </w:r>
            <w:r w:rsidR="00250F58">
              <w:rPr>
                <w:rFonts w:ascii="Times New Roman" w:hAnsi="Times New Roman" w:cs="Times New Roman"/>
                <w:sz w:val="20"/>
              </w:rPr>
              <w:t>34</w:t>
            </w:r>
          </w:p>
        </w:tc>
        <w:tc>
          <w:tcPr>
            <w:tcW w:w="992" w:type="dxa"/>
            <w:tcBorders>
              <w:left w:val="single" w:sz="4" w:space="0" w:color="000000"/>
              <w:bottom w:val="single" w:sz="4" w:space="0" w:color="000000"/>
            </w:tcBorders>
            <w:shd w:val="clear" w:color="auto" w:fill="auto"/>
            <w:vAlign w:val="bottom"/>
          </w:tcPr>
          <w:p w:rsidR="00FF3EFA" w:rsidRPr="00756822" w:rsidRDefault="00756822" w:rsidP="00250F58">
            <w:pPr>
              <w:spacing w:line="276" w:lineRule="auto"/>
              <w:jc w:val="center"/>
              <w:rPr>
                <w:rFonts w:ascii="Times New Roman" w:hAnsi="Times New Roman" w:cs="Times New Roman"/>
                <w:sz w:val="20"/>
              </w:rPr>
            </w:pPr>
            <w:r>
              <w:rPr>
                <w:rFonts w:ascii="Times New Roman" w:hAnsi="Times New Roman" w:cs="Times New Roman"/>
                <w:sz w:val="20"/>
              </w:rPr>
              <w:t>53874,</w:t>
            </w:r>
            <w:r w:rsidR="00250F58">
              <w:rPr>
                <w:rFonts w:ascii="Times New Roman" w:hAnsi="Times New Roman" w:cs="Times New Roman"/>
                <w:sz w:val="20"/>
              </w:rPr>
              <w:t>24</w:t>
            </w:r>
          </w:p>
        </w:tc>
        <w:tc>
          <w:tcPr>
            <w:tcW w:w="851" w:type="dxa"/>
            <w:tcBorders>
              <w:left w:val="single" w:sz="4" w:space="0" w:color="000000"/>
              <w:bottom w:val="single" w:sz="4" w:space="0" w:color="000000"/>
            </w:tcBorders>
            <w:shd w:val="clear" w:color="auto" w:fill="auto"/>
            <w:vAlign w:val="bottom"/>
          </w:tcPr>
          <w:p w:rsidR="00FF3EFA" w:rsidRPr="00756822" w:rsidRDefault="00FF3EFA" w:rsidP="00756822">
            <w:pPr>
              <w:spacing w:line="276" w:lineRule="auto"/>
              <w:jc w:val="center"/>
              <w:rPr>
                <w:rFonts w:ascii="Times New Roman" w:hAnsi="Times New Roman" w:cs="Times New Roman"/>
                <w:sz w:val="20"/>
              </w:rPr>
            </w:pPr>
          </w:p>
        </w:tc>
        <w:tc>
          <w:tcPr>
            <w:tcW w:w="708" w:type="dxa"/>
            <w:tcBorders>
              <w:left w:val="single" w:sz="4" w:space="0" w:color="000000"/>
              <w:bottom w:val="single" w:sz="4" w:space="0" w:color="000000"/>
            </w:tcBorders>
            <w:shd w:val="clear" w:color="auto" w:fill="auto"/>
            <w:vAlign w:val="bottom"/>
          </w:tcPr>
          <w:p w:rsidR="00FF3EFA" w:rsidRPr="00756822" w:rsidRDefault="00FF3EFA" w:rsidP="00756822">
            <w:pPr>
              <w:spacing w:line="276" w:lineRule="auto"/>
              <w:jc w:val="center"/>
              <w:rPr>
                <w:rFonts w:ascii="Times New Roman" w:hAnsi="Times New Roman" w:cs="Times New Roman"/>
                <w:sz w:val="20"/>
              </w:rPr>
            </w:pPr>
          </w:p>
        </w:tc>
        <w:tc>
          <w:tcPr>
            <w:tcW w:w="851" w:type="dxa"/>
            <w:tcBorders>
              <w:left w:val="single" w:sz="4" w:space="0" w:color="000000"/>
              <w:bottom w:val="single" w:sz="4" w:space="0" w:color="000000"/>
              <w:right w:val="single" w:sz="4" w:space="0" w:color="000000"/>
            </w:tcBorders>
            <w:shd w:val="clear" w:color="auto" w:fill="auto"/>
            <w:vAlign w:val="bottom"/>
          </w:tcPr>
          <w:p w:rsidR="00FF3EFA" w:rsidRPr="00756822" w:rsidRDefault="008172E1" w:rsidP="00756822">
            <w:pPr>
              <w:spacing w:line="276" w:lineRule="auto"/>
              <w:jc w:val="center"/>
              <w:rPr>
                <w:rFonts w:ascii="Times New Roman" w:hAnsi="Times New Roman" w:cs="Times New Roman"/>
                <w:sz w:val="20"/>
              </w:rPr>
            </w:pPr>
            <w:r>
              <w:rPr>
                <w:rFonts w:ascii="Times New Roman" w:hAnsi="Times New Roman" w:cs="Times New Roman"/>
                <w:sz w:val="20"/>
              </w:rPr>
              <w:t>325</w:t>
            </w:r>
          </w:p>
        </w:tc>
        <w:tc>
          <w:tcPr>
            <w:tcW w:w="850" w:type="dxa"/>
            <w:tcBorders>
              <w:left w:val="single" w:sz="4" w:space="0" w:color="000000"/>
              <w:bottom w:val="single" w:sz="4" w:space="0" w:color="000000"/>
              <w:right w:val="single" w:sz="4" w:space="0" w:color="000000"/>
            </w:tcBorders>
          </w:tcPr>
          <w:p w:rsidR="00767F39" w:rsidRDefault="00767F39" w:rsidP="00756822">
            <w:pPr>
              <w:spacing w:line="276" w:lineRule="auto"/>
              <w:jc w:val="center"/>
              <w:rPr>
                <w:rFonts w:ascii="Times New Roman" w:hAnsi="Times New Roman" w:cs="Times New Roman"/>
                <w:sz w:val="20"/>
              </w:rPr>
            </w:pPr>
          </w:p>
          <w:p w:rsidR="00767F39" w:rsidRDefault="00767F39" w:rsidP="00756822">
            <w:pPr>
              <w:spacing w:line="276" w:lineRule="auto"/>
              <w:jc w:val="center"/>
              <w:rPr>
                <w:rFonts w:ascii="Times New Roman" w:hAnsi="Times New Roman" w:cs="Times New Roman"/>
                <w:sz w:val="20"/>
              </w:rPr>
            </w:pPr>
          </w:p>
          <w:p w:rsidR="00FF3EFA" w:rsidRPr="00756822" w:rsidRDefault="00767F39" w:rsidP="00756822">
            <w:pPr>
              <w:spacing w:line="276" w:lineRule="auto"/>
              <w:jc w:val="center"/>
              <w:rPr>
                <w:rFonts w:ascii="Times New Roman" w:hAnsi="Times New Roman" w:cs="Times New Roman"/>
                <w:sz w:val="20"/>
              </w:rPr>
            </w:pPr>
            <w:r>
              <w:rPr>
                <w:rFonts w:ascii="Times New Roman" w:hAnsi="Times New Roman" w:cs="Times New Roman"/>
                <w:sz w:val="20"/>
              </w:rPr>
              <w:t>325</w:t>
            </w:r>
          </w:p>
        </w:tc>
      </w:tr>
      <w:tr w:rsidR="00FF3EFA" w:rsidTr="00767F39">
        <w:trPr>
          <w:trHeight w:val="770"/>
        </w:trPr>
        <w:tc>
          <w:tcPr>
            <w:tcW w:w="1418" w:type="dxa"/>
            <w:vMerge/>
            <w:tcBorders>
              <w:left w:val="single" w:sz="4" w:space="0" w:color="000000"/>
              <w:bottom w:val="single" w:sz="4" w:space="0" w:color="000000"/>
            </w:tcBorders>
            <w:shd w:val="clear" w:color="auto" w:fill="auto"/>
            <w:vAlign w:val="center"/>
          </w:tcPr>
          <w:p w:rsidR="00FF3EFA" w:rsidRPr="00742603" w:rsidRDefault="00FF3EFA" w:rsidP="003A7A8C">
            <w:pPr>
              <w:snapToGrid w:val="0"/>
              <w:spacing w:line="276" w:lineRule="auto"/>
              <w:rPr>
                <w:rFonts w:ascii="Times New Roman" w:hAnsi="Times New Roman" w:cs="Times New Roman"/>
                <w:sz w:val="20"/>
              </w:rPr>
            </w:pPr>
          </w:p>
        </w:tc>
        <w:tc>
          <w:tcPr>
            <w:tcW w:w="1701" w:type="dxa"/>
            <w:tcBorders>
              <w:left w:val="single" w:sz="4" w:space="0" w:color="000000"/>
              <w:bottom w:val="single" w:sz="4" w:space="0" w:color="000000"/>
            </w:tcBorders>
            <w:shd w:val="clear" w:color="auto" w:fill="auto"/>
            <w:vAlign w:val="center"/>
          </w:tcPr>
          <w:p w:rsidR="00FF3EFA" w:rsidRPr="00742603" w:rsidRDefault="00FF3EFA" w:rsidP="00742603">
            <w:pPr>
              <w:jc w:val="left"/>
              <w:rPr>
                <w:rFonts w:ascii="Times New Roman" w:hAnsi="Times New Roman" w:cs="Times New Roman"/>
                <w:sz w:val="20"/>
              </w:rPr>
            </w:pPr>
            <w:r w:rsidRPr="00742603">
              <w:rPr>
                <w:rFonts w:ascii="Times New Roman" w:hAnsi="Times New Roman" w:cs="Times New Roman"/>
                <w:sz w:val="20"/>
              </w:rPr>
              <w:t>за счет внебюджетных источников</w:t>
            </w:r>
          </w:p>
        </w:tc>
        <w:tc>
          <w:tcPr>
            <w:tcW w:w="1134" w:type="dxa"/>
            <w:tcBorders>
              <w:left w:val="single" w:sz="4" w:space="0" w:color="000000"/>
              <w:bottom w:val="single" w:sz="4" w:space="0" w:color="000000"/>
            </w:tcBorders>
            <w:shd w:val="clear" w:color="auto" w:fill="auto"/>
            <w:vAlign w:val="bottom"/>
          </w:tcPr>
          <w:p w:rsidR="00FF3EFA" w:rsidRPr="00756822" w:rsidRDefault="00A26EBA" w:rsidP="008172E1">
            <w:pPr>
              <w:snapToGrid w:val="0"/>
              <w:spacing w:line="276" w:lineRule="auto"/>
              <w:jc w:val="center"/>
              <w:rPr>
                <w:rFonts w:ascii="Times New Roman" w:hAnsi="Times New Roman" w:cs="Times New Roman"/>
                <w:sz w:val="20"/>
              </w:rPr>
            </w:pPr>
            <w:r w:rsidRPr="00756822">
              <w:rPr>
                <w:rFonts w:ascii="Times New Roman" w:hAnsi="Times New Roman" w:cs="Times New Roman"/>
                <w:sz w:val="20"/>
              </w:rPr>
              <w:t>4</w:t>
            </w:r>
            <w:r w:rsidR="008172E1">
              <w:rPr>
                <w:rFonts w:ascii="Times New Roman" w:hAnsi="Times New Roman" w:cs="Times New Roman"/>
                <w:sz w:val="20"/>
              </w:rPr>
              <w:t>500</w:t>
            </w:r>
          </w:p>
        </w:tc>
        <w:tc>
          <w:tcPr>
            <w:tcW w:w="1134" w:type="dxa"/>
            <w:tcBorders>
              <w:left w:val="single" w:sz="4" w:space="0" w:color="000000"/>
              <w:bottom w:val="single" w:sz="4" w:space="0" w:color="000000"/>
            </w:tcBorders>
            <w:shd w:val="clear" w:color="auto" w:fill="auto"/>
            <w:vAlign w:val="bottom"/>
          </w:tcPr>
          <w:p w:rsidR="00FF3EFA" w:rsidRPr="00756822" w:rsidRDefault="00FF3EFA" w:rsidP="00756822">
            <w:pPr>
              <w:spacing w:line="276" w:lineRule="auto"/>
              <w:jc w:val="center"/>
              <w:rPr>
                <w:rFonts w:ascii="Times New Roman" w:hAnsi="Times New Roman" w:cs="Times New Roman"/>
                <w:sz w:val="20"/>
              </w:rPr>
            </w:pPr>
          </w:p>
        </w:tc>
        <w:tc>
          <w:tcPr>
            <w:tcW w:w="992" w:type="dxa"/>
            <w:tcBorders>
              <w:left w:val="single" w:sz="4" w:space="0" w:color="000000"/>
              <w:bottom w:val="single" w:sz="4" w:space="0" w:color="000000"/>
            </w:tcBorders>
            <w:shd w:val="clear" w:color="auto" w:fill="auto"/>
            <w:vAlign w:val="bottom"/>
          </w:tcPr>
          <w:p w:rsidR="00FF3EFA" w:rsidRPr="00756822" w:rsidRDefault="00FF3EFA" w:rsidP="00756822">
            <w:pPr>
              <w:spacing w:line="276" w:lineRule="auto"/>
              <w:jc w:val="center"/>
              <w:rPr>
                <w:rFonts w:ascii="Times New Roman" w:hAnsi="Times New Roman" w:cs="Times New Roman"/>
                <w:sz w:val="20"/>
              </w:rPr>
            </w:pPr>
          </w:p>
        </w:tc>
        <w:tc>
          <w:tcPr>
            <w:tcW w:w="851" w:type="dxa"/>
            <w:tcBorders>
              <w:left w:val="single" w:sz="4" w:space="0" w:color="000000"/>
              <w:bottom w:val="single" w:sz="4" w:space="0" w:color="000000"/>
            </w:tcBorders>
            <w:shd w:val="clear" w:color="auto" w:fill="auto"/>
            <w:vAlign w:val="bottom"/>
          </w:tcPr>
          <w:p w:rsidR="00FF3EFA" w:rsidRPr="00756822" w:rsidRDefault="00FF3EFA" w:rsidP="00756822">
            <w:pPr>
              <w:spacing w:line="276" w:lineRule="auto"/>
              <w:jc w:val="center"/>
              <w:rPr>
                <w:rFonts w:ascii="Times New Roman" w:hAnsi="Times New Roman" w:cs="Times New Roman"/>
                <w:sz w:val="20"/>
              </w:rPr>
            </w:pPr>
          </w:p>
        </w:tc>
        <w:tc>
          <w:tcPr>
            <w:tcW w:w="708" w:type="dxa"/>
            <w:tcBorders>
              <w:left w:val="single" w:sz="4" w:space="0" w:color="000000"/>
              <w:bottom w:val="single" w:sz="4" w:space="0" w:color="000000"/>
            </w:tcBorders>
            <w:shd w:val="clear" w:color="auto" w:fill="auto"/>
            <w:vAlign w:val="bottom"/>
          </w:tcPr>
          <w:p w:rsidR="00FF3EFA" w:rsidRPr="00756822" w:rsidRDefault="00A26EBA" w:rsidP="00756822">
            <w:pPr>
              <w:spacing w:line="276" w:lineRule="auto"/>
              <w:jc w:val="center"/>
              <w:rPr>
                <w:rFonts w:ascii="Times New Roman" w:hAnsi="Times New Roman" w:cs="Times New Roman"/>
                <w:sz w:val="20"/>
              </w:rPr>
            </w:pPr>
            <w:r w:rsidRPr="00756822">
              <w:rPr>
                <w:rFonts w:ascii="Times New Roman" w:hAnsi="Times New Roman" w:cs="Times New Roman"/>
                <w:sz w:val="20"/>
              </w:rPr>
              <w:t>1500</w:t>
            </w:r>
          </w:p>
        </w:tc>
        <w:tc>
          <w:tcPr>
            <w:tcW w:w="851" w:type="dxa"/>
            <w:tcBorders>
              <w:left w:val="single" w:sz="4" w:space="0" w:color="000000"/>
              <w:bottom w:val="single" w:sz="4" w:space="0" w:color="000000"/>
              <w:right w:val="single" w:sz="4" w:space="0" w:color="000000"/>
            </w:tcBorders>
            <w:shd w:val="clear" w:color="auto" w:fill="auto"/>
            <w:vAlign w:val="bottom"/>
          </w:tcPr>
          <w:p w:rsidR="00FF3EFA" w:rsidRPr="00756822" w:rsidRDefault="00A26EBA" w:rsidP="00756822">
            <w:pPr>
              <w:spacing w:line="276" w:lineRule="auto"/>
              <w:jc w:val="center"/>
              <w:rPr>
                <w:rFonts w:ascii="Times New Roman" w:hAnsi="Times New Roman" w:cs="Times New Roman"/>
                <w:sz w:val="20"/>
              </w:rPr>
            </w:pPr>
            <w:r w:rsidRPr="00756822">
              <w:rPr>
                <w:rFonts w:ascii="Times New Roman" w:hAnsi="Times New Roman" w:cs="Times New Roman"/>
                <w:sz w:val="20"/>
              </w:rPr>
              <w:t>1500</w:t>
            </w:r>
          </w:p>
        </w:tc>
        <w:tc>
          <w:tcPr>
            <w:tcW w:w="850" w:type="dxa"/>
            <w:tcBorders>
              <w:left w:val="single" w:sz="4" w:space="0" w:color="000000"/>
              <w:bottom w:val="single" w:sz="4" w:space="0" w:color="000000"/>
              <w:right w:val="single" w:sz="4" w:space="0" w:color="000000"/>
            </w:tcBorders>
          </w:tcPr>
          <w:p w:rsidR="007A1E58" w:rsidRPr="00756822" w:rsidRDefault="007A1E58" w:rsidP="00756822">
            <w:pPr>
              <w:spacing w:line="276" w:lineRule="auto"/>
              <w:jc w:val="center"/>
              <w:rPr>
                <w:rFonts w:ascii="Times New Roman" w:hAnsi="Times New Roman" w:cs="Times New Roman"/>
                <w:sz w:val="20"/>
              </w:rPr>
            </w:pPr>
          </w:p>
          <w:p w:rsidR="007A1E58" w:rsidRPr="00756822" w:rsidRDefault="007A1E58" w:rsidP="00756822">
            <w:pPr>
              <w:spacing w:line="276" w:lineRule="auto"/>
              <w:jc w:val="center"/>
              <w:rPr>
                <w:rFonts w:ascii="Times New Roman" w:hAnsi="Times New Roman" w:cs="Times New Roman"/>
                <w:sz w:val="20"/>
              </w:rPr>
            </w:pPr>
          </w:p>
          <w:p w:rsidR="00FF3EFA" w:rsidRPr="00756822" w:rsidRDefault="00A26EBA" w:rsidP="00756822">
            <w:pPr>
              <w:spacing w:line="276" w:lineRule="auto"/>
              <w:jc w:val="center"/>
              <w:rPr>
                <w:rFonts w:ascii="Times New Roman" w:hAnsi="Times New Roman" w:cs="Times New Roman"/>
                <w:sz w:val="20"/>
              </w:rPr>
            </w:pPr>
            <w:r w:rsidRPr="00756822">
              <w:rPr>
                <w:rFonts w:ascii="Times New Roman" w:hAnsi="Times New Roman" w:cs="Times New Roman"/>
                <w:sz w:val="20"/>
              </w:rPr>
              <w:t>1500</w:t>
            </w:r>
          </w:p>
        </w:tc>
      </w:tr>
      <w:tr w:rsidR="00A26EBA" w:rsidTr="00767F39">
        <w:trPr>
          <w:trHeight w:val="255"/>
        </w:trPr>
        <w:tc>
          <w:tcPr>
            <w:tcW w:w="3119" w:type="dxa"/>
            <w:gridSpan w:val="2"/>
            <w:tcBorders>
              <w:top w:val="single" w:sz="4" w:space="0" w:color="000000"/>
              <w:left w:val="single" w:sz="4" w:space="0" w:color="000000"/>
              <w:bottom w:val="single" w:sz="4" w:space="0" w:color="000000"/>
            </w:tcBorders>
            <w:shd w:val="clear" w:color="auto" w:fill="auto"/>
            <w:vAlign w:val="bottom"/>
          </w:tcPr>
          <w:p w:rsidR="00A26EBA" w:rsidRPr="00742603" w:rsidRDefault="00A26EBA" w:rsidP="003A7A8C">
            <w:pPr>
              <w:spacing w:line="276" w:lineRule="auto"/>
              <w:rPr>
                <w:rFonts w:ascii="Times New Roman" w:hAnsi="Times New Roman" w:cs="Times New Roman"/>
                <w:sz w:val="20"/>
              </w:rPr>
            </w:pPr>
            <w:r w:rsidRPr="00742603">
              <w:rPr>
                <w:rFonts w:ascii="Times New Roman" w:hAnsi="Times New Roman" w:cs="Times New Roman"/>
                <w:sz w:val="20"/>
              </w:rPr>
              <w:t>прочие расходы</w:t>
            </w:r>
          </w:p>
        </w:tc>
        <w:tc>
          <w:tcPr>
            <w:tcW w:w="1134" w:type="dxa"/>
            <w:tcBorders>
              <w:left w:val="single" w:sz="4" w:space="0" w:color="000000"/>
              <w:bottom w:val="single" w:sz="4" w:space="0" w:color="000000"/>
            </w:tcBorders>
            <w:shd w:val="clear" w:color="auto" w:fill="auto"/>
            <w:vAlign w:val="bottom"/>
          </w:tcPr>
          <w:p w:rsidR="00A26EBA" w:rsidRPr="00756822" w:rsidRDefault="00C639B8" w:rsidP="00250F58">
            <w:pPr>
              <w:spacing w:line="276" w:lineRule="auto"/>
              <w:jc w:val="center"/>
              <w:rPr>
                <w:rFonts w:ascii="Times New Roman" w:hAnsi="Times New Roman" w:cs="Times New Roman"/>
                <w:sz w:val="20"/>
              </w:rPr>
            </w:pPr>
            <w:r>
              <w:rPr>
                <w:rFonts w:ascii="Times New Roman" w:hAnsi="Times New Roman" w:cs="Times New Roman"/>
                <w:sz w:val="20"/>
              </w:rPr>
              <w:t>9188,0</w:t>
            </w:r>
          </w:p>
        </w:tc>
        <w:tc>
          <w:tcPr>
            <w:tcW w:w="1134" w:type="dxa"/>
            <w:tcBorders>
              <w:left w:val="single" w:sz="4" w:space="0" w:color="000000"/>
              <w:bottom w:val="single" w:sz="4" w:space="0" w:color="000000"/>
            </w:tcBorders>
            <w:shd w:val="clear" w:color="auto" w:fill="auto"/>
          </w:tcPr>
          <w:p w:rsidR="00A26EBA" w:rsidRPr="00756822" w:rsidRDefault="00250F58" w:rsidP="00756822">
            <w:pPr>
              <w:jc w:val="center"/>
              <w:rPr>
                <w:sz w:val="20"/>
              </w:rPr>
            </w:pPr>
            <w:r>
              <w:rPr>
                <w:sz w:val="20"/>
              </w:rPr>
              <w:t>1604,7</w:t>
            </w:r>
          </w:p>
        </w:tc>
        <w:tc>
          <w:tcPr>
            <w:tcW w:w="992" w:type="dxa"/>
            <w:tcBorders>
              <w:left w:val="single" w:sz="4" w:space="0" w:color="000000"/>
              <w:bottom w:val="single" w:sz="4" w:space="0" w:color="000000"/>
            </w:tcBorders>
            <w:shd w:val="clear" w:color="auto" w:fill="auto"/>
          </w:tcPr>
          <w:p w:rsidR="00A26EBA" w:rsidRPr="00756822" w:rsidRDefault="00250F58" w:rsidP="00756822">
            <w:pPr>
              <w:jc w:val="center"/>
              <w:rPr>
                <w:sz w:val="20"/>
              </w:rPr>
            </w:pPr>
            <w:r>
              <w:rPr>
                <w:sz w:val="20"/>
              </w:rPr>
              <w:t>1539,3</w:t>
            </w:r>
          </w:p>
        </w:tc>
        <w:tc>
          <w:tcPr>
            <w:tcW w:w="851" w:type="dxa"/>
            <w:tcBorders>
              <w:left w:val="single" w:sz="4" w:space="0" w:color="000000"/>
              <w:bottom w:val="single" w:sz="4" w:space="0" w:color="000000"/>
            </w:tcBorders>
            <w:shd w:val="clear" w:color="auto" w:fill="auto"/>
          </w:tcPr>
          <w:p w:rsidR="00A26EBA" w:rsidRPr="00756822" w:rsidRDefault="00250F58" w:rsidP="00756822">
            <w:pPr>
              <w:jc w:val="center"/>
              <w:rPr>
                <w:sz w:val="20"/>
              </w:rPr>
            </w:pPr>
            <w:r>
              <w:rPr>
                <w:sz w:val="20"/>
              </w:rPr>
              <w:t>1512</w:t>
            </w:r>
          </w:p>
        </w:tc>
        <w:tc>
          <w:tcPr>
            <w:tcW w:w="708" w:type="dxa"/>
            <w:tcBorders>
              <w:left w:val="single" w:sz="4" w:space="0" w:color="000000"/>
              <w:bottom w:val="single" w:sz="4" w:space="0" w:color="000000"/>
            </w:tcBorders>
            <w:shd w:val="clear" w:color="auto" w:fill="auto"/>
          </w:tcPr>
          <w:p w:rsidR="00A26EBA" w:rsidRPr="00756822" w:rsidRDefault="00A26EBA" w:rsidP="00756822">
            <w:pPr>
              <w:jc w:val="center"/>
              <w:rPr>
                <w:sz w:val="20"/>
              </w:rPr>
            </w:pPr>
            <w:r w:rsidRPr="00756822">
              <w:rPr>
                <w:sz w:val="20"/>
              </w:rPr>
              <w:t>1494</w:t>
            </w:r>
          </w:p>
        </w:tc>
        <w:tc>
          <w:tcPr>
            <w:tcW w:w="851" w:type="dxa"/>
            <w:tcBorders>
              <w:left w:val="single" w:sz="4" w:space="0" w:color="000000"/>
              <w:bottom w:val="single" w:sz="4" w:space="0" w:color="000000"/>
              <w:right w:val="single" w:sz="4" w:space="0" w:color="000000"/>
            </w:tcBorders>
            <w:shd w:val="clear" w:color="auto" w:fill="auto"/>
          </w:tcPr>
          <w:p w:rsidR="00A26EBA" w:rsidRPr="00756822" w:rsidRDefault="00767F39" w:rsidP="00756822">
            <w:pPr>
              <w:jc w:val="center"/>
              <w:rPr>
                <w:sz w:val="20"/>
              </w:rPr>
            </w:pPr>
            <w:r>
              <w:rPr>
                <w:sz w:val="20"/>
              </w:rPr>
              <w:t>1519</w:t>
            </w:r>
          </w:p>
        </w:tc>
        <w:tc>
          <w:tcPr>
            <w:tcW w:w="850" w:type="dxa"/>
            <w:tcBorders>
              <w:left w:val="single" w:sz="4" w:space="0" w:color="000000"/>
              <w:bottom w:val="single" w:sz="4" w:space="0" w:color="000000"/>
              <w:right w:val="single" w:sz="4" w:space="0" w:color="000000"/>
            </w:tcBorders>
          </w:tcPr>
          <w:p w:rsidR="00A26EBA" w:rsidRPr="00756822" w:rsidRDefault="00767F39" w:rsidP="00756822">
            <w:pPr>
              <w:jc w:val="center"/>
              <w:rPr>
                <w:sz w:val="20"/>
              </w:rPr>
            </w:pPr>
            <w:r>
              <w:rPr>
                <w:sz w:val="20"/>
              </w:rPr>
              <w:t>1519</w:t>
            </w:r>
          </w:p>
        </w:tc>
      </w:tr>
    </w:tbl>
    <w:p w:rsidR="00FE7DDA" w:rsidRDefault="006B0ECB" w:rsidP="003A7A8C">
      <w:pPr>
        <w:tabs>
          <w:tab w:val="left" w:pos="709"/>
        </w:tabs>
        <w:autoSpaceDE w:val="0"/>
        <w:spacing w:line="276" w:lineRule="auto"/>
        <w:ind w:firstLine="567"/>
        <w:rPr>
          <w:rFonts w:cs="Times New Roman CYR"/>
          <w:shd w:val="clear" w:color="auto" w:fill="FFFFFF"/>
        </w:rPr>
      </w:pPr>
      <w:r>
        <w:rPr>
          <w:rFonts w:cs="Times New Roman"/>
          <w:shd w:val="clear" w:color="auto" w:fill="FFFFFF"/>
        </w:rPr>
        <w:t xml:space="preserve"> </w:t>
      </w:r>
      <w:r>
        <w:rPr>
          <w:rFonts w:cs="Times New Roman CYR"/>
          <w:shd w:val="clear" w:color="auto" w:fill="FFFFFF"/>
        </w:rPr>
        <w:t xml:space="preserve">  </w:t>
      </w:r>
    </w:p>
    <w:p w:rsidR="006B0ECB" w:rsidRPr="003A7A8C" w:rsidRDefault="003A7A8C" w:rsidP="003A7A8C">
      <w:pPr>
        <w:tabs>
          <w:tab w:val="left" w:pos="709"/>
        </w:tabs>
        <w:autoSpaceDE w:val="0"/>
        <w:spacing w:line="276" w:lineRule="auto"/>
        <w:ind w:firstLine="567"/>
        <w:rPr>
          <w:rFonts w:ascii="Times New Roman" w:hAnsi="Times New Roman" w:cs="Times New Roman"/>
          <w:b/>
        </w:rPr>
      </w:pPr>
      <w:r w:rsidRPr="003A7A8C">
        <w:rPr>
          <w:rFonts w:ascii="Times New Roman" w:hAnsi="Times New Roman" w:cs="Times New Roman"/>
          <w:b/>
        </w:rPr>
        <w:t>5.</w:t>
      </w:r>
      <w:r w:rsidR="00775FB5" w:rsidRPr="003A7A8C">
        <w:rPr>
          <w:rFonts w:ascii="Times New Roman" w:hAnsi="Times New Roman" w:cs="Times New Roman"/>
          <w:b/>
        </w:rPr>
        <w:t xml:space="preserve"> </w:t>
      </w:r>
      <w:r w:rsidR="006B0ECB" w:rsidRPr="003A7A8C">
        <w:rPr>
          <w:rFonts w:ascii="Times New Roman" w:hAnsi="Times New Roman" w:cs="Times New Roman"/>
          <w:b/>
        </w:rPr>
        <w:t>Анализ рисков реализации муниципальной программы и описание мер управления рисками</w:t>
      </w:r>
    </w:p>
    <w:p w:rsidR="006B0ECB" w:rsidRPr="003A7A8C" w:rsidRDefault="006B0ECB" w:rsidP="003A7A8C">
      <w:pPr>
        <w:spacing w:line="276" w:lineRule="auto"/>
        <w:ind w:left="709" w:firstLine="567"/>
        <w:jc w:val="left"/>
        <w:rPr>
          <w:rFonts w:ascii="Times New Roman" w:hAnsi="Times New Roman" w:cs="Times New Roman"/>
          <w:b/>
        </w:rPr>
      </w:pPr>
      <w:r w:rsidRPr="003A7A8C">
        <w:rPr>
          <w:rFonts w:ascii="Times New Roman" w:hAnsi="Times New Roman" w:cs="Times New Roman"/>
          <w:b/>
        </w:rPr>
        <w:t xml:space="preserve"> </w:t>
      </w:r>
    </w:p>
    <w:p w:rsidR="006B0ECB" w:rsidRDefault="006B0ECB" w:rsidP="003A7A8C">
      <w:pPr>
        <w:spacing w:line="276" w:lineRule="auto"/>
        <w:ind w:firstLine="709"/>
        <w:rPr>
          <w:rFonts w:ascii="Times New Roman" w:hAnsi="Times New Roman" w:cs="Times New Roman"/>
          <w:szCs w:val="28"/>
        </w:rPr>
      </w:pPr>
      <w:r>
        <w:rPr>
          <w:rFonts w:ascii="Times New Roman" w:hAnsi="Times New Roman" w:cs="Times New Roman"/>
          <w:szCs w:val="28"/>
        </w:rPr>
        <w:t>Реализации целей и задач муниципальной программы по выполнению прогнозируемых темпов роста социально-экономического развития сельского хозяйства на 2022 – 2027 годы могут помешать негативные природные факторы и имеющиеся в агропромышленном секторе социально-экономические проблемы.</w:t>
      </w:r>
    </w:p>
    <w:p w:rsidR="006B0ECB" w:rsidRDefault="006B0ECB" w:rsidP="003A7A8C">
      <w:pPr>
        <w:autoSpaceDE w:val="0"/>
        <w:spacing w:line="276" w:lineRule="auto"/>
        <w:ind w:firstLine="709"/>
        <w:rPr>
          <w:szCs w:val="28"/>
        </w:rPr>
      </w:pPr>
      <w:r>
        <w:rPr>
          <w:rFonts w:ascii="Times New Roman" w:hAnsi="Times New Roman" w:cs="Times New Roman"/>
          <w:color w:val="000000"/>
          <w:szCs w:val="28"/>
        </w:rPr>
        <w:t>Природные риски, связанные с тем, что Уржумский  муниципальный район находится в зоне рискованного земледелия, могут быть оценены как высокие. И</w:t>
      </w:r>
      <w:r>
        <w:rPr>
          <w:rFonts w:ascii="Times New Roman" w:hAnsi="Times New Roman" w:cs="Times New Roman"/>
          <w:szCs w:val="28"/>
        </w:rPr>
        <w:t>зменения погодных условий оказывают серьезное влияние на урожайность сельскохозяйственных культур, объемы их производства, на обеспеченность животноводства кормовыми ресурсами, что может привести к существенным потерям объемов производства, снижению доходов сельскохозяйственных товаропроизводителей.</w:t>
      </w:r>
      <w:r w:rsidR="003F0844">
        <w:rPr>
          <w:rFonts w:ascii="Times New Roman" w:hAnsi="Times New Roman" w:cs="Times New Roman"/>
          <w:szCs w:val="28"/>
        </w:rPr>
        <w:t xml:space="preserve"> </w:t>
      </w:r>
      <w:r>
        <w:rPr>
          <w:rFonts w:ascii="Times New Roman" w:hAnsi="Times New Roman" w:cs="Times New Roman"/>
          <w:szCs w:val="28"/>
        </w:rPr>
        <w:t>Зависимость функционирования отрасли от природных условий снижает ее инвестиционную привлекательность.</w:t>
      </w:r>
    </w:p>
    <w:p w:rsidR="006B0ECB" w:rsidRDefault="006B0ECB" w:rsidP="003A7A8C">
      <w:pPr>
        <w:spacing w:line="276" w:lineRule="auto"/>
        <w:ind w:firstLine="709"/>
        <w:rPr>
          <w:rFonts w:ascii="Times New Roman" w:hAnsi="Times New Roman" w:cs="Times New Roman"/>
          <w:color w:val="000000"/>
          <w:szCs w:val="28"/>
        </w:rPr>
      </w:pPr>
      <w:r>
        <w:rPr>
          <w:szCs w:val="28"/>
        </w:rPr>
        <w:lastRenderedPageBreak/>
        <w:t>Социальные риски, обусловленные возможностью консервации или усиления социальной непривлекательности сельской местности и увеличения разрыва между уровнями жизни в городе и на селе, которые создадут серьезную угрозу демографического кризиса в сельской местности и спровоцируют нехватку трудоспособного населения, а также поставят под угрозу срыва реализацию программ развития агропромышленного сектора.</w:t>
      </w:r>
    </w:p>
    <w:p w:rsidR="006B0ECB" w:rsidRDefault="006B0ECB" w:rsidP="003A7A8C">
      <w:pPr>
        <w:spacing w:line="276" w:lineRule="auto"/>
        <w:ind w:firstLine="709"/>
        <w:rPr>
          <w:rFonts w:ascii="Times New Roman" w:hAnsi="Times New Roman" w:cs="Times New Roman"/>
          <w:szCs w:val="28"/>
        </w:rPr>
      </w:pPr>
    </w:p>
    <w:p w:rsidR="006B0ECB" w:rsidRDefault="006B0ECB" w:rsidP="003A7A8C">
      <w:pPr>
        <w:autoSpaceDE w:val="0"/>
        <w:spacing w:line="276" w:lineRule="auto"/>
        <w:ind w:firstLine="709"/>
        <w:jc w:val="right"/>
        <w:rPr>
          <w:rFonts w:ascii="Times New Roman" w:hAnsi="Times New Roman" w:cs="Times New Roman"/>
          <w:color w:val="000000"/>
          <w:szCs w:val="28"/>
        </w:rPr>
      </w:pPr>
      <w:r>
        <w:rPr>
          <w:rFonts w:ascii="Times New Roman" w:hAnsi="Times New Roman" w:cs="Times New Roman"/>
          <w:color w:val="000000"/>
          <w:szCs w:val="28"/>
        </w:rPr>
        <w:t>Таблица 3</w:t>
      </w:r>
    </w:p>
    <w:p w:rsidR="00F716BA" w:rsidRDefault="00F716BA" w:rsidP="003A7A8C">
      <w:pPr>
        <w:autoSpaceDE w:val="0"/>
        <w:spacing w:line="276" w:lineRule="auto"/>
        <w:ind w:firstLine="709"/>
        <w:jc w:val="right"/>
        <w:rPr>
          <w:rFonts w:ascii="Times New Roman" w:hAnsi="Times New Roman" w:cs="Times New Roman"/>
          <w:color w:val="000000"/>
          <w:szCs w:val="28"/>
        </w:rPr>
      </w:pPr>
    </w:p>
    <w:p w:rsidR="00F716BA" w:rsidRDefault="00F716BA" w:rsidP="003A7A8C">
      <w:pPr>
        <w:autoSpaceDE w:val="0"/>
        <w:spacing w:line="276" w:lineRule="auto"/>
        <w:ind w:firstLine="709"/>
        <w:jc w:val="right"/>
        <w:rPr>
          <w:rFonts w:ascii="Times New Roman" w:hAnsi="Times New Roman" w:cs="Times New Roman"/>
          <w:b/>
          <w:color w:val="000000"/>
          <w:szCs w:val="28"/>
        </w:rPr>
      </w:pPr>
    </w:p>
    <w:p w:rsidR="006B0ECB" w:rsidRPr="003A7A8C" w:rsidRDefault="006B0ECB" w:rsidP="003A7A8C">
      <w:pPr>
        <w:autoSpaceDE w:val="0"/>
        <w:spacing w:line="276" w:lineRule="auto"/>
        <w:ind w:firstLine="709"/>
        <w:jc w:val="center"/>
        <w:rPr>
          <w:rFonts w:ascii="Times New Roman" w:hAnsi="Times New Roman" w:cs="Times New Roman"/>
          <w:b/>
          <w:color w:val="000000"/>
          <w:szCs w:val="28"/>
        </w:rPr>
      </w:pPr>
      <w:r w:rsidRPr="003A7A8C">
        <w:rPr>
          <w:rFonts w:ascii="Times New Roman" w:hAnsi="Times New Roman" w:cs="Times New Roman"/>
          <w:b/>
          <w:color w:val="000000"/>
          <w:szCs w:val="28"/>
        </w:rPr>
        <w:t xml:space="preserve">Меры управления рисками, влияющими на реализацию </w:t>
      </w:r>
    </w:p>
    <w:p w:rsidR="006B0ECB" w:rsidRPr="003A7A8C" w:rsidRDefault="006B0ECB" w:rsidP="003A7A8C">
      <w:pPr>
        <w:autoSpaceDE w:val="0"/>
        <w:spacing w:line="276" w:lineRule="auto"/>
        <w:ind w:firstLine="709"/>
        <w:jc w:val="center"/>
        <w:rPr>
          <w:rFonts w:ascii="Times New Roman" w:hAnsi="Times New Roman" w:cs="Times New Roman"/>
          <w:b/>
          <w:color w:val="000000"/>
          <w:szCs w:val="28"/>
        </w:rPr>
      </w:pPr>
      <w:r w:rsidRPr="003A7A8C">
        <w:rPr>
          <w:rFonts w:ascii="Times New Roman" w:hAnsi="Times New Roman" w:cs="Times New Roman"/>
          <w:b/>
          <w:color w:val="000000"/>
          <w:szCs w:val="28"/>
        </w:rPr>
        <w:t>муниципальной программы</w:t>
      </w:r>
    </w:p>
    <w:p w:rsidR="006B0ECB" w:rsidRPr="003A7A8C" w:rsidRDefault="006B0ECB" w:rsidP="003A7A8C">
      <w:pPr>
        <w:autoSpaceDE w:val="0"/>
        <w:spacing w:line="276" w:lineRule="auto"/>
        <w:ind w:firstLine="709"/>
        <w:jc w:val="center"/>
        <w:rPr>
          <w:rFonts w:ascii="Times New Roman" w:hAnsi="Times New Roman" w:cs="Times New Roman"/>
          <w:color w:val="000000"/>
          <w:szCs w:val="28"/>
        </w:rPr>
      </w:pPr>
    </w:p>
    <w:tbl>
      <w:tblPr>
        <w:tblW w:w="0" w:type="auto"/>
        <w:tblInd w:w="108" w:type="dxa"/>
        <w:tblLayout w:type="fixed"/>
        <w:tblLook w:val="0000" w:firstRow="0" w:lastRow="0" w:firstColumn="0" w:lastColumn="0" w:noHBand="0" w:noVBand="0"/>
      </w:tblPr>
      <w:tblGrid>
        <w:gridCol w:w="4678"/>
        <w:gridCol w:w="4961"/>
      </w:tblGrid>
      <w:tr w:rsidR="006B0ECB" w:rsidRPr="00F716BA" w:rsidTr="00E241E5">
        <w:tc>
          <w:tcPr>
            <w:tcW w:w="4678" w:type="dxa"/>
            <w:tcBorders>
              <w:top w:val="single" w:sz="4" w:space="0" w:color="000000"/>
              <w:left w:val="single" w:sz="4" w:space="0" w:color="000000"/>
              <w:bottom w:val="single" w:sz="4" w:space="0" w:color="000000"/>
            </w:tcBorders>
            <w:shd w:val="clear" w:color="auto" w:fill="auto"/>
          </w:tcPr>
          <w:p w:rsidR="006B0ECB" w:rsidRPr="00F716BA" w:rsidRDefault="006B0ECB" w:rsidP="003A7A8C">
            <w:pPr>
              <w:autoSpaceDE w:val="0"/>
              <w:spacing w:line="276" w:lineRule="auto"/>
              <w:jc w:val="center"/>
              <w:rPr>
                <w:rFonts w:ascii="Times New Roman" w:hAnsi="Times New Roman" w:cs="Times New Roman"/>
                <w:color w:val="000000"/>
                <w:sz w:val="24"/>
                <w:szCs w:val="24"/>
              </w:rPr>
            </w:pPr>
            <w:r w:rsidRPr="00F716BA">
              <w:rPr>
                <w:rFonts w:ascii="Times New Roman" w:hAnsi="Times New Roman" w:cs="Times New Roman"/>
                <w:color w:val="000000"/>
                <w:sz w:val="24"/>
                <w:szCs w:val="24"/>
              </w:rPr>
              <w:t>Негативный фактор</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B0ECB" w:rsidRPr="00F716BA" w:rsidRDefault="006B0ECB" w:rsidP="003A7A8C">
            <w:pPr>
              <w:autoSpaceDE w:val="0"/>
              <w:spacing w:line="276" w:lineRule="auto"/>
              <w:jc w:val="center"/>
              <w:rPr>
                <w:rFonts w:ascii="Times New Roman" w:hAnsi="Times New Roman" w:cs="Times New Roman"/>
                <w:color w:val="000000"/>
                <w:sz w:val="24"/>
                <w:szCs w:val="24"/>
              </w:rPr>
            </w:pPr>
            <w:r w:rsidRPr="00F716BA">
              <w:rPr>
                <w:rFonts w:ascii="Times New Roman" w:hAnsi="Times New Roman" w:cs="Times New Roman"/>
                <w:color w:val="000000"/>
                <w:sz w:val="24"/>
                <w:szCs w:val="24"/>
              </w:rPr>
              <w:t>Способы минимизации рисков</w:t>
            </w:r>
          </w:p>
        </w:tc>
      </w:tr>
      <w:tr w:rsidR="006B0ECB" w:rsidRPr="00F716BA" w:rsidTr="00E241E5">
        <w:tc>
          <w:tcPr>
            <w:tcW w:w="4678" w:type="dxa"/>
            <w:tcBorders>
              <w:top w:val="single" w:sz="4" w:space="0" w:color="000000"/>
              <w:left w:val="single" w:sz="4" w:space="0" w:color="000000"/>
              <w:bottom w:val="single" w:sz="4" w:space="0" w:color="000000"/>
            </w:tcBorders>
            <w:shd w:val="clear" w:color="auto" w:fill="auto"/>
          </w:tcPr>
          <w:p w:rsidR="006B0ECB" w:rsidRDefault="006B0ECB" w:rsidP="003A7A8C">
            <w:pPr>
              <w:autoSpaceDE w:val="0"/>
              <w:jc w:val="left"/>
              <w:rPr>
                <w:rFonts w:ascii="Times New Roman" w:hAnsi="Times New Roman" w:cs="Times New Roman"/>
                <w:color w:val="000000"/>
                <w:sz w:val="24"/>
                <w:szCs w:val="24"/>
              </w:rPr>
            </w:pPr>
            <w:r w:rsidRPr="00F716BA">
              <w:rPr>
                <w:rFonts w:ascii="Times New Roman" w:hAnsi="Times New Roman" w:cs="Times New Roman"/>
                <w:color w:val="000000"/>
                <w:sz w:val="24"/>
                <w:szCs w:val="24"/>
              </w:rPr>
              <w:t xml:space="preserve">макроэкономические риски, включающие рост цен на энергоресурсы и другие материально-технические средства, потребляемые в отрасли, а также ограничивающие возможности значительной части сельскохозяйственных товаропроизводителей для осуществления инновационных проектов, перехода к новым ресурсосберегающим технологиям, обеспечения </w:t>
            </w:r>
            <w:proofErr w:type="gramStart"/>
            <w:r w:rsidRPr="00F716BA">
              <w:rPr>
                <w:rFonts w:ascii="Times New Roman" w:hAnsi="Times New Roman" w:cs="Times New Roman"/>
                <w:color w:val="000000"/>
                <w:sz w:val="24"/>
                <w:szCs w:val="24"/>
              </w:rPr>
              <w:t xml:space="preserve">реализации модели </w:t>
            </w:r>
            <w:r w:rsidR="002960BA" w:rsidRPr="00F716BA">
              <w:rPr>
                <w:rFonts w:ascii="Times New Roman" w:hAnsi="Times New Roman" w:cs="Times New Roman"/>
                <w:color w:val="000000"/>
                <w:sz w:val="24"/>
                <w:szCs w:val="24"/>
              </w:rPr>
              <w:t xml:space="preserve"> </w:t>
            </w:r>
            <w:r w:rsidRPr="00F716BA">
              <w:rPr>
                <w:rFonts w:ascii="Times New Roman" w:hAnsi="Times New Roman" w:cs="Times New Roman"/>
                <w:color w:val="000000"/>
                <w:sz w:val="24"/>
                <w:szCs w:val="24"/>
              </w:rPr>
              <w:t>ускоренного развития агропромышленного комплекса района</w:t>
            </w:r>
            <w:proofErr w:type="gramEnd"/>
            <w:r w:rsidRPr="00F716BA">
              <w:rPr>
                <w:rFonts w:ascii="Times New Roman" w:hAnsi="Times New Roman" w:cs="Times New Roman"/>
                <w:color w:val="000000"/>
                <w:sz w:val="24"/>
                <w:szCs w:val="24"/>
              </w:rPr>
              <w:t xml:space="preserve"> </w:t>
            </w:r>
          </w:p>
          <w:p w:rsidR="00F716BA" w:rsidRPr="00F716BA" w:rsidRDefault="00F716BA" w:rsidP="003A7A8C">
            <w:pPr>
              <w:autoSpaceDE w:val="0"/>
              <w:jc w:val="left"/>
              <w:rPr>
                <w:rFonts w:ascii="Times New Roman"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B0ECB" w:rsidRPr="00F716BA" w:rsidRDefault="006B0ECB" w:rsidP="003A7A8C">
            <w:pPr>
              <w:autoSpaceDE w:val="0"/>
              <w:rPr>
                <w:rFonts w:ascii="Times New Roman" w:hAnsi="Times New Roman" w:cs="Times New Roman"/>
                <w:color w:val="000000"/>
                <w:sz w:val="24"/>
                <w:szCs w:val="24"/>
              </w:rPr>
            </w:pPr>
            <w:r w:rsidRPr="00F716BA">
              <w:rPr>
                <w:rFonts w:ascii="Times New Roman" w:hAnsi="Times New Roman" w:cs="Times New Roman"/>
                <w:color w:val="000000"/>
                <w:sz w:val="24"/>
                <w:szCs w:val="24"/>
              </w:rPr>
              <w:t>анализ социально-экономического развития, осуществление прогнозирования развития ситуации в сфере агропромышленного комплекса с учетом возможного ухудшения экономической ситуации;</w:t>
            </w:r>
          </w:p>
          <w:p w:rsidR="006B0ECB" w:rsidRPr="00F716BA" w:rsidRDefault="006B0ECB" w:rsidP="003A7A8C">
            <w:pPr>
              <w:autoSpaceDE w:val="0"/>
              <w:rPr>
                <w:rFonts w:ascii="Times New Roman" w:hAnsi="Times New Roman" w:cs="Times New Roman"/>
                <w:color w:val="000000"/>
                <w:sz w:val="24"/>
                <w:szCs w:val="24"/>
              </w:rPr>
            </w:pPr>
            <w:r w:rsidRPr="00F716BA">
              <w:rPr>
                <w:rFonts w:ascii="Times New Roman" w:hAnsi="Times New Roman" w:cs="Times New Roman"/>
                <w:color w:val="000000"/>
                <w:sz w:val="24"/>
                <w:szCs w:val="24"/>
              </w:rPr>
              <w:t>предоставление государственной поддержки сельскохозяйственным товаропроизводителям, способствующей повышению их доходности</w:t>
            </w:r>
          </w:p>
        </w:tc>
      </w:tr>
      <w:tr w:rsidR="006B0ECB" w:rsidRPr="00F716BA" w:rsidTr="00E241E5">
        <w:tc>
          <w:tcPr>
            <w:tcW w:w="4678" w:type="dxa"/>
            <w:tcBorders>
              <w:top w:val="single" w:sz="4" w:space="0" w:color="000000"/>
              <w:left w:val="single" w:sz="4" w:space="0" w:color="000000"/>
              <w:bottom w:val="single" w:sz="4" w:space="0" w:color="000000"/>
            </w:tcBorders>
            <w:shd w:val="clear" w:color="auto" w:fill="auto"/>
          </w:tcPr>
          <w:p w:rsidR="006B0ECB" w:rsidRDefault="006B0ECB" w:rsidP="003A7A8C">
            <w:pPr>
              <w:autoSpaceDE w:val="0"/>
              <w:rPr>
                <w:rFonts w:ascii="Times New Roman" w:hAnsi="Times New Roman" w:cs="Times New Roman"/>
                <w:color w:val="000000"/>
                <w:sz w:val="24"/>
                <w:szCs w:val="24"/>
              </w:rPr>
            </w:pPr>
            <w:r w:rsidRPr="00F716BA">
              <w:rPr>
                <w:rFonts w:ascii="Times New Roman" w:hAnsi="Times New Roman" w:cs="Times New Roman"/>
                <w:color w:val="000000"/>
                <w:sz w:val="24"/>
                <w:szCs w:val="24"/>
              </w:rPr>
              <w:t xml:space="preserve">природные риски, обусловленные зависимостью сельскохозяйственного производства от </w:t>
            </w:r>
            <w:proofErr w:type="spellStart"/>
            <w:r w:rsidRPr="00F716BA">
              <w:rPr>
                <w:rFonts w:ascii="Times New Roman" w:hAnsi="Times New Roman" w:cs="Times New Roman"/>
                <w:color w:val="000000"/>
                <w:sz w:val="24"/>
                <w:szCs w:val="24"/>
              </w:rPr>
              <w:t>погодно-климатчнских</w:t>
            </w:r>
            <w:proofErr w:type="spellEnd"/>
            <w:r w:rsidRPr="00F716BA">
              <w:rPr>
                <w:rFonts w:ascii="Times New Roman" w:hAnsi="Times New Roman" w:cs="Times New Roman"/>
                <w:color w:val="000000"/>
                <w:sz w:val="24"/>
                <w:szCs w:val="24"/>
              </w:rPr>
              <w:t xml:space="preserve"> условий, колебания которых оказывают серьезное влияние на урожайность сельскохозяйственных культур, объемы их производства и обеспеченность животноводства кормами, на степень достижения прогнозируемых показателей муниципальной программы</w:t>
            </w:r>
          </w:p>
          <w:p w:rsidR="00F716BA" w:rsidRPr="00F716BA" w:rsidRDefault="00F716BA" w:rsidP="003A7A8C">
            <w:pPr>
              <w:autoSpaceDE w:val="0"/>
              <w:rPr>
                <w:rFonts w:ascii="Times New Roman"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B0ECB" w:rsidRPr="00F716BA" w:rsidRDefault="006B0ECB" w:rsidP="003A7A8C">
            <w:pPr>
              <w:autoSpaceDE w:val="0"/>
              <w:rPr>
                <w:rFonts w:ascii="Times New Roman" w:hAnsi="Times New Roman" w:cs="Times New Roman"/>
                <w:color w:val="000000"/>
                <w:sz w:val="24"/>
                <w:szCs w:val="24"/>
              </w:rPr>
            </w:pPr>
            <w:r w:rsidRPr="00F716BA">
              <w:rPr>
                <w:rFonts w:ascii="Times New Roman" w:hAnsi="Times New Roman" w:cs="Times New Roman"/>
                <w:color w:val="000000"/>
                <w:sz w:val="24"/>
                <w:szCs w:val="24"/>
              </w:rPr>
              <w:t>осуществление прогнозирования развития ситуации в сфере агропромышленного комплекса с учетом возможного колебания погодных условий;</w:t>
            </w:r>
          </w:p>
          <w:p w:rsidR="006B0ECB" w:rsidRPr="00F716BA" w:rsidRDefault="006B0ECB" w:rsidP="003A7A8C">
            <w:pPr>
              <w:autoSpaceDE w:val="0"/>
              <w:rPr>
                <w:rFonts w:ascii="Times New Roman" w:hAnsi="Times New Roman" w:cs="Times New Roman"/>
                <w:color w:val="000000"/>
                <w:sz w:val="24"/>
                <w:szCs w:val="24"/>
              </w:rPr>
            </w:pPr>
            <w:r w:rsidRPr="00F716BA">
              <w:rPr>
                <w:rFonts w:ascii="Times New Roman" w:hAnsi="Times New Roman" w:cs="Times New Roman"/>
                <w:color w:val="000000"/>
                <w:sz w:val="24"/>
                <w:szCs w:val="24"/>
              </w:rPr>
              <w:t>обеспечение перехода к новым технологиям, своевременной технической модернизации;</w:t>
            </w:r>
          </w:p>
          <w:p w:rsidR="006B0ECB" w:rsidRPr="00F716BA" w:rsidRDefault="006B0ECB" w:rsidP="003A7A8C">
            <w:pPr>
              <w:autoSpaceDE w:val="0"/>
              <w:rPr>
                <w:rFonts w:ascii="Times New Roman" w:hAnsi="Times New Roman" w:cs="Times New Roman"/>
                <w:color w:val="000000"/>
                <w:sz w:val="24"/>
                <w:szCs w:val="24"/>
              </w:rPr>
            </w:pPr>
            <w:r w:rsidRPr="00F716BA">
              <w:rPr>
                <w:rFonts w:ascii="Times New Roman" w:hAnsi="Times New Roman" w:cs="Times New Roman"/>
                <w:color w:val="000000"/>
                <w:sz w:val="24"/>
                <w:szCs w:val="24"/>
              </w:rPr>
              <w:t>использование страховых механизмов в производстве и переработке сельскохозяйственной продукции</w:t>
            </w:r>
          </w:p>
        </w:tc>
      </w:tr>
      <w:tr w:rsidR="006B0ECB" w:rsidRPr="00F716BA" w:rsidTr="00E241E5">
        <w:tc>
          <w:tcPr>
            <w:tcW w:w="4678" w:type="dxa"/>
            <w:tcBorders>
              <w:top w:val="single" w:sz="4" w:space="0" w:color="000000"/>
              <w:left w:val="single" w:sz="4" w:space="0" w:color="000000"/>
              <w:bottom w:val="single" w:sz="4" w:space="0" w:color="000000"/>
            </w:tcBorders>
            <w:shd w:val="clear" w:color="auto" w:fill="auto"/>
          </w:tcPr>
          <w:p w:rsidR="006B0ECB" w:rsidRPr="00F716BA" w:rsidRDefault="006B0ECB" w:rsidP="003A7A8C">
            <w:pPr>
              <w:autoSpaceDE w:val="0"/>
              <w:rPr>
                <w:rFonts w:ascii="Times New Roman" w:hAnsi="Times New Roman" w:cs="Times New Roman"/>
                <w:color w:val="000000"/>
                <w:sz w:val="24"/>
                <w:szCs w:val="24"/>
              </w:rPr>
            </w:pPr>
            <w:r w:rsidRPr="00F716BA">
              <w:rPr>
                <w:rFonts w:ascii="Times New Roman" w:hAnsi="Times New Roman" w:cs="Times New Roman"/>
                <w:color w:val="000000"/>
                <w:sz w:val="24"/>
                <w:szCs w:val="24"/>
              </w:rPr>
              <w:t xml:space="preserve">социальные риски, обусловленные возможностью усиления непривлекательности проживания в сельской местности и увеличения разрыва между уровнями жизни в городе и на селе, которые создадут серьезную демографическую угрозу в сельской </w:t>
            </w:r>
            <w:r w:rsidRPr="00F716BA">
              <w:rPr>
                <w:rFonts w:ascii="Times New Roman" w:hAnsi="Times New Roman" w:cs="Times New Roman"/>
                <w:color w:val="000000"/>
                <w:sz w:val="24"/>
                <w:szCs w:val="24"/>
              </w:rPr>
              <w:lastRenderedPageBreak/>
              <w:t>местности и спровоцируют нехватку трудоспособного населения, а также вызовут трудности в реализации программы развития агропромышленного комплекса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B0ECB" w:rsidRPr="00F716BA" w:rsidRDefault="006B0ECB" w:rsidP="003A7A8C">
            <w:pPr>
              <w:autoSpaceDE w:val="0"/>
              <w:rPr>
                <w:rFonts w:ascii="Times New Roman" w:hAnsi="Times New Roman" w:cs="Times New Roman"/>
                <w:sz w:val="24"/>
                <w:szCs w:val="24"/>
              </w:rPr>
            </w:pPr>
            <w:r w:rsidRPr="00F716BA">
              <w:rPr>
                <w:rFonts w:ascii="Times New Roman" w:hAnsi="Times New Roman" w:cs="Times New Roman"/>
                <w:sz w:val="24"/>
                <w:szCs w:val="24"/>
              </w:rPr>
              <w:lastRenderedPageBreak/>
              <w:t xml:space="preserve">предоставление государственной поддержки на улучшение жилищных условий, строительство и реконструкцию, капитальный ремонт объектов социальной и инженерной инфраструктуры, проектирование, строительство и реконструкцию, капитальный ремонт </w:t>
            </w:r>
            <w:r w:rsidRPr="00F716BA">
              <w:rPr>
                <w:rFonts w:ascii="Times New Roman" w:hAnsi="Times New Roman" w:cs="Times New Roman"/>
                <w:sz w:val="24"/>
                <w:szCs w:val="24"/>
              </w:rPr>
              <w:lastRenderedPageBreak/>
              <w:t>автомобильных дорог</w:t>
            </w:r>
          </w:p>
        </w:tc>
      </w:tr>
    </w:tbl>
    <w:p w:rsidR="00E241E5" w:rsidRPr="00F716BA" w:rsidRDefault="00E241E5" w:rsidP="00A379A3">
      <w:pPr>
        <w:ind w:firstLine="567"/>
        <w:jc w:val="center"/>
        <w:rPr>
          <w:rFonts w:cs="Arial"/>
          <w:color w:val="000000"/>
          <w:spacing w:val="2"/>
          <w:sz w:val="24"/>
          <w:szCs w:val="24"/>
        </w:rPr>
      </w:pPr>
    </w:p>
    <w:p w:rsidR="00EE2275" w:rsidRDefault="00EE2275"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F716BA" w:rsidRDefault="00F716BA" w:rsidP="00A379A3">
      <w:pPr>
        <w:ind w:firstLine="567"/>
        <w:jc w:val="center"/>
        <w:rPr>
          <w:rFonts w:cs="Arial"/>
          <w:color w:val="000000"/>
          <w:spacing w:val="2"/>
        </w:rPr>
      </w:pPr>
    </w:p>
    <w:p w:rsidR="00A379A3" w:rsidRPr="00742603" w:rsidRDefault="00A379A3" w:rsidP="00A379A3">
      <w:pPr>
        <w:ind w:firstLine="567"/>
        <w:jc w:val="center"/>
        <w:rPr>
          <w:rFonts w:cs="Arial"/>
          <w:b/>
          <w:color w:val="000000"/>
        </w:rPr>
      </w:pPr>
      <w:r w:rsidRPr="00742603">
        <w:rPr>
          <w:rFonts w:cs="Arial"/>
          <w:b/>
          <w:color w:val="000000"/>
          <w:spacing w:val="2"/>
        </w:rPr>
        <w:lastRenderedPageBreak/>
        <w:t xml:space="preserve">Паспорт </w:t>
      </w:r>
    </w:p>
    <w:p w:rsidR="00A379A3" w:rsidRPr="00742603" w:rsidRDefault="00A379A3" w:rsidP="00A379A3">
      <w:pPr>
        <w:ind w:firstLine="567"/>
        <w:jc w:val="center"/>
        <w:rPr>
          <w:rFonts w:cs="Arial"/>
          <w:b/>
          <w:color w:val="000000"/>
        </w:rPr>
      </w:pPr>
      <w:r w:rsidRPr="00742603">
        <w:rPr>
          <w:rFonts w:cs="Arial"/>
          <w:b/>
          <w:color w:val="000000"/>
        </w:rPr>
        <w:t>Подпрограммы «</w:t>
      </w:r>
      <w:r w:rsidRPr="00742603">
        <w:rPr>
          <w:rFonts w:eastAsia="SimSun" w:cs="Times New Roman CYR"/>
          <w:b/>
          <w:bCs/>
          <w:color w:val="000000"/>
          <w:spacing w:val="-2"/>
          <w:shd w:val="clear" w:color="auto" w:fill="FFFFFF"/>
          <w:lang w:eastAsia="hi-IN" w:bidi="hi-IN"/>
        </w:rPr>
        <w:t xml:space="preserve">Комплексное развитие сельских территорий Уржумского муниципального района» </w:t>
      </w:r>
    </w:p>
    <w:p w:rsidR="00A379A3" w:rsidRDefault="00A379A3" w:rsidP="00A379A3">
      <w:pPr>
        <w:ind w:firstLine="567"/>
        <w:jc w:val="center"/>
      </w:pPr>
    </w:p>
    <w:tbl>
      <w:tblPr>
        <w:tblW w:w="9639" w:type="dxa"/>
        <w:tblInd w:w="108" w:type="dxa"/>
        <w:tblLayout w:type="fixed"/>
        <w:tblLook w:val="0000" w:firstRow="0" w:lastRow="0" w:firstColumn="0" w:lastColumn="0" w:noHBand="0" w:noVBand="0"/>
      </w:tblPr>
      <w:tblGrid>
        <w:gridCol w:w="3119"/>
        <w:gridCol w:w="6520"/>
      </w:tblGrid>
      <w:tr w:rsidR="00A71932" w:rsidTr="00E241E5">
        <w:tc>
          <w:tcPr>
            <w:tcW w:w="3119" w:type="dxa"/>
            <w:tcBorders>
              <w:top w:val="single" w:sz="4" w:space="0" w:color="000000"/>
              <w:left w:val="single" w:sz="4" w:space="0" w:color="000000"/>
              <w:bottom w:val="single" w:sz="4" w:space="0" w:color="000000"/>
            </w:tcBorders>
            <w:shd w:val="clear" w:color="auto" w:fill="auto"/>
          </w:tcPr>
          <w:p w:rsidR="00A71932" w:rsidRPr="00CE61BF" w:rsidRDefault="00A71932" w:rsidP="001E0580">
            <w:pPr>
              <w:rPr>
                <w:rFonts w:ascii="Times New Roman" w:hAnsi="Times New Roman" w:cs="Times New Roman"/>
                <w:sz w:val="24"/>
                <w:szCs w:val="24"/>
              </w:rPr>
            </w:pPr>
            <w:r w:rsidRPr="00CE61BF">
              <w:rPr>
                <w:rFonts w:ascii="Times New Roman" w:hAnsi="Times New Roman" w:cs="Times New Roman"/>
                <w:sz w:val="24"/>
                <w:szCs w:val="24"/>
              </w:rPr>
              <w:t>Ответственный исполнитель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71932" w:rsidRPr="00CE61BF" w:rsidRDefault="00742603" w:rsidP="00820A60">
            <w:pPr>
              <w:snapToGrid w:val="0"/>
              <w:rPr>
                <w:rFonts w:ascii="Times New Roman" w:hAnsi="Times New Roman" w:cs="Times New Roman"/>
                <w:sz w:val="24"/>
                <w:szCs w:val="24"/>
              </w:rPr>
            </w:pPr>
            <w:r>
              <w:rPr>
                <w:rFonts w:ascii="Times New Roman" w:hAnsi="Times New Roman" w:cs="Times New Roman"/>
                <w:color w:val="000000"/>
                <w:sz w:val="24"/>
                <w:szCs w:val="24"/>
              </w:rPr>
              <w:t>с</w:t>
            </w:r>
            <w:r w:rsidR="00820A60" w:rsidRPr="00CE61BF">
              <w:rPr>
                <w:rFonts w:ascii="Times New Roman" w:hAnsi="Times New Roman" w:cs="Times New Roman"/>
                <w:color w:val="000000"/>
                <w:sz w:val="24"/>
                <w:szCs w:val="24"/>
              </w:rPr>
              <w:t xml:space="preserve">ектор </w:t>
            </w:r>
            <w:r w:rsidR="00A71932" w:rsidRPr="00CE61BF">
              <w:rPr>
                <w:rFonts w:ascii="Times New Roman" w:hAnsi="Times New Roman" w:cs="Times New Roman"/>
                <w:color w:val="000000"/>
                <w:sz w:val="24"/>
                <w:szCs w:val="24"/>
              </w:rPr>
              <w:t xml:space="preserve"> сельского хозяйства администрации  Уржумского муниципального района</w:t>
            </w:r>
          </w:p>
        </w:tc>
      </w:tr>
      <w:tr w:rsidR="00A71932" w:rsidTr="00E241E5">
        <w:tc>
          <w:tcPr>
            <w:tcW w:w="3119" w:type="dxa"/>
            <w:tcBorders>
              <w:left w:val="single" w:sz="4" w:space="0" w:color="000000"/>
              <w:bottom w:val="single" w:sz="4" w:space="0" w:color="000000"/>
            </w:tcBorders>
            <w:shd w:val="clear" w:color="auto" w:fill="auto"/>
          </w:tcPr>
          <w:p w:rsidR="00A71932" w:rsidRPr="00CE61BF" w:rsidRDefault="00A71932" w:rsidP="001E0580">
            <w:pPr>
              <w:rPr>
                <w:rFonts w:ascii="Times New Roman" w:hAnsi="Times New Roman" w:cs="Times New Roman"/>
                <w:sz w:val="24"/>
                <w:szCs w:val="24"/>
              </w:rPr>
            </w:pPr>
            <w:r w:rsidRPr="00CE61BF">
              <w:rPr>
                <w:rFonts w:ascii="Times New Roman" w:hAnsi="Times New Roman" w:cs="Times New Roman"/>
                <w:sz w:val="24"/>
                <w:szCs w:val="24"/>
              </w:rPr>
              <w:t>Соисполнители муниципальной программы</w:t>
            </w:r>
          </w:p>
        </w:tc>
        <w:tc>
          <w:tcPr>
            <w:tcW w:w="6520" w:type="dxa"/>
            <w:tcBorders>
              <w:left w:val="single" w:sz="4" w:space="0" w:color="000000"/>
              <w:bottom w:val="single" w:sz="4" w:space="0" w:color="000000"/>
              <w:right w:val="single" w:sz="4" w:space="0" w:color="000000"/>
            </w:tcBorders>
            <w:shd w:val="clear" w:color="auto" w:fill="auto"/>
          </w:tcPr>
          <w:p w:rsidR="00A71932" w:rsidRPr="00CE61BF" w:rsidRDefault="00A71932" w:rsidP="00517E3A">
            <w:pPr>
              <w:snapToGrid w:val="0"/>
              <w:ind w:firstLine="34"/>
              <w:rPr>
                <w:rFonts w:ascii="Times New Roman" w:hAnsi="Times New Roman" w:cs="Times New Roman"/>
                <w:color w:val="000000"/>
                <w:spacing w:val="-1"/>
                <w:sz w:val="24"/>
                <w:szCs w:val="24"/>
              </w:rPr>
            </w:pPr>
            <w:r w:rsidRPr="00CE61BF">
              <w:rPr>
                <w:rFonts w:ascii="Times New Roman" w:hAnsi="Times New Roman" w:cs="Times New Roman"/>
                <w:color w:val="000000"/>
                <w:sz w:val="24"/>
                <w:szCs w:val="24"/>
              </w:rPr>
              <w:t>управление по</w:t>
            </w:r>
            <w:r w:rsidRPr="00CE61BF">
              <w:rPr>
                <w:rFonts w:ascii="Times New Roman" w:hAnsi="Times New Roman" w:cs="Times New Roman"/>
                <w:color w:val="000000"/>
                <w:spacing w:val="-1"/>
                <w:sz w:val="24"/>
                <w:szCs w:val="24"/>
              </w:rPr>
              <w:t xml:space="preserve"> вопросам жизнеобеспечения администрации Уржумского муниципального района</w:t>
            </w:r>
          </w:p>
          <w:p w:rsidR="00A71932" w:rsidRPr="00CE61BF" w:rsidRDefault="00A71932" w:rsidP="00517E3A">
            <w:pPr>
              <w:snapToGrid w:val="0"/>
              <w:ind w:firstLine="34"/>
              <w:rPr>
                <w:rFonts w:ascii="Times New Roman" w:hAnsi="Times New Roman" w:cs="Times New Roman"/>
                <w:sz w:val="24"/>
                <w:szCs w:val="24"/>
              </w:rPr>
            </w:pPr>
            <w:r w:rsidRPr="00CE61BF">
              <w:rPr>
                <w:rFonts w:ascii="Times New Roman" w:hAnsi="Times New Roman" w:cs="Times New Roman"/>
                <w:color w:val="000000"/>
                <w:spacing w:val="-1"/>
                <w:sz w:val="24"/>
                <w:szCs w:val="24"/>
              </w:rPr>
              <w:t>администрации сельских поселений Уржумского муниципального района</w:t>
            </w:r>
            <w:r w:rsidRPr="00CE61BF">
              <w:rPr>
                <w:rFonts w:ascii="Times New Roman" w:hAnsi="Times New Roman" w:cs="Times New Roman"/>
                <w:color w:val="000000"/>
                <w:sz w:val="24"/>
                <w:szCs w:val="24"/>
              </w:rPr>
              <w:t xml:space="preserve"> </w:t>
            </w:r>
          </w:p>
        </w:tc>
      </w:tr>
      <w:tr w:rsidR="00A71932" w:rsidTr="00E241E5">
        <w:tc>
          <w:tcPr>
            <w:tcW w:w="3119" w:type="dxa"/>
            <w:tcBorders>
              <w:top w:val="single" w:sz="4" w:space="0" w:color="000000"/>
              <w:left w:val="single" w:sz="4" w:space="0" w:color="000000"/>
              <w:bottom w:val="single" w:sz="4" w:space="0" w:color="000000"/>
            </w:tcBorders>
            <w:shd w:val="clear" w:color="auto" w:fill="auto"/>
          </w:tcPr>
          <w:p w:rsidR="00A71932" w:rsidRPr="00CE61BF" w:rsidRDefault="00A71932" w:rsidP="001E0580">
            <w:pPr>
              <w:rPr>
                <w:rFonts w:ascii="Times New Roman" w:hAnsi="Times New Roman" w:cs="Times New Roman"/>
                <w:sz w:val="24"/>
                <w:szCs w:val="24"/>
              </w:rPr>
            </w:pPr>
            <w:r w:rsidRPr="00CE61BF">
              <w:rPr>
                <w:rFonts w:ascii="Times New Roman" w:hAnsi="Times New Roman" w:cs="Times New Roman"/>
                <w:sz w:val="24"/>
                <w:szCs w:val="24"/>
              </w:rPr>
              <w:t>Цели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71932" w:rsidRPr="00AD150F" w:rsidRDefault="00AD150F" w:rsidP="00517E3A">
            <w:pPr>
              <w:widowControl w:val="0"/>
              <w:autoSpaceDE w:val="0"/>
              <w:snapToGrid w:val="0"/>
              <w:rPr>
                <w:rFonts w:ascii="Times New Roman" w:hAnsi="Times New Roman" w:cs="Times New Roman"/>
                <w:sz w:val="24"/>
                <w:szCs w:val="24"/>
              </w:rPr>
            </w:pPr>
            <w:r w:rsidRPr="00AD150F">
              <w:rPr>
                <w:sz w:val="24"/>
                <w:szCs w:val="24"/>
              </w:rPr>
              <w:t>создание комфортных условий жизнедеятельности в населенных пунктах, расположенных на сельских территориях Уржумского муниципального района</w:t>
            </w:r>
          </w:p>
        </w:tc>
      </w:tr>
      <w:tr w:rsidR="00A71932" w:rsidTr="00E241E5">
        <w:tc>
          <w:tcPr>
            <w:tcW w:w="3119" w:type="dxa"/>
            <w:tcBorders>
              <w:top w:val="single" w:sz="4" w:space="0" w:color="000000"/>
              <w:left w:val="single" w:sz="4" w:space="0" w:color="000000"/>
              <w:bottom w:val="single" w:sz="4" w:space="0" w:color="000000"/>
            </w:tcBorders>
            <w:shd w:val="clear" w:color="auto" w:fill="auto"/>
          </w:tcPr>
          <w:p w:rsidR="00A71932" w:rsidRPr="00CE61BF" w:rsidRDefault="00A71932" w:rsidP="001E0580">
            <w:pPr>
              <w:rPr>
                <w:rFonts w:ascii="Times New Roman" w:hAnsi="Times New Roman" w:cs="Times New Roman"/>
                <w:sz w:val="24"/>
                <w:szCs w:val="24"/>
              </w:rPr>
            </w:pPr>
            <w:r w:rsidRPr="00CE61BF">
              <w:rPr>
                <w:rFonts w:ascii="Times New Roman" w:hAnsi="Times New Roman" w:cs="Times New Roman"/>
                <w:sz w:val="24"/>
                <w:szCs w:val="24"/>
              </w:rPr>
              <w:t>Задачи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71932" w:rsidRPr="00CE61BF" w:rsidRDefault="00A71932" w:rsidP="00517E3A">
            <w:pPr>
              <w:snapToGrid w:val="0"/>
              <w:rPr>
                <w:rFonts w:ascii="Times New Roman" w:hAnsi="Times New Roman" w:cs="Times New Roman"/>
                <w:sz w:val="24"/>
                <w:szCs w:val="24"/>
              </w:rPr>
            </w:pPr>
            <w:r w:rsidRPr="00CE61BF">
              <w:rPr>
                <w:rFonts w:ascii="Times New Roman" w:hAnsi="Times New Roman" w:cs="Times New Roman"/>
                <w:sz w:val="24"/>
                <w:szCs w:val="24"/>
              </w:rPr>
              <w:t xml:space="preserve">удовлетворение потребностей сельского населения в  </w:t>
            </w:r>
            <w:r w:rsidRPr="00CE61BF">
              <w:rPr>
                <w:rFonts w:ascii="Times New Roman" w:hAnsi="Times New Roman" w:cs="Times New Roman"/>
                <w:iCs/>
                <w:sz w:val="24"/>
                <w:szCs w:val="24"/>
              </w:rPr>
              <w:t xml:space="preserve"> жилье и </w:t>
            </w:r>
            <w:r w:rsidRPr="00CE61BF">
              <w:rPr>
                <w:rFonts w:ascii="Times New Roman" w:hAnsi="Times New Roman" w:cs="Times New Roman"/>
                <w:sz w:val="24"/>
                <w:szCs w:val="24"/>
              </w:rPr>
              <w:t>объектах социальной и инженерной инфраструктуры населенных пунктов, расположенных на сельских территориях</w:t>
            </w:r>
          </w:p>
        </w:tc>
      </w:tr>
      <w:tr w:rsidR="00A71932" w:rsidTr="00E241E5">
        <w:tc>
          <w:tcPr>
            <w:tcW w:w="3119" w:type="dxa"/>
            <w:tcBorders>
              <w:left w:val="single" w:sz="4" w:space="0" w:color="000000"/>
              <w:bottom w:val="single" w:sz="4" w:space="0" w:color="000000"/>
            </w:tcBorders>
            <w:shd w:val="clear" w:color="auto" w:fill="auto"/>
          </w:tcPr>
          <w:p w:rsidR="00A71932" w:rsidRPr="00CE61BF" w:rsidRDefault="00A71932" w:rsidP="001E0580">
            <w:pPr>
              <w:rPr>
                <w:rFonts w:ascii="Times New Roman" w:hAnsi="Times New Roman" w:cs="Times New Roman"/>
                <w:sz w:val="24"/>
                <w:szCs w:val="24"/>
              </w:rPr>
            </w:pPr>
            <w:r w:rsidRPr="00CE61BF">
              <w:rPr>
                <w:rFonts w:ascii="Times New Roman" w:hAnsi="Times New Roman" w:cs="Times New Roman"/>
                <w:sz w:val="24"/>
                <w:szCs w:val="24"/>
              </w:rPr>
              <w:t>Целевые показатели эффективности реализации муниципальной программы</w:t>
            </w:r>
          </w:p>
        </w:tc>
        <w:tc>
          <w:tcPr>
            <w:tcW w:w="6520" w:type="dxa"/>
            <w:tcBorders>
              <w:left w:val="single" w:sz="4" w:space="0" w:color="000000"/>
              <w:bottom w:val="single" w:sz="4" w:space="0" w:color="000000"/>
              <w:right w:val="single" w:sz="4" w:space="0" w:color="000000"/>
            </w:tcBorders>
            <w:shd w:val="clear" w:color="auto" w:fill="auto"/>
          </w:tcPr>
          <w:p w:rsidR="00CE61BF" w:rsidRPr="00CE61BF" w:rsidRDefault="00CE61BF" w:rsidP="00CE61BF">
            <w:pPr>
              <w:suppressAutoHyphens w:val="0"/>
              <w:autoSpaceDE w:val="0"/>
              <w:autoSpaceDN w:val="0"/>
              <w:adjustRightInd w:val="0"/>
              <w:ind w:firstLine="459"/>
              <w:rPr>
                <w:rFonts w:ascii="Times New Roman" w:hAnsi="Times New Roman" w:cs="Times New Roman"/>
                <w:sz w:val="24"/>
                <w:szCs w:val="24"/>
              </w:rPr>
            </w:pPr>
            <w:r w:rsidRPr="00CE61BF">
              <w:rPr>
                <w:rFonts w:ascii="Times New Roman" w:hAnsi="Times New Roman" w:cs="Times New Roman"/>
                <w:sz w:val="24"/>
                <w:szCs w:val="24"/>
              </w:rPr>
              <w:t>количество семей, получивших социальные выплаты на улучшение жилищных условий;</w:t>
            </w:r>
          </w:p>
          <w:p w:rsidR="00CE61BF" w:rsidRPr="00CE61BF" w:rsidRDefault="00CE61BF" w:rsidP="00CE61BF">
            <w:pPr>
              <w:suppressAutoHyphens w:val="0"/>
              <w:autoSpaceDE w:val="0"/>
              <w:autoSpaceDN w:val="0"/>
              <w:adjustRightInd w:val="0"/>
              <w:ind w:firstLine="459"/>
              <w:rPr>
                <w:rFonts w:ascii="Times New Roman" w:hAnsi="Times New Roman" w:cs="Times New Roman"/>
                <w:sz w:val="24"/>
                <w:szCs w:val="24"/>
              </w:rPr>
            </w:pPr>
            <w:r w:rsidRPr="00CE61BF">
              <w:rPr>
                <w:rFonts w:ascii="Times New Roman" w:hAnsi="Times New Roman" w:cs="Times New Roman"/>
                <w:sz w:val="24"/>
                <w:szCs w:val="24"/>
              </w:rPr>
              <w:t>ввод в эксплуатацию автомобильных дорог общего пользования местного значения;</w:t>
            </w:r>
          </w:p>
          <w:p w:rsidR="00CE61BF" w:rsidRPr="00CE61BF" w:rsidRDefault="00CE61BF" w:rsidP="00CE61BF">
            <w:pPr>
              <w:suppressAutoHyphens w:val="0"/>
              <w:autoSpaceDE w:val="0"/>
              <w:autoSpaceDN w:val="0"/>
              <w:adjustRightInd w:val="0"/>
              <w:ind w:firstLine="459"/>
              <w:rPr>
                <w:rFonts w:ascii="Times New Roman" w:hAnsi="Times New Roman" w:cs="Times New Roman"/>
                <w:sz w:val="24"/>
                <w:szCs w:val="24"/>
              </w:rPr>
            </w:pPr>
            <w:r w:rsidRPr="00CE61BF">
              <w:rPr>
                <w:rFonts w:ascii="Times New Roman" w:hAnsi="Times New Roman" w:cs="Times New Roman"/>
                <w:sz w:val="24"/>
                <w:szCs w:val="24"/>
              </w:rPr>
              <w:t>капитальный ремонт автомобильных дорог общего пользования местного значения;</w:t>
            </w:r>
          </w:p>
          <w:p w:rsidR="00CE61BF" w:rsidRPr="00CE61BF" w:rsidRDefault="00CE61BF" w:rsidP="00CE61BF">
            <w:pPr>
              <w:suppressAutoHyphens w:val="0"/>
              <w:autoSpaceDE w:val="0"/>
              <w:autoSpaceDN w:val="0"/>
              <w:adjustRightInd w:val="0"/>
              <w:ind w:firstLine="459"/>
              <w:rPr>
                <w:rFonts w:ascii="Times New Roman" w:hAnsi="Times New Roman" w:cs="Times New Roman"/>
                <w:sz w:val="24"/>
                <w:szCs w:val="24"/>
              </w:rPr>
            </w:pPr>
            <w:r w:rsidRPr="00CE61BF">
              <w:rPr>
                <w:rFonts w:ascii="Times New Roman" w:hAnsi="Times New Roman" w:cs="Times New Roman"/>
                <w:sz w:val="24"/>
                <w:szCs w:val="24"/>
              </w:rPr>
              <w:t>количество разработанной проектной документации, имеющей положительное заключение государственной экспертизы, на строительство, реконструкцию и капитальный ремонт автомобильных дорог;</w:t>
            </w:r>
          </w:p>
          <w:p w:rsidR="00CE61BF" w:rsidRPr="00CE61BF" w:rsidRDefault="00CE61BF" w:rsidP="00CE61BF">
            <w:pPr>
              <w:suppressAutoHyphens w:val="0"/>
              <w:autoSpaceDE w:val="0"/>
              <w:autoSpaceDN w:val="0"/>
              <w:adjustRightInd w:val="0"/>
              <w:ind w:firstLine="459"/>
              <w:rPr>
                <w:rFonts w:ascii="Times New Roman" w:hAnsi="Times New Roman" w:cs="Times New Roman"/>
                <w:sz w:val="24"/>
                <w:szCs w:val="24"/>
              </w:rPr>
            </w:pPr>
            <w:r w:rsidRPr="00CE61BF">
              <w:rPr>
                <w:rFonts w:ascii="Times New Roman" w:hAnsi="Times New Roman" w:cs="Times New Roman"/>
                <w:sz w:val="24"/>
                <w:szCs w:val="24"/>
              </w:rPr>
              <w:t>количество реализованных проектов по благоустройству сельских территорий;</w:t>
            </w:r>
          </w:p>
          <w:p w:rsidR="00A71932" w:rsidRPr="007F0C9F" w:rsidRDefault="007F0C9F" w:rsidP="00CE61BF">
            <w:pPr>
              <w:tabs>
                <w:tab w:val="left" w:pos="739"/>
                <w:tab w:val="left" w:pos="810"/>
              </w:tabs>
              <w:ind w:firstLine="459"/>
              <w:rPr>
                <w:rFonts w:ascii="Times New Roman" w:hAnsi="Times New Roman" w:cs="Times New Roman"/>
                <w:sz w:val="24"/>
                <w:szCs w:val="24"/>
              </w:rPr>
            </w:pPr>
            <w:proofErr w:type="gramStart"/>
            <w:r w:rsidRPr="007F0C9F">
              <w:rPr>
                <w:sz w:val="24"/>
                <w:szCs w:val="24"/>
              </w:rPr>
              <w:t>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w:t>
            </w:r>
            <w:proofErr w:type="gramEnd"/>
            <w:r w:rsidRPr="007F0C9F">
              <w:rPr>
                <w:sz w:val="24"/>
                <w:szCs w:val="24"/>
              </w:rPr>
              <w:t xml:space="preserve">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tc>
      </w:tr>
      <w:tr w:rsidR="00A379A3" w:rsidTr="00E241E5">
        <w:tc>
          <w:tcPr>
            <w:tcW w:w="3119" w:type="dxa"/>
            <w:tcBorders>
              <w:top w:val="single" w:sz="4" w:space="0" w:color="000000"/>
              <w:left w:val="single" w:sz="4" w:space="0" w:color="000000"/>
              <w:bottom w:val="single" w:sz="4" w:space="0" w:color="000000"/>
            </w:tcBorders>
            <w:shd w:val="clear" w:color="auto" w:fill="auto"/>
          </w:tcPr>
          <w:p w:rsidR="00A379A3" w:rsidRDefault="00A71932" w:rsidP="00517E3A">
            <w:pPr>
              <w:snapToGrid w:val="0"/>
              <w:ind w:firstLine="34"/>
              <w:rPr>
                <w:rFonts w:ascii="Times New Roman" w:hAnsi="Times New Roman" w:cs="Times New Roman"/>
                <w:color w:val="000000"/>
                <w:sz w:val="24"/>
                <w:szCs w:val="24"/>
              </w:rPr>
            </w:pPr>
            <w:r w:rsidRPr="00CE61BF">
              <w:rPr>
                <w:rFonts w:ascii="Times New Roman" w:hAnsi="Times New Roman" w:cs="Times New Roman"/>
                <w:color w:val="000000"/>
                <w:sz w:val="24"/>
                <w:szCs w:val="24"/>
              </w:rPr>
              <w:t>Сроки реализации муниципальной программы</w:t>
            </w:r>
          </w:p>
          <w:p w:rsidR="00F716BA" w:rsidRPr="00CE61BF" w:rsidRDefault="00F716BA" w:rsidP="00517E3A">
            <w:pPr>
              <w:snapToGrid w:val="0"/>
              <w:ind w:firstLine="34"/>
              <w:rPr>
                <w:rFonts w:ascii="Times New Roman" w:hAnsi="Times New Roman" w:cs="Times New Roman"/>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379A3" w:rsidRPr="00CE61BF" w:rsidRDefault="00A379A3" w:rsidP="00517E3A">
            <w:pPr>
              <w:ind w:firstLine="119"/>
              <w:rPr>
                <w:rFonts w:ascii="Times New Roman" w:hAnsi="Times New Roman" w:cs="Times New Roman"/>
                <w:sz w:val="24"/>
                <w:szCs w:val="24"/>
              </w:rPr>
            </w:pPr>
            <w:r w:rsidRPr="00CE61BF">
              <w:rPr>
                <w:rFonts w:ascii="Times New Roman" w:hAnsi="Times New Roman" w:cs="Times New Roman"/>
                <w:sz w:val="24"/>
                <w:szCs w:val="24"/>
              </w:rPr>
              <w:t>202</w:t>
            </w:r>
            <w:r w:rsidR="00A71932" w:rsidRPr="00CE61BF">
              <w:rPr>
                <w:rFonts w:ascii="Times New Roman" w:hAnsi="Times New Roman" w:cs="Times New Roman"/>
                <w:sz w:val="24"/>
                <w:szCs w:val="24"/>
              </w:rPr>
              <w:t>2</w:t>
            </w:r>
            <w:r w:rsidRPr="00CE61BF">
              <w:rPr>
                <w:rFonts w:ascii="Times New Roman" w:hAnsi="Times New Roman" w:cs="Times New Roman"/>
                <w:sz w:val="24"/>
                <w:szCs w:val="24"/>
              </w:rPr>
              <w:t>-202</w:t>
            </w:r>
            <w:r w:rsidR="00A71932" w:rsidRPr="00CE61BF">
              <w:rPr>
                <w:rFonts w:ascii="Times New Roman" w:hAnsi="Times New Roman" w:cs="Times New Roman"/>
                <w:sz w:val="24"/>
                <w:szCs w:val="24"/>
              </w:rPr>
              <w:t>7</w:t>
            </w:r>
            <w:r w:rsidRPr="00CE61BF">
              <w:rPr>
                <w:rFonts w:ascii="Times New Roman" w:hAnsi="Times New Roman" w:cs="Times New Roman"/>
                <w:sz w:val="24"/>
                <w:szCs w:val="24"/>
              </w:rPr>
              <w:t xml:space="preserve"> годы</w:t>
            </w:r>
          </w:p>
          <w:p w:rsidR="00A379A3" w:rsidRPr="00CE61BF" w:rsidRDefault="00A379A3" w:rsidP="00517E3A">
            <w:pPr>
              <w:ind w:firstLine="119"/>
              <w:rPr>
                <w:rFonts w:ascii="Times New Roman" w:hAnsi="Times New Roman" w:cs="Times New Roman"/>
                <w:sz w:val="24"/>
                <w:szCs w:val="24"/>
              </w:rPr>
            </w:pPr>
          </w:p>
        </w:tc>
      </w:tr>
      <w:tr w:rsidR="00820A60" w:rsidTr="00E241E5">
        <w:tc>
          <w:tcPr>
            <w:tcW w:w="3119" w:type="dxa"/>
            <w:tcBorders>
              <w:top w:val="single" w:sz="4" w:space="0" w:color="000000"/>
              <w:left w:val="single" w:sz="4" w:space="0" w:color="000000"/>
              <w:bottom w:val="single" w:sz="4" w:space="0" w:color="000000"/>
            </w:tcBorders>
            <w:shd w:val="clear" w:color="auto" w:fill="auto"/>
          </w:tcPr>
          <w:p w:rsidR="00820A60" w:rsidRPr="00CE61BF" w:rsidRDefault="00820A60" w:rsidP="00742603">
            <w:pPr>
              <w:pStyle w:val="ConsPlusNormal"/>
              <w:ind w:firstLine="34"/>
              <w:jc w:val="both"/>
              <w:rPr>
                <w:rFonts w:ascii="Times New Roman" w:hAnsi="Times New Roman" w:cs="Times New Roman"/>
                <w:sz w:val="24"/>
                <w:szCs w:val="24"/>
              </w:rPr>
            </w:pPr>
            <w:r w:rsidRPr="00CE61BF">
              <w:rPr>
                <w:rFonts w:ascii="Times New Roman" w:hAnsi="Times New Roman" w:cs="Times New Roman"/>
                <w:sz w:val="24"/>
                <w:szCs w:val="24"/>
              </w:rPr>
              <w:lastRenderedPageBreak/>
              <w:t xml:space="preserve">Ресурсное обеспечение муниципальной программы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820A60" w:rsidRPr="00CE61BF" w:rsidRDefault="00820A60" w:rsidP="00517E3A">
            <w:pPr>
              <w:pStyle w:val="ConsPlusNormal"/>
              <w:ind w:firstLine="0"/>
              <w:jc w:val="both"/>
              <w:rPr>
                <w:rFonts w:ascii="Times New Roman" w:hAnsi="Times New Roman" w:cs="Times New Roman"/>
                <w:sz w:val="24"/>
                <w:szCs w:val="24"/>
              </w:rPr>
            </w:pPr>
            <w:r w:rsidRPr="00CE61BF">
              <w:rPr>
                <w:rFonts w:ascii="Times New Roman" w:hAnsi="Times New Roman" w:cs="Times New Roman"/>
                <w:sz w:val="24"/>
                <w:szCs w:val="24"/>
              </w:rPr>
              <w:t xml:space="preserve">общий объем финансирования – </w:t>
            </w:r>
            <w:r w:rsidR="00D874A6">
              <w:rPr>
                <w:rFonts w:ascii="Times New Roman" w:hAnsi="Times New Roman" w:cs="Times New Roman"/>
                <w:sz w:val="24"/>
                <w:szCs w:val="24"/>
              </w:rPr>
              <w:t>211910,</w:t>
            </w:r>
            <w:r w:rsidR="00FE7DDA">
              <w:rPr>
                <w:rFonts w:ascii="Times New Roman" w:hAnsi="Times New Roman" w:cs="Times New Roman"/>
                <w:sz w:val="24"/>
                <w:szCs w:val="24"/>
              </w:rPr>
              <w:t>58</w:t>
            </w:r>
            <w:r w:rsidRPr="00CE61BF">
              <w:rPr>
                <w:rFonts w:ascii="Times New Roman" w:hAnsi="Times New Roman" w:cs="Times New Roman"/>
                <w:sz w:val="24"/>
                <w:szCs w:val="24"/>
              </w:rPr>
              <w:t xml:space="preserve"> тыс. рублей, в том числе средства:</w:t>
            </w:r>
          </w:p>
          <w:p w:rsidR="00820A60" w:rsidRPr="00CE61BF" w:rsidRDefault="00820A60" w:rsidP="00517E3A">
            <w:pPr>
              <w:pStyle w:val="ConsPlusNormal"/>
              <w:ind w:firstLine="0"/>
              <w:jc w:val="both"/>
              <w:rPr>
                <w:rFonts w:ascii="Times New Roman" w:hAnsi="Times New Roman" w:cs="Times New Roman"/>
                <w:sz w:val="24"/>
                <w:szCs w:val="24"/>
              </w:rPr>
            </w:pPr>
            <w:r w:rsidRPr="00CE61BF">
              <w:rPr>
                <w:rFonts w:ascii="Times New Roman" w:hAnsi="Times New Roman" w:cs="Times New Roman"/>
                <w:sz w:val="24"/>
                <w:szCs w:val="24"/>
              </w:rPr>
              <w:t xml:space="preserve">областного бюджета – </w:t>
            </w:r>
            <w:r w:rsidR="00D874A6">
              <w:rPr>
                <w:rFonts w:ascii="Times New Roman" w:hAnsi="Times New Roman" w:cs="Times New Roman"/>
                <w:sz w:val="24"/>
                <w:szCs w:val="24"/>
              </w:rPr>
              <w:t>204569,</w:t>
            </w:r>
            <w:r w:rsidR="00FE7DDA">
              <w:rPr>
                <w:rFonts w:ascii="Times New Roman" w:hAnsi="Times New Roman" w:cs="Times New Roman"/>
                <w:sz w:val="24"/>
                <w:szCs w:val="24"/>
              </w:rPr>
              <w:t>22</w:t>
            </w:r>
            <w:r w:rsidRPr="00CE61BF">
              <w:rPr>
                <w:rFonts w:ascii="Times New Roman" w:hAnsi="Times New Roman" w:cs="Times New Roman"/>
                <w:sz w:val="24"/>
                <w:szCs w:val="24"/>
              </w:rPr>
              <w:t xml:space="preserve"> тыс. рублей;</w:t>
            </w:r>
          </w:p>
          <w:p w:rsidR="00820A60" w:rsidRPr="00CE61BF" w:rsidRDefault="00820A60" w:rsidP="00517E3A">
            <w:pPr>
              <w:pStyle w:val="ConsPlusNormal"/>
              <w:ind w:firstLine="0"/>
              <w:jc w:val="both"/>
              <w:rPr>
                <w:rFonts w:ascii="Times New Roman" w:hAnsi="Times New Roman" w:cs="Times New Roman"/>
                <w:sz w:val="24"/>
                <w:szCs w:val="24"/>
              </w:rPr>
            </w:pPr>
            <w:r w:rsidRPr="00CE61BF">
              <w:rPr>
                <w:rFonts w:ascii="Times New Roman" w:hAnsi="Times New Roman" w:cs="Times New Roman"/>
                <w:sz w:val="24"/>
                <w:szCs w:val="24"/>
              </w:rPr>
              <w:t>бюджета Уржумского муниципального района –</w:t>
            </w:r>
            <w:r w:rsidR="00D874A6">
              <w:rPr>
                <w:rFonts w:ascii="Times New Roman" w:hAnsi="Times New Roman" w:cs="Times New Roman"/>
                <w:sz w:val="24"/>
                <w:szCs w:val="24"/>
              </w:rPr>
              <w:t>2716,</w:t>
            </w:r>
            <w:r w:rsidR="00FE7DDA">
              <w:rPr>
                <w:rFonts w:ascii="Times New Roman" w:hAnsi="Times New Roman" w:cs="Times New Roman"/>
                <w:sz w:val="24"/>
                <w:szCs w:val="24"/>
              </w:rPr>
              <w:t>36</w:t>
            </w:r>
            <w:r w:rsidRPr="00CE61BF">
              <w:rPr>
                <w:rFonts w:ascii="Times New Roman" w:hAnsi="Times New Roman" w:cs="Times New Roman"/>
                <w:sz w:val="24"/>
                <w:szCs w:val="24"/>
              </w:rPr>
              <w:t xml:space="preserve"> тыс. рублей;</w:t>
            </w:r>
          </w:p>
          <w:p w:rsidR="00820A60" w:rsidRPr="00CE61BF" w:rsidRDefault="00820A60" w:rsidP="00D874A6">
            <w:pPr>
              <w:snapToGrid w:val="0"/>
              <w:rPr>
                <w:rFonts w:ascii="Times New Roman" w:hAnsi="Times New Roman" w:cs="Times New Roman"/>
                <w:sz w:val="24"/>
                <w:szCs w:val="24"/>
              </w:rPr>
            </w:pPr>
            <w:r w:rsidRPr="00CE61BF">
              <w:rPr>
                <w:rFonts w:ascii="Times New Roman" w:hAnsi="Times New Roman" w:cs="Times New Roman"/>
                <w:sz w:val="24"/>
                <w:szCs w:val="24"/>
              </w:rPr>
              <w:t>внебюджетных источников финансирования –</w:t>
            </w:r>
            <w:r w:rsidR="00D874A6">
              <w:rPr>
                <w:rFonts w:ascii="Times New Roman" w:hAnsi="Times New Roman" w:cs="Times New Roman"/>
                <w:sz w:val="24"/>
                <w:szCs w:val="24"/>
              </w:rPr>
              <w:t xml:space="preserve"> 4625</w:t>
            </w:r>
            <w:r w:rsidRPr="00CE61BF">
              <w:rPr>
                <w:rFonts w:ascii="Times New Roman" w:hAnsi="Times New Roman" w:cs="Times New Roman"/>
                <w:sz w:val="24"/>
                <w:szCs w:val="24"/>
              </w:rPr>
              <w:t xml:space="preserve"> тыс. рублей. </w:t>
            </w:r>
          </w:p>
        </w:tc>
      </w:tr>
      <w:tr w:rsidR="00820A60" w:rsidTr="00E241E5">
        <w:tc>
          <w:tcPr>
            <w:tcW w:w="3119" w:type="dxa"/>
            <w:tcBorders>
              <w:top w:val="single" w:sz="4" w:space="0" w:color="000000"/>
              <w:left w:val="single" w:sz="4" w:space="0" w:color="000000"/>
              <w:bottom w:val="single" w:sz="4" w:space="0" w:color="000000"/>
            </w:tcBorders>
            <w:shd w:val="clear" w:color="auto" w:fill="auto"/>
          </w:tcPr>
          <w:p w:rsidR="00820A60" w:rsidRPr="00CE61BF" w:rsidRDefault="00820A60" w:rsidP="001E0580">
            <w:pPr>
              <w:pStyle w:val="ConsPlusNormal"/>
              <w:rPr>
                <w:rFonts w:ascii="Times New Roman" w:hAnsi="Times New Roman" w:cs="Times New Roman"/>
                <w:sz w:val="24"/>
                <w:szCs w:val="24"/>
              </w:rPr>
            </w:pPr>
            <w:r w:rsidRPr="00CE61BF">
              <w:rPr>
                <w:rFonts w:ascii="Times New Roman" w:hAnsi="Times New Roman" w:cs="Times New Roman"/>
                <w:sz w:val="24"/>
                <w:szCs w:val="24"/>
              </w:rPr>
              <w:t>Справочно: объем налоговых расходов &lt;2&gt;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820A60" w:rsidRPr="00CE61BF" w:rsidRDefault="008214E2" w:rsidP="00517E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 предусмотрено</w:t>
            </w:r>
          </w:p>
        </w:tc>
      </w:tr>
    </w:tbl>
    <w:p w:rsidR="00A379A3" w:rsidRDefault="00A379A3" w:rsidP="00A379A3">
      <w:pPr>
        <w:ind w:firstLine="567"/>
        <w:jc w:val="center"/>
      </w:pPr>
    </w:p>
    <w:p w:rsidR="00CE61BF" w:rsidRPr="00CE61BF" w:rsidRDefault="00CE61BF" w:rsidP="00CE61BF">
      <w:pPr>
        <w:tabs>
          <w:tab w:val="left" w:pos="743"/>
        </w:tabs>
        <w:ind w:firstLine="743"/>
        <w:jc w:val="left"/>
        <w:rPr>
          <w:rFonts w:ascii="Times New Roman" w:hAnsi="Times New Roman" w:cs="Times New Roman"/>
          <w:b/>
          <w:color w:val="000000"/>
          <w:szCs w:val="28"/>
        </w:rPr>
      </w:pPr>
      <w:r w:rsidRPr="00CE61BF">
        <w:rPr>
          <w:rFonts w:ascii="Times New Roman" w:hAnsi="Times New Roman" w:cs="Times New Roman"/>
          <w:b/>
          <w:color w:val="000000"/>
          <w:szCs w:val="28"/>
        </w:rPr>
        <w:t xml:space="preserve">1.Общая характеристика сферы реализации муниципальной программы, в том числе формулировки основных проблем в указанной сфере и прогноз развития </w:t>
      </w:r>
    </w:p>
    <w:p w:rsidR="00A379A3" w:rsidRDefault="00A379A3" w:rsidP="00A379A3">
      <w:pPr>
        <w:ind w:firstLine="567"/>
        <w:jc w:val="center"/>
      </w:pPr>
    </w:p>
    <w:p w:rsidR="00A379A3" w:rsidRPr="008A53EF" w:rsidRDefault="00A379A3" w:rsidP="00AD150F">
      <w:pPr>
        <w:tabs>
          <w:tab w:val="num" w:pos="0"/>
        </w:tabs>
        <w:spacing w:line="276" w:lineRule="auto"/>
        <w:ind w:firstLine="709"/>
        <w:rPr>
          <w:rFonts w:cs="Times New Roman"/>
        </w:rPr>
      </w:pPr>
      <w:r w:rsidRPr="008A53EF">
        <w:rPr>
          <w:rFonts w:cs="Times New Roman"/>
        </w:rPr>
        <w:t xml:space="preserve">Приоритетные направления государственной политики в сфере реализации Подпрограммы определены постановлением Правительства Российской Федерации от 31.05.2019 № 696 «Комплексное развитие сельских территорий», </w:t>
      </w:r>
      <w:r>
        <w:rPr>
          <w:rFonts w:cs="Times New Roman"/>
        </w:rPr>
        <w:t xml:space="preserve">постановлением Правительства Кировской области от 23.12.2019 №690-П </w:t>
      </w:r>
      <w:r w:rsidRPr="008A53EF">
        <w:rPr>
          <w:rFonts w:cs="Times New Roman"/>
        </w:rPr>
        <w:t>государственной программ</w:t>
      </w:r>
      <w:r>
        <w:rPr>
          <w:rFonts w:cs="Times New Roman"/>
        </w:rPr>
        <w:t>ой</w:t>
      </w:r>
      <w:r w:rsidRPr="008A53EF">
        <w:rPr>
          <w:rFonts w:cs="Times New Roman"/>
        </w:rPr>
        <w:t xml:space="preserve"> Кировской области «Развитие</w:t>
      </w:r>
      <w:r w:rsidRPr="008A53EF">
        <w:rPr>
          <w:rFonts w:eastAsia="Calibri" w:cs="Times New Roman"/>
          <w:bCs/>
        </w:rPr>
        <w:t xml:space="preserve"> агропромышленного комплекса».</w:t>
      </w:r>
      <w:r w:rsidRPr="008A53EF">
        <w:rPr>
          <w:rFonts w:cs="Times New Roman"/>
        </w:rPr>
        <w:t xml:space="preserve"> </w:t>
      </w:r>
    </w:p>
    <w:p w:rsidR="00A379A3" w:rsidRDefault="00A379A3" w:rsidP="00AD150F">
      <w:pPr>
        <w:tabs>
          <w:tab w:val="num" w:pos="0"/>
        </w:tabs>
        <w:spacing w:line="276" w:lineRule="auto"/>
        <w:ind w:firstLine="709"/>
        <w:rPr>
          <w:rFonts w:cs="Times New Roman"/>
        </w:rPr>
      </w:pPr>
      <w:r w:rsidRPr="008A53EF">
        <w:rPr>
          <w:rFonts w:cs="Times New Roman"/>
        </w:rPr>
        <w:t xml:space="preserve">Настоящая Подпрограмма охватывает вопросы государственной поддержки, а также привлечение средств </w:t>
      </w:r>
      <w:r>
        <w:rPr>
          <w:rFonts w:cs="Times New Roman"/>
        </w:rPr>
        <w:t xml:space="preserve">местного </w:t>
      </w:r>
      <w:r w:rsidRPr="008A53EF">
        <w:rPr>
          <w:rFonts w:cs="Times New Roman"/>
        </w:rPr>
        <w:t>бюджета, внебюджетных средств направленной на развитие инженерной инфраструктуры сельских территорий, создание благоприятных условий для жизнедеятельности сельского населения, расширения рынка труда и обеспечение его привлекательности для сельского населения.</w:t>
      </w:r>
    </w:p>
    <w:p w:rsidR="00A379A3" w:rsidRDefault="00A379A3" w:rsidP="00AD150F">
      <w:pPr>
        <w:tabs>
          <w:tab w:val="left" w:pos="360"/>
          <w:tab w:val="left" w:pos="709"/>
        </w:tabs>
        <w:spacing w:line="276" w:lineRule="auto"/>
        <w:ind w:firstLine="709"/>
      </w:pPr>
      <w:r w:rsidRPr="008A53EF">
        <w:rPr>
          <w:rFonts w:cs="Times New Roman"/>
        </w:rPr>
        <w:t>По административному управлению  территория</w:t>
      </w:r>
      <w:r>
        <w:rPr>
          <w:rFonts w:cs="Times New Roman"/>
        </w:rPr>
        <w:t xml:space="preserve"> Уржумского</w:t>
      </w:r>
      <w:r w:rsidRPr="008A53EF">
        <w:rPr>
          <w:rFonts w:cs="Times New Roman"/>
        </w:rPr>
        <w:t xml:space="preserve"> района делится на 13 сельских поселений и 1 городское поселение. </w:t>
      </w:r>
      <w:r w:rsidRPr="00CE08A6">
        <w:t>Всего на территории расположено 120 населенных пункто</w:t>
      </w:r>
      <w:r>
        <w:t xml:space="preserve">в (119 сельских и 1 городской). </w:t>
      </w:r>
    </w:p>
    <w:p w:rsidR="00A379A3" w:rsidRPr="008A53EF" w:rsidRDefault="00A379A3" w:rsidP="00AD150F">
      <w:pPr>
        <w:tabs>
          <w:tab w:val="left" w:pos="360"/>
          <w:tab w:val="left" w:pos="709"/>
        </w:tabs>
        <w:spacing w:line="276" w:lineRule="auto"/>
        <w:ind w:firstLine="709"/>
        <w:rPr>
          <w:rFonts w:cs="Times New Roman"/>
          <w:i/>
          <w:iCs/>
        </w:rPr>
      </w:pPr>
      <w:r w:rsidRPr="008A53EF">
        <w:rPr>
          <w:rFonts w:eastAsia="Times New Roman CYR" w:cs="Times New Roman"/>
          <w:shd w:val="clear" w:color="auto" w:fill="FFFFFF"/>
        </w:rPr>
        <w:t xml:space="preserve">Общая площадь сельской территории 302,5 </w:t>
      </w:r>
      <w:proofErr w:type="spellStart"/>
      <w:r w:rsidRPr="008A53EF">
        <w:rPr>
          <w:rFonts w:eastAsia="Times New Roman CYR" w:cs="Times New Roman"/>
          <w:shd w:val="clear" w:color="auto" w:fill="FFFFFF"/>
        </w:rPr>
        <w:t>тыс</w:t>
      </w:r>
      <w:proofErr w:type="gramStart"/>
      <w:r w:rsidRPr="008A53EF">
        <w:rPr>
          <w:rFonts w:eastAsia="Times New Roman CYR" w:cs="Times New Roman"/>
          <w:shd w:val="clear" w:color="auto" w:fill="FFFFFF"/>
        </w:rPr>
        <w:t>.г</w:t>
      </w:r>
      <w:proofErr w:type="gramEnd"/>
      <w:r w:rsidRPr="008A53EF">
        <w:rPr>
          <w:rFonts w:eastAsia="Times New Roman CYR" w:cs="Times New Roman"/>
          <w:shd w:val="clear" w:color="auto" w:fill="FFFFFF"/>
        </w:rPr>
        <w:t>а</w:t>
      </w:r>
      <w:proofErr w:type="spellEnd"/>
      <w:r w:rsidRPr="008A53EF">
        <w:rPr>
          <w:rFonts w:eastAsia="Times New Roman CYR" w:cs="Times New Roman"/>
          <w:shd w:val="clear" w:color="auto" w:fill="FFFFFF"/>
        </w:rPr>
        <w:t>, в том числе</w:t>
      </w:r>
      <w:r w:rsidRPr="008A53EF">
        <w:rPr>
          <w:rFonts w:cs="Times New Roman"/>
        </w:rPr>
        <w:t xml:space="preserve"> </w:t>
      </w:r>
      <w:r w:rsidRPr="008A53EF">
        <w:rPr>
          <w:rFonts w:cs="Times New Roman"/>
          <w:shd w:val="clear" w:color="auto" w:fill="FFFFFF"/>
        </w:rPr>
        <w:t xml:space="preserve">земли сельскохозяйственного назначения -178,0 </w:t>
      </w:r>
      <w:proofErr w:type="spellStart"/>
      <w:r w:rsidRPr="008A53EF">
        <w:rPr>
          <w:rFonts w:cs="Times New Roman"/>
          <w:shd w:val="clear" w:color="auto" w:fill="FFFFFF"/>
        </w:rPr>
        <w:t>тыс.га</w:t>
      </w:r>
      <w:proofErr w:type="spellEnd"/>
      <w:r w:rsidRPr="008A53EF">
        <w:rPr>
          <w:rFonts w:cs="Times New Roman"/>
          <w:shd w:val="clear" w:color="auto" w:fill="FFFFFF"/>
        </w:rPr>
        <w:t xml:space="preserve">, земли лесного фонда- </w:t>
      </w:r>
      <w:r w:rsidR="00AD150F">
        <w:rPr>
          <w:rFonts w:cs="Times New Roman"/>
          <w:shd w:val="clear" w:color="auto" w:fill="FFFFFF"/>
        </w:rPr>
        <w:t xml:space="preserve">              </w:t>
      </w:r>
      <w:r w:rsidRPr="008A53EF">
        <w:rPr>
          <w:rFonts w:cs="Times New Roman"/>
          <w:shd w:val="clear" w:color="auto" w:fill="FFFFFF"/>
        </w:rPr>
        <w:t xml:space="preserve">95,5 </w:t>
      </w:r>
      <w:proofErr w:type="spellStart"/>
      <w:r w:rsidRPr="008A53EF">
        <w:rPr>
          <w:rFonts w:cs="Times New Roman"/>
          <w:shd w:val="clear" w:color="auto" w:fill="FFFFFF"/>
        </w:rPr>
        <w:t>тыс.га</w:t>
      </w:r>
      <w:proofErr w:type="spellEnd"/>
      <w:r w:rsidRPr="008A53EF">
        <w:rPr>
          <w:rFonts w:cs="Times New Roman"/>
          <w:shd w:val="clear" w:color="auto" w:fill="FFFFFF"/>
        </w:rPr>
        <w:t>.</w:t>
      </w:r>
      <w:r w:rsidRPr="008A53EF">
        <w:rPr>
          <w:rFonts w:cs="Times New Roman"/>
          <w:i/>
          <w:iCs/>
        </w:rPr>
        <w:t xml:space="preserve">  </w:t>
      </w:r>
    </w:p>
    <w:p w:rsidR="00A379A3" w:rsidRDefault="00A379A3" w:rsidP="00AD150F">
      <w:pPr>
        <w:pStyle w:val="1c0"/>
        <w:tabs>
          <w:tab w:val="left" w:pos="567"/>
          <w:tab w:val="left" w:pos="9355"/>
        </w:tabs>
        <w:spacing w:line="276" w:lineRule="auto"/>
        <w:ind w:right="-1"/>
        <w:rPr>
          <w:rFonts w:cs="Times New Roman"/>
        </w:rPr>
      </w:pPr>
      <w:r w:rsidRPr="008A53EF">
        <w:rPr>
          <w:rFonts w:cs="Times New Roman"/>
        </w:rPr>
        <w:t xml:space="preserve">Сельскохозяйственные угодья размещены на площади 164,7 </w:t>
      </w:r>
      <w:proofErr w:type="spellStart"/>
      <w:r w:rsidRPr="008A53EF">
        <w:rPr>
          <w:rFonts w:cs="Times New Roman"/>
        </w:rPr>
        <w:t>тыс.га</w:t>
      </w:r>
      <w:proofErr w:type="spellEnd"/>
      <w:r w:rsidRPr="008A53EF">
        <w:rPr>
          <w:rFonts w:cs="Times New Roman"/>
        </w:rPr>
        <w:t xml:space="preserve">. Пашня составляет-121,9 </w:t>
      </w:r>
      <w:proofErr w:type="spellStart"/>
      <w:r w:rsidRPr="008A53EF">
        <w:rPr>
          <w:rFonts w:cs="Times New Roman"/>
        </w:rPr>
        <w:t>тыс</w:t>
      </w:r>
      <w:proofErr w:type="gramStart"/>
      <w:r w:rsidRPr="008A53EF">
        <w:rPr>
          <w:rFonts w:cs="Times New Roman"/>
        </w:rPr>
        <w:t>.г</w:t>
      </w:r>
      <w:proofErr w:type="gramEnd"/>
      <w:r w:rsidRPr="008A53EF">
        <w:rPr>
          <w:rFonts w:cs="Times New Roman"/>
        </w:rPr>
        <w:t>а</w:t>
      </w:r>
      <w:proofErr w:type="spellEnd"/>
      <w:r w:rsidRPr="008A53EF">
        <w:rPr>
          <w:rFonts w:cs="Times New Roman"/>
        </w:rPr>
        <w:t xml:space="preserve">, 13,6 </w:t>
      </w:r>
      <w:proofErr w:type="spellStart"/>
      <w:r w:rsidRPr="008A53EF">
        <w:rPr>
          <w:rFonts w:cs="Times New Roman"/>
        </w:rPr>
        <w:t>тыс.га</w:t>
      </w:r>
      <w:proofErr w:type="spellEnd"/>
      <w:r w:rsidRPr="008A53EF">
        <w:rPr>
          <w:rFonts w:cs="Times New Roman"/>
        </w:rPr>
        <w:t xml:space="preserve"> сенокосы и 13,8 </w:t>
      </w:r>
      <w:proofErr w:type="spellStart"/>
      <w:r w:rsidRPr="008A53EF">
        <w:rPr>
          <w:rFonts w:cs="Times New Roman"/>
        </w:rPr>
        <w:t>тыс.га</w:t>
      </w:r>
      <w:proofErr w:type="spellEnd"/>
      <w:r w:rsidRPr="008A53EF">
        <w:rPr>
          <w:rFonts w:cs="Times New Roman"/>
        </w:rPr>
        <w:t xml:space="preserve"> пастбища.</w:t>
      </w:r>
    </w:p>
    <w:p w:rsidR="00A379A3" w:rsidRDefault="00A379A3" w:rsidP="00AD150F">
      <w:pPr>
        <w:pStyle w:val="1c0"/>
        <w:tabs>
          <w:tab w:val="left" w:pos="567"/>
          <w:tab w:val="left" w:pos="9355"/>
        </w:tabs>
        <w:spacing w:line="276" w:lineRule="auto"/>
        <w:ind w:right="-1"/>
        <w:rPr>
          <w:rFonts w:cs="Times New Roman"/>
        </w:rPr>
      </w:pPr>
      <w:r w:rsidRPr="008A53EF">
        <w:rPr>
          <w:rFonts w:cs="Times New Roman"/>
        </w:rPr>
        <w:t xml:space="preserve">Процент используемой пашни составляет 53,5 %, пастбища и сенокосы используются только на 26%. </w:t>
      </w:r>
    </w:p>
    <w:p w:rsidR="00A379A3" w:rsidRPr="00835A9D" w:rsidRDefault="00A379A3" w:rsidP="00AD150F">
      <w:pPr>
        <w:tabs>
          <w:tab w:val="left" w:pos="709"/>
        </w:tabs>
        <w:spacing w:line="276" w:lineRule="auto"/>
        <w:ind w:left="-34" w:firstLine="709"/>
        <w:rPr>
          <w:rFonts w:cs="Times New Roman"/>
          <w:color w:val="FF0000"/>
        </w:rPr>
      </w:pPr>
      <w:r w:rsidRPr="008A53EF">
        <w:rPr>
          <w:rFonts w:cs="Times New Roman"/>
        </w:rPr>
        <w:t>Численность сельского населения по состоянию на 01.01.20</w:t>
      </w:r>
      <w:r w:rsidR="00835A9D">
        <w:rPr>
          <w:rFonts w:cs="Times New Roman"/>
        </w:rPr>
        <w:t>21</w:t>
      </w:r>
      <w:r w:rsidRPr="008A53EF">
        <w:rPr>
          <w:rFonts w:cs="Times New Roman"/>
        </w:rPr>
        <w:t xml:space="preserve"> года составила </w:t>
      </w:r>
      <w:r w:rsidR="00835A9D">
        <w:rPr>
          <w:rFonts w:cs="Times New Roman"/>
        </w:rPr>
        <w:t>12,3 тыс.</w:t>
      </w:r>
      <w:r>
        <w:rPr>
          <w:rFonts w:cs="Times New Roman"/>
        </w:rPr>
        <w:t xml:space="preserve"> человек</w:t>
      </w:r>
      <w:r w:rsidRPr="008A53EF">
        <w:rPr>
          <w:rFonts w:cs="Times New Roman"/>
        </w:rPr>
        <w:t xml:space="preserve">, или </w:t>
      </w:r>
      <w:r>
        <w:rPr>
          <w:rFonts w:cs="Times New Roman"/>
        </w:rPr>
        <w:t>5</w:t>
      </w:r>
      <w:r w:rsidR="00835A9D">
        <w:rPr>
          <w:rFonts w:cs="Times New Roman"/>
        </w:rPr>
        <w:t>4</w:t>
      </w:r>
      <w:r>
        <w:rPr>
          <w:rFonts w:cs="Times New Roman"/>
        </w:rPr>
        <w:t>,5</w:t>
      </w:r>
      <w:r w:rsidRPr="008A53EF">
        <w:rPr>
          <w:rFonts w:cs="Times New Roman"/>
        </w:rPr>
        <w:t xml:space="preserve"> % от общего населения района.</w:t>
      </w:r>
      <w:r>
        <w:rPr>
          <w:rFonts w:cs="Times New Roman"/>
        </w:rPr>
        <w:t xml:space="preserve"> </w:t>
      </w:r>
    </w:p>
    <w:p w:rsidR="00A379A3" w:rsidRPr="008A53EF" w:rsidRDefault="00A379A3" w:rsidP="00AD150F">
      <w:pPr>
        <w:widowControl w:val="0"/>
        <w:spacing w:line="276" w:lineRule="auto"/>
        <w:ind w:firstLine="709"/>
        <w:rPr>
          <w:rFonts w:cs="Times New Roman"/>
        </w:rPr>
      </w:pPr>
      <w:r w:rsidRPr="008A53EF">
        <w:rPr>
          <w:rFonts w:cs="Times New Roman"/>
        </w:rPr>
        <w:t xml:space="preserve">Численность работающих на территории сельских поселений района </w:t>
      </w:r>
      <w:r>
        <w:rPr>
          <w:rFonts w:cs="Times New Roman"/>
        </w:rPr>
        <w:t>3400</w:t>
      </w:r>
      <w:r w:rsidRPr="008A53EF">
        <w:rPr>
          <w:rFonts w:cs="Times New Roman"/>
        </w:rPr>
        <w:t xml:space="preserve"> </w:t>
      </w:r>
      <w:r w:rsidRPr="008A53EF">
        <w:rPr>
          <w:rFonts w:cs="Times New Roman"/>
        </w:rPr>
        <w:lastRenderedPageBreak/>
        <w:t>человек</w:t>
      </w:r>
      <w:r>
        <w:rPr>
          <w:rFonts w:cs="Times New Roman"/>
        </w:rPr>
        <w:t>, в том числе</w:t>
      </w:r>
      <w:r w:rsidRPr="005A5F1E">
        <w:rPr>
          <w:rFonts w:cs="Times New Roman"/>
        </w:rPr>
        <w:t xml:space="preserve"> </w:t>
      </w:r>
      <w:r>
        <w:rPr>
          <w:rFonts w:cs="Times New Roman"/>
        </w:rPr>
        <w:t>среднегодовая численность работников в сельском хозяйстве 10</w:t>
      </w:r>
      <w:r w:rsidR="00AD150F">
        <w:rPr>
          <w:rFonts w:cs="Times New Roman"/>
        </w:rPr>
        <w:t>11</w:t>
      </w:r>
      <w:r>
        <w:rPr>
          <w:rFonts w:cs="Times New Roman"/>
        </w:rPr>
        <w:t xml:space="preserve"> человек. </w:t>
      </w:r>
    </w:p>
    <w:p w:rsidR="00A379A3" w:rsidRPr="008A53EF" w:rsidRDefault="00A379A3" w:rsidP="00AD150F">
      <w:pPr>
        <w:pStyle w:val="ConsPlusNormal"/>
        <w:spacing w:line="276" w:lineRule="auto"/>
        <w:ind w:firstLine="709"/>
        <w:jc w:val="both"/>
        <w:rPr>
          <w:rFonts w:ascii="Times New Roman" w:hAnsi="Times New Roman" w:cs="Times New Roman"/>
          <w:sz w:val="28"/>
          <w:szCs w:val="28"/>
        </w:rPr>
      </w:pPr>
      <w:r w:rsidRPr="008A53EF">
        <w:rPr>
          <w:rFonts w:ascii="Times New Roman" w:hAnsi="Times New Roman" w:cs="Times New Roman"/>
          <w:sz w:val="28"/>
          <w:szCs w:val="28"/>
        </w:rPr>
        <w:t>Складывающаяся на селе демографическая ситуация не способствует формированию трудового потенциала, обеспечивающего поступательное социально-экономическое развитие территорий. При этом низкий уровень обеспеченности сельских поселений объектами социальной и инженерной инфраструктуры является одним из основных факторов, обусловливающих непривлекательность сельской местности и продолжающийся рост миграционных настроений, особенно среди молодежи.</w:t>
      </w:r>
      <w:r w:rsidRPr="004C226E">
        <w:t xml:space="preserve"> </w:t>
      </w:r>
      <w:r w:rsidRPr="004C226E">
        <w:rPr>
          <w:rFonts w:ascii="Times New Roman" w:hAnsi="Times New Roman" w:cs="Times New Roman"/>
          <w:sz w:val="28"/>
          <w:szCs w:val="28"/>
        </w:rPr>
        <w:t>Отток молодежи из села обострил проблему обеспечения качественной рабочей силой действующ</w:t>
      </w:r>
      <w:r>
        <w:rPr>
          <w:rFonts w:ascii="Times New Roman" w:hAnsi="Times New Roman" w:cs="Times New Roman"/>
          <w:sz w:val="28"/>
          <w:szCs w:val="28"/>
        </w:rPr>
        <w:t>его</w:t>
      </w:r>
      <w:r w:rsidRPr="004C226E">
        <w:rPr>
          <w:rFonts w:ascii="Times New Roman" w:hAnsi="Times New Roman" w:cs="Times New Roman"/>
          <w:sz w:val="28"/>
          <w:szCs w:val="28"/>
        </w:rPr>
        <w:t xml:space="preserve"> сельскохозяйственно</w:t>
      </w:r>
      <w:r>
        <w:rPr>
          <w:rFonts w:ascii="Times New Roman" w:hAnsi="Times New Roman" w:cs="Times New Roman"/>
          <w:sz w:val="28"/>
          <w:szCs w:val="28"/>
        </w:rPr>
        <w:t>го</w:t>
      </w:r>
      <w:r w:rsidRPr="004C226E">
        <w:rPr>
          <w:rFonts w:ascii="Times New Roman" w:hAnsi="Times New Roman" w:cs="Times New Roman"/>
          <w:sz w:val="28"/>
          <w:szCs w:val="28"/>
        </w:rPr>
        <w:t xml:space="preserve"> производств</w:t>
      </w:r>
      <w:r>
        <w:rPr>
          <w:rFonts w:ascii="Times New Roman" w:hAnsi="Times New Roman" w:cs="Times New Roman"/>
          <w:sz w:val="28"/>
          <w:szCs w:val="28"/>
        </w:rPr>
        <w:t>а.</w:t>
      </w:r>
    </w:p>
    <w:p w:rsidR="00A379A3" w:rsidRPr="008A53EF" w:rsidRDefault="00A379A3" w:rsidP="00AD150F">
      <w:pPr>
        <w:tabs>
          <w:tab w:val="left" w:pos="567"/>
          <w:tab w:val="left" w:pos="709"/>
        </w:tabs>
        <w:spacing w:line="276" w:lineRule="auto"/>
        <w:ind w:firstLine="709"/>
        <w:rPr>
          <w:rFonts w:cs="Times New Roman"/>
        </w:rPr>
      </w:pPr>
      <w:r w:rsidRPr="008A53EF">
        <w:rPr>
          <w:rFonts w:cs="Times New Roman"/>
          <w:color w:val="000000"/>
        </w:rPr>
        <w:t xml:space="preserve">На содержании  Уржумского муниципального района находится  </w:t>
      </w:r>
      <w:r>
        <w:rPr>
          <w:rFonts w:cs="Times New Roman"/>
          <w:color w:val="000000"/>
        </w:rPr>
        <w:t xml:space="preserve">             </w:t>
      </w:r>
      <w:r w:rsidR="00754A17">
        <w:rPr>
          <w:rFonts w:cs="Times New Roman"/>
          <w:color w:val="000000"/>
        </w:rPr>
        <w:t>496,574</w:t>
      </w:r>
      <w:r w:rsidRPr="008A53EF">
        <w:rPr>
          <w:rFonts w:cs="Times New Roman"/>
          <w:color w:val="000000"/>
        </w:rPr>
        <w:t xml:space="preserve"> км автодорог местного значения.</w:t>
      </w:r>
      <w:r>
        <w:rPr>
          <w:rFonts w:cs="Times New Roman"/>
          <w:color w:val="000000"/>
        </w:rPr>
        <w:t xml:space="preserve"> </w:t>
      </w:r>
      <w:r>
        <w:rPr>
          <w:rFonts w:cs="Times New Roman"/>
        </w:rPr>
        <w:t xml:space="preserve">Из них </w:t>
      </w:r>
      <w:r w:rsidR="00754A17">
        <w:rPr>
          <w:rFonts w:cs="Times New Roman"/>
        </w:rPr>
        <w:t>111,9</w:t>
      </w:r>
      <w:r>
        <w:rPr>
          <w:rFonts w:cs="Times New Roman"/>
        </w:rPr>
        <w:t xml:space="preserve"> км</w:t>
      </w:r>
      <w:r w:rsidRPr="008A53EF">
        <w:rPr>
          <w:rFonts w:cs="Times New Roman"/>
        </w:rPr>
        <w:t xml:space="preserve"> или 22,</w:t>
      </w:r>
      <w:r w:rsidR="00754A17">
        <w:rPr>
          <w:rFonts w:cs="Times New Roman"/>
        </w:rPr>
        <w:t>5</w:t>
      </w:r>
      <w:r w:rsidRPr="008A53EF">
        <w:rPr>
          <w:rFonts w:cs="Times New Roman"/>
        </w:rPr>
        <w:t xml:space="preserve">% - асфальтированные дороги; </w:t>
      </w:r>
      <w:r>
        <w:rPr>
          <w:rFonts w:cs="Times New Roman"/>
        </w:rPr>
        <w:t>81,424 км</w:t>
      </w:r>
      <w:r w:rsidRPr="008A53EF">
        <w:rPr>
          <w:rFonts w:cs="Times New Roman"/>
        </w:rPr>
        <w:t xml:space="preserve"> или </w:t>
      </w:r>
      <w:r>
        <w:rPr>
          <w:rFonts w:cs="Times New Roman"/>
        </w:rPr>
        <w:t>16,</w:t>
      </w:r>
      <w:r w:rsidR="00754A17">
        <w:rPr>
          <w:rFonts w:cs="Times New Roman"/>
        </w:rPr>
        <w:t>4</w:t>
      </w:r>
      <w:r w:rsidRPr="008A53EF">
        <w:rPr>
          <w:rFonts w:cs="Times New Roman"/>
        </w:rPr>
        <w:t xml:space="preserve">% щебёночные дороги;  </w:t>
      </w:r>
      <w:r>
        <w:rPr>
          <w:rFonts w:cs="Times New Roman"/>
        </w:rPr>
        <w:t>30</w:t>
      </w:r>
      <w:r w:rsidR="00754A17">
        <w:rPr>
          <w:rFonts w:cs="Times New Roman"/>
        </w:rPr>
        <w:t>3</w:t>
      </w:r>
      <w:r>
        <w:rPr>
          <w:rFonts w:cs="Times New Roman"/>
        </w:rPr>
        <w:t>,</w:t>
      </w:r>
      <w:r w:rsidR="00754A17">
        <w:rPr>
          <w:rFonts w:cs="Times New Roman"/>
        </w:rPr>
        <w:t xml:space="preserve">25 </w:t>
      </w:r>
      <w:r>
        <w:rPr>
          <w:rFonts w:cs="Times New Roman"/>
        </w:rPr>
        <w:t>км</w:t>
      </w:r>
      <w:r w:rsidRPr="008A53EF">
        <w:rPr>
          <w:rFonts w:cs="Times New Roman"/>
        </w:rPr>
        <w:t xml:space="preserve"> или </w:t>
      </w:r>
      <w:r w:rsidR="00754A17">
        <w:rPr>
          <w:rFonts w:cs="Times New Roman"/>
        </w:rPr>
        <w:t>60,1</w:t>
      </w:r>
      <w:r w:rsidRPr="008A53EF">
        <w:rPr>
          <w:rFonts w:cs="Times New Roman"/>
        </w:rPr>
        <w:t>% - грунтовые дороги, которые не обеспечивают круглогодичный проезд к населенным пунктам района.</w:t>
      </w:r>
    </w:p>
    <w:p w:rsidR="00A379A3" w:rsidRPr="008A53EF" w:rsidRDefault="00A379A3" w:rsidP="00AD150F">
      <w:pPr>
        <w:snapToGrid w:val="0"/>
        <w:spacing w:line="276" w:lineRule="auto"/>
        <w:ind w:left="-14" w:right="-1" w:firstLine="709"/>
        <w:rPr>
          <w:rFonts w:cs="Times New Roman"/>
        </w:rPr>
      </w:pPr>
      <w:r w:rsidRPr="008A53EF">
        <w:rPr>
          <w:rFonts w:cs="Times New Roman"/>
        </w:rPr>
        <w:t>Из имеющихся 12</w:t>
      </w:r>
      <w:r>
        <w:rPr>
          <w:rFonts w:cs="Times New Roman"/>
        </w:rPr>
        <w:t>0</w:t>
      </w:r>
      <w:r w:rsidRPr="008A53EF">
        <w:rPr>
          <w:rFonts w:cs="Times New Roman"/>
        </w:rPr>
        <w:t xml:space="preserve"> населенных пунктов района 32 населенных пункта имеют выход на сеть автомобильных дорог общего пользования дорогами с асфальтобетонным покрытием, что составляет </w:t>
      </w:r>
      <w:r>
        <w:rPr>
          <w:rFonts w:cs="Times New Roman"/>
        </w:rPr>
        <w:t>26,6</w:t>
      </w:r>
      <w:r w:rsidRPr="008A53EF">
        <w:rPr>
          <w:rFonts w:cs="Times New Roman"/>
        </w:rPr>
        <w:t xml:space="preserve">%; </w:t>
      </w:r>
      <w:r w:rsidR="00754A17">
        <w:rPr>
          <w:rFonts w:cs="Times New Roman"/>
        </w:rPr>
        <w:t>14</w:t>
      </w:r>
      <w:r w:rsidRPr="008A53EF">
        <w:rPr>
          <w:rFonts w:cs="Times New Roman"/>
        </w:rPr>
        <w:t xml:space="preserve"> населенных пунктов или </w:t>
      </w:r>
      <w:r>
        <w:rPr>
          <w:rFonts w:cs="Times New Roman"/>
        </w:rPr>
        <w:t>10,8</w:t>
      </w:r>
      <w:r w:rsidRPr="008A53EF">
        <w:rPr>
          <w:rFonts w:cs="Times New Roman"/>
        </w:rPr>
        <w:t xml:space="preserve">% от всего количества населенных пунктов района имеют выход на сеть автомобильных дорог общего пользования дорогами в щебеночном исполнении; а </w:t>
      </w:r>
      <w:r>
        <w:rPr>
          <w:rFonts w:cs="Times New Roman"/>
        </w:rPr>
        <w:t>62,6</w:t>
      </w:r>
      <w:r w:rsidRPr="008A53EF">
        <w:rPr>
          <w:rFonts w:cs="Times New Roman"/>
        </w:rPr>
        <w:t>% населенных пунктов района связаны с сетью автомобильных дорог общего пользования грунтовыми дорогами.</w:t>
      </w:r>
    </w:p>
    <w:p w:rsidR="00A379A3" w:rsidRDefault="00A379A3" w:rsidP="00AD150F">
      <w:pPr>
        <w:tabs>
          <w:tab w:val="left" w:pos="567"/>
        </w:tabs>
        <w:snapToGrid w:val="0"/>
        <w:spacing w:line="276" w:lineRule="auto"/>
        <w:ind w:left="-14" w:right="-1" w:firstLine="709"/>
        <w:rPr>
          <w:rFonts w:cs="Times New Roman"/>
        </w:rPr>
      </w:pPr>
      <w:r w:rsidRPr="008A53EF">
        <w:rPr>
          <w:rFonts w:cs="Times New Roman"/>
        </w:rPr>
        <w:t xml:space="preserve">Отсутствие круглогодичного проезда к населенным пунктам оказывает негативное воздействие на развитие экономики района. </w:t>
      </w:r>
    </w:p>
    <w:p w:rsidR="005157C0" w:rsidRDefault="00A379A3" w:rsidP="00AD150F">
      <w:pPr>
        <w:spacing w:line="276" w:lineRule="auto"/>
        <w:ind w:firstLine="709"/>
        <w:rPr>
          <w:spacing w:val="-4"/>
          <w:szCs w:val="28"/>
        </w:rPr>
      </w:pPr>
      <w:r w:rsidRPr="008A53EF">
        <w:rPr>
          <w:rFonts w:cs="Times New Roman"/>
        </w:rPr>
        <w:t>Строительство</w:t>
      </w:r>
      <w:r w:rsidR="00802AF7">
        <w:rPr>
          <w:rFonts w:cs="Times New Roman"/>
        </w:rPr>
        <w:t xml:space="preserve">, </w:t>
      </w:r>
      <w:r w:rsidRPr="008A53EF">
        <w:rPr>
          <w:rFonts w:cs="Times New Roman"/>
        </w:rPr>
        <w:t xml:space="preserve"> </w:t>
      </w:r>
      <w:r w:rsidR="00802AF7">
        <w:rPr>
          <w:rFonts w:cs="Times New Roman"/>
        </w:rPr>
        <w:t>капитальный ремонт</w:t>
      </w:r>
      <w:r w:rsidRPr="008A53EF">
        <w:rPr>
          <w:rFonts w:cs="Times New Roman"/>
        </w:rPr>
        <w:t xml:space="preserve"> дорог являются одной из приоритетных задач </w:t>
      </w:r>
      <w:r>
        <w:rPr>
          <w:rFonts w:cs="Times New Roman"/>
        </w:rPr>
        <w:t>муниципальной программы «Развитие агропромышленного комплекса Уржумского муниципального района</w:t>
      </w:r>
      <w:r w:rsidR="00754A17">
        <w:rPr>
          <w:rFonts w:cs="Times New Roman"/>
        </w:rPr>
        <w:t xml:space="preserve"> Кировской области</w:t>
      </w:r>
      <w:r>
        <w:rPr>
          <w:rFonts w:cs="Times New Roman"/>
        </w:rPr>
        <w:t xml:space="preserve">». В рамках </w:t>
      </w:r>
      <w:r w:rsidR="00754A17">
        <w:rPr>
          <w:rFonts w:cs="Times New Roman"/>
        </w:rPr>
        <w:t>П</w:t>
      </w:r>
      <w:r>
        <w:rPr>
          <w:rFonts w:cs="Times New Roman"/>
        </w:rPr>
        <w:t>одпрограммы «Устойчивое развитие сельских территорий Уржумского муниципального района»</w:t>
      </w:r>
      <w:r w:rsidR="00754A17">
        <w:rPr>
          <w:rFonts w:cs="Times New Roman"/>
        </w:rPr>
        <w:t xml:space="preserve">, Подпрограммы «Комплексное развитие сельских территорий Уржумского муниципального района за период 2014-2020 годы </w:t>
      </w:r>
      <w:r>
        <w:rPr>
          <w:rFonts w:cs="Times New Roman"/>
        </w:rPr>
        <w:t>на проектирование и строительство дорог</w:t>
      </w:r>
      <w:r w:rsidR="00802AF7">
        <w:rPr>
          <w:rFonts w:cs="Times New Roman"/>
        </w:rPr>
        <w:t xml:space="preserve"> и капитальный ремонт</w:t>
      </w:r>
      <w:r>
        <w:rPr>
          <w:rFonts w:cs="Times New Roman"/>
        </w:rPr>
        <w:t xml:space="preserve"> направлено более </w:t>
      </w:r>
      <w:r w:rsidR="00802AF7">
        <w:rPr>
          <w:rFonts w:cs="Times New Roman"/>
        </w:rPr>
        <w:t>378,9</w:t>
      </w:r>
      <w:r>
        <w:rPr>
          <w:rFonts w:cs="Times New Roman"/>
        </w:rPr>
        <w:t xml:space="preserve"> </w:t>
      </w:r>
      <w:proofErr w:type="spellStart"/>
      <w:r>
        <w:rPr>
          <w:rFonts w:cs="Times New Roman"/>
        </w:rPr>
        <w:t>млн</w:t>
      </w:r>
      <w:proofErr w:type="gramStart"/>
      <w:r>
        <w:rPr>
          <w:rFonts w:cs="Times New Roman"/>
        </w:rPr>
        <w:t>.р</w:t>
      </w:r>
      <w:proofErr w:type="gramEnd"/>
      <w:r>
        <w:rPr>
          <w:rFonts w:cs="Times New Roman"/>
        </w:rPr>
        <w:t>уб</w:t>
      </w:r>
      <w:proofErr w:type="spellEnd"/>
      <w:r>
        <w:rPr>
          <w:rFonts w:cs="Times New Roman"/>
        </w:rPr>
        <w:t xml:space="preserve">. бюджетных средств, </w:t>
      </w:r>
      <w:r w:rsidR="00802AF7">
        <w:rPr>
          <w:rFonts w:cs="Times New Roman"/>
        </w:rPr>
        <w:t xml:space="preserve">в том числе из бюджета Уржумского муниципального района  более 1,1 </w:t>
      </w:r>
      <w:proofErr w:type="spellStart"/>
      <w:r w:rsidR="00802AF7">
        <w:rPr>
          <w:rFonts w:cs="Times New Roman"/>
        </w:rPr>
        <w:t>млн.руб</w:t>
      </w:r>
      <w:proofErr w:type="spellEnd"/>
      <w:r w:rsidR="00802AF7">
        <w:rPr>
          <w:rFonts w:cs="Times New Roman"/>
        </w:rPr>
        <w:t>. В</w:t>
      </w:r>
      <w:r w:rsidRPr="008A53EF">
        <w:rPr>
          <w:rFonts w:cs="Times New Roman"/>
        </w:rPr>
        <w:t xml:space="preserve">ведены в эксплуатацию автомобильные дороги </w:t>
      </w:r>
      <w:r>
        <w:rPr>
          <w:rFonts w:cs="Times New Roman"/>
        </w:rPr>
        <w:t xml:space="preserve">с твердым покрытием </w:t>
      </w:r>
      <w:r w:rsidRPr="008A53EF">
        <w:rPr>
          <w:rFonts w:cs="Times New Roman"/>
        </w:rPr>
        <w:t xml:space="preserve">общей протяженностью </w:t>
      </w:r>
      <w:r w:rsidR="00802AF7">
        <w:rPr>
          <w:rFonts w:cs="Times New Roman"/>
        </w:rPr>
        <w:t>17,</w:t>
      </w:r>
      <w:r w:rsidR="00916ABA">
        <w:rPr>
          <w:rFonts w:cs="Times New Roman"/>
        </w:rPr>
        <w:t>385</w:t>
      </w:r>
      <w:r w:rsidRPr="008A53EF">
        <w:rPr>
          <w:rFonts w:cs="Times New Roman"/>
        </w:rPr>
        <w:t> </w:t>
      </w:r>
      <w:proofErr w:type="gramStart"/>
      <w:r w:rsidRPr="008A53EF">
        <w:rPr>
          <w:rFonts w:cs="Times New Roman"/>
        </w:rPr>
        <w:t>км</w:t>
      </w:r>
      <w:proofErr w:type="gramEnd"/>
      <w:r>
        <w:rPr>
          <w:rFonts w:cs="Times New Roman"/>
        </w:rPr>
        <w:t>.</w:t>
      </w:r>
      <w:r w:rsidR="00744F74">
        <w:rPr>
          <w:spacing w:val="-4"/>
          <w:szCs w:val="28"/>
        </w:rPr>
        <w:t xml:space="preserve">  </w:t>
      </w:r>
    </w:p>
    <w:p w:rsidR="008214E2" w:rsidRDefault="008214E2" w:rsidP="00AD150F">
      <w:pPr>
        <w:spacing w:line="276" w:lineRule="auto"/>
        <w:ind w:firstLine="709"/>
        <w:rPr>
          <w:spacing w:val="-4"/>
          <w:szCs w:val="28"/>
        </w:rPr>
      </w:pPr>
      <w:r w:rsidRPr="008214E2">
        <w:rPr>
          <w:spacing w:val="-4"/>
          <w:szCs w:val="28"/>
        </w:rPr>
        <w:lastRenderedPageBreak/>
        <w:t>В рамках мероприятия  26.12.2020 закончено строительство автомобильной дороги «</w:t>
      </w:r>
      <w:proofErr w:type="spellStart"/>
      <w:r w:rsidRPr="008214E2">
        <w:rPr>
          <w:spacing w:val="-4"/>
          <w:szCs w:val="28"/>
        </w:rPr>
        <w:t>Лопьял-Нуса-Витля</w:t>
      </w:r>
      <w:proofErr w:type="spellEnd"/>
      <w:r w:rsidRPr="008214E2">
        <w:rPr>
          <w:spacing w:val="-4"/>
          <w:szCs w:val="28"/>
        </w:rPr>
        <w:t xml:space="preserve"> в Уржумском  муниципальном районе Кировской области» протяженностью 3,506 км. Использовано средств на строительство  автомобильной дороги 60742,1 </w:t>
      </w:r>
      <w:proofErr w:type="spellStart"/>
      <w:r w:rsidRPr="008214E2">
        <w:rPr>
          <w:spacing w:val="-4"/>
          <w:szCs w:val="28"/>
        </w:rPr>
        <w:t>тыс</w:t>
      </w:r>
      <w:proofErr w:type="gramStart"/>
      <w:r w:rsidRPr="008214E2">
        <w:rPr>
          <w:spacing w:val="-4"/>
          <w:szCs w:val="28"/>
        </w:rPr>
        <w:t>.р</w:t>
      </w:r>
      <w:proofErr w:type="gramEnd"/>
      <w:r w:rsidRPr="008214E2">
        <w:rPr>
          <w:spacing w:val="-4"/>
          <w:szCs w:val="28"/>
        </w:rPr>
        <w:t>уб</w:t>
      </w:r>
      <w:proofErr w:type="spellEnd"/>
      <w:r w:rsidRPr="008214E2">
        <w:rPr>
          <w:spacing w:val="-4"/>
          <w:szCs w:val="28"/>
        </w:rPr>
        <w:t xml:space="preserve">. </w:t>
      </w:r>
    </w:p>
    <w:p w:rsidR="00744F74" w:rsidRPr="005157C0" w:rsidRDefault="00802AF7" w:rsidP="00AD150F">
      <w:pPr>
        <w:spacing w:line="276" w:lineRule="auto"/>
        <w:ind w:firstLine="709"/>
        <w:rPr>
          <w:rFonts w:ascii="Times New Roman" w:hAnsi="Times New Roman" w:cs="Times New Roman"/>
          <w:szCs w:val="28"/>
        </w:rPr>
      </w:pPr>
      <w:r w:rsidRPr="005157C0">
        <w:rPr>
          <w:spacing w:val="-4"/>
          <w:szCs w:val="28"/>
        </w:rPr>
        <w:t xml:space="preserve">В 2021 году ведутся работы по капитальному ремонту </w:t>
      </w:r>
      <w:r w:rsidRPr="005157C0">
        <w:rPr>
          <w:rFonts w:cs="Times New Roman"/>
          <w:color w:val="000000"/>
          <w:szCs w:val="28"/>
          <w:lang w:eastAsia="ru-RU"/>
        </w:rPr>
        <w:t>автомобильной дороги Киров-</w:t>
      </w:r>
      <w:proofErr w:type="spellStart"/>
      <w:r w:rsidRPr="005157C0">
        <w:rPr>
          <w:rFonts w:cs="Times New Roman"/>
          <w:color w:val="000000"/>
          <w:szCs w:val="28"/>
          <w:lang w:eastAsia="ru-RU"/>
        </w:rPr>
        <w:t>Малмыж</w:t>
      </w:r>
      <w:proofErr w:type="spellEnd"/>
      <w:r w:rsidRPr="005157C0">
        <w:rPr>
          <w:rFonts w:cs="Times New Roman"/>
          <w:color w:val="000000"/>
          <w:szCs w:val="28"/>
          <w:lang w:eastAsia="ru-RU"/>
        </w:rPr>
        <w:t>-Вятские Полян</w:t>
      </w:r>
      <w:proofErr w:type="gramStart"/>
      <w:r w:rsidRPr="005157C0">
        <w:rPr>
          <w:rFonts w:cs="Times New Roman"/>
          <w:color w:val="000000"/>
          <w:szCs w:val="28"/>
          <w:lang w:eastAsia="ru-RU"/>
        </w:rPr>
        <w:t>ы-</w:t>
      </w:r>
      <w:proofErr w:type="gramEnd"/>
      <w:r w:rsidRPr="005157C0">
        <w:rPr>
          <w:rFonts w:cs="Times New Roman"/>
          <w:color w:val="000000"/>
          <w:szCs w:val="28"/>
          <w:lang w:eastAsia="ru-RU"/>
        </w:rPr>
        <w:t xml:space="preserve"> Рождественское -</w:t>
      </w:r>
      <w:proofErr w:type="spellStart"/>
      <w:r w:rsidRPr="005157C0">
        <w:rPr>
          <w:rFonts w:cs="Times New Roman"/>
          <w:color w:val="000000"/>
          <w:szCs w:val="28"/>
          <w:lang w:eastAsia="ru-RU"/>
        </w:rPr>
        <w:t>Табеково</w:t>
      </w:r>
      <w:proofErr w:type="spellEnd"/>
      <w:r w:rsidRPr="005157C0">
        <w:rPr>
          <w:rFonts w:cs="Times New Roman"/>
          <w:color w:val="000000"/>
          <w:szCs w:val="28"/>
          <w:lang w:eastAsia="ru-RU"/>
        </w:rPr>
        <w:t xml:space="preserve"> в Уржумском районе Кировской области, участок от примыкания до деревни </w:t>
      </w:r>
      <w:proofErr w:type="spellStart"/>
      <w:r w:rsidRPr="005157C0">
        <w:rPr>
          <w:rFonts w:cs="Times New Roman"/>
          <w:color w:val="000000"/>
          <w:szCs w:val="28"/>
          <w:lang w:eastAsia="ru-RU"/>
        </w:rPr>
        <w:t>Табеково</w:t>
      </w:r>
      <w:proofErr w:type="spellEnd"/>
      <w:r w:rsidR="00916ABA" w:rsidRPr="005157C0">
        <w:rPr>
          <w:rFonts w:cs="Times New Roman"/>
          <w:color w:val="000000"/>
          <w:szCs w:val="28"/>
          <w:lang w:eastAsia="ru-RU"/>
        </w:rPr>
        <w:t xml:space="preserve"> протяженностью 2,108 км</w:t>
      </w:r>
      <w:r w:rsidR="005157C0" w:rsidRPr="005157C0">
        <w:rPr>
          <w:rFonts w:cs="Times New Roman"/>
          <w:color w:val="000000"/>
          <w:szCs w:val="28"/>
          <w:lang w:eastAsia="ru-RU"/>
        </w:rPr>
        <w:t xml:space="preserve">, </w:t>
      </w:r>
      <w:r w:rsidR="005157C0">
        <w:rPr>
          <w:rFonts w:cs="Times New Roman"/>
          <w:color w:val="000000"/>
          <w:szCs w:val="28"/>
          <w:lang w:eastAsia="ru-RU"/>
        </w:rPr>
        <w:t xml:space="preserve">планируется в 2022 году провести капитальный ремонт </w:t>
      </w:r>
      <w:r w:rsidR="005157C0">
        <w:t xml:space="preserve">автомобильной дороги Киров - </w:t>
      </w:r>
      <w:proofErr w:type="spellStart"/>
      <w:r w:rsidR="005157C0">
        <w:t>Малмыж</w:t>
      </w:r>
      <w:proofErr w:type="spellEnd"/>
      <w:r w:rsidR="005157C0">
        <w:t xml:space="preserve"> - Вятские Поляны - Андреевский - </w:t>
      </w:r>
      <w:proofErr w:type="spellStart"/>
      <w:r w:rsidR="005157C0">
        <w:t>Зоткино</w:t>
      </w:r>
      <w:proofErr w:type="spellEnd"/>
      <w:r w:rsidR="005157C0">
        <w:t xml:space="preserve"> Уржумского района Кировской области, участок Киров - </w:t>
      </w:r>
      <w:proofErr w:type="spellStart"/>
      <w:r w:rsidR="005157C0">
        <w:t>Малмыж</w:t>
      </w:r>
      <w:proofErr w:type="spellEnd"/>
      <w:r w:rsidR="005157C0">
        <w:t xml:space="preserve"> - Вятские Поляны </w:t>
      </w:r>
      <w:r w:rsidR="00784105">
        <w:t>–</w:t>
      </w:r>
      <w:r w:rsidR="005157C0">
        <w:t xml:space="preserve"> Андреевский</w:t>
      </w:r>
      <w:r w:rsidR="00784105">
        <w:t>- 5,296 км.</w:t>
      </w:r>
    </w:p>
    <w:p w:rsidR="00A379A3" w:rsidRDefault="00A379A3" w:rsidP="00AD150F">
      <w:pPr>
        <w:shd w:val="clear" w:color="auto" w:fill="FFFFFF"/>
        <w:suppressAutoHyphens w:val="0"/>
        <w:spacing w:line="276" w:lineRule="auto"/>
        <w:ind w:firstLine="709"/>
        <w:rPr>
          <w:rFonts w:cs="Times New Roman"/>
          <w:color w:val="000000"/>
          <w:lang w:eastAsia="ru-RU"/>
        </w:rPr>
      </w:pPr>
      <w:r w:rsidRPr="006807FF">
        <w:rPr>
          <w:rFonts w:cs="Times New Roman"/>
          <w:color w:val="000000"/>
          <w:lang w:eastAsia="ru-RU"/>
        </w:rPr>
        <w:t>Длительное время</w:t>
      </w:r>
      <w:r>
        <w:rPr>
          <w:rFonts w:cs="Times New Roman"/>
          <w:color w:val="000000"/>
          <w:lang w:eastAsia="ru-RU"/>
        </w:rPr>
        <w:t xml:space="preserve"> </w:t>
      </w:r>
      <w:r w:rsidRPr="006807FF">
        <w:rPr>
          <w:rFonts w:cs="Times New Roman"/>
          <w:color w:val="000000"/>
          <w:lang w:eastAsia="ru-RU"/>
        </w:rPr>
        <w:t>не вкладывались средства в полном объеме в благоустройство сельских</w:t>
      </w:r>
      <w:r>
        <w:rPr>
          <w:rFonts w:cs="Times New Roman"/>
          <w:color w:val="000000"/>
          <w:lang w:eastAsia="ru-RU"/>
        </w:rPr>
        <w:t xml:space="preserve"> </w:t>
      </w:r>
      <w:r w:rsidRPr="006807FF">
        <w:rPr>
          <w:rFonts w:cs="Times New Roman"/>
          <w:color w:val="000000"/>
          <w:lang w:eastAsia="ru-RU"/>
        </w:rPr>
        <w:t>населённых пунктов. Проблема благоустройства территории является одной</w:t>
      </w:r>
      <w:r>
        <w:rPr>
          <w:rFonts w:cs="Times New Roman"/>
          <w:color w:val="000000"/>
          <w:lang w:eastAsia="ru-RU"/>
        </w:rPr>
        <w:t xml:space="preserve"> </w:t>
      </w:r>
      <w:r w:rsidRPr="006807FF">
        <w:rPr>
          <w:rFonts w:cs="Times New Roman"/>
          <w:color w:val="000000"/>
          <w:lang w:eastAsia="ru-RU"/>
        </w:rPr>
        <w:t>из самых насущных, требующих каждодневного внимания и эффективного</w:t>
      </w:r>
      <w:r>
        <w:rPr>
          <w:rFonts w:cs="Times New Roman"/>
          <w:color w:val="000000"/>
          <w:lang w:eastAsia="ru-RU"/>
        </w:rPr>
        <w:t xml:space="preserve"> </w:t>
      </w:r>
      <w:r w:rsidRPr="006807FF">
        <w:rPr>
          <w:rFonts w:cs="Times New Roman"/>
          <w:color w:val="000000"/>
          <w:lang w:eastAsia="ru-RU"/>
        </w:rPr>
        <w:t>решения.</w:t>
      </w:r>
      <w:r>
        <w:rPr>
          <w:rFonts w:cs="Times New Roman"/>
          <w:color w:val="000000"/>
          <w:lang w:eastAsia="ru-RU"/>
        </w:rPr>
        <w:t xml:space="preserve"> </w:t>
      </w:r>
      <w:r w:rsidRPr="006807FF">
        <w:rPr>
          <w:rFonts w:cs="Times New Roman"/>
          <w:color w:val="000000"/>
          <w:lang w:eastAsia="ru-RU"/>
        </w:rPr>
        <w:t>Без серьезного увеличения инвестиций в жилищное строительство,</w:t>
      </w:r>
      <w:r>
        <w:rPr>
          <w:rFonts w:cs="Times New Roman"/>
          <w:color w:val="000000"/>
          <w:lang w:eastAsia="ru-RU"/>
        </w:rPr>
        <w:t xml:space="preserve"> </w:t>
      </w:r>
      <w:r w:rsidRPr="006807FF">
        <w:rPr>
          <w:rFonts w:cs="Times New Roman"/>
          <w:color w:val="000000"/>
          <w:lang w:eastAsia="ru-RU"/>
        </w:rPr>
        <w:t>объекты социальной и инженерной инфраструктуры сельских населенных</w:t>
      </w:r>
      <w:r>
        <w:rPr>
          <w:rFonts w:cs="Times New Roman"/>
          <w:color w:val="000000"/>
          <w:lang w:eastAsia="ru-RU"/>
        </w:rPr>
        <w:t xml:space="preserve"> </w:t>
      </w:r>
      <w:r w:rsidRPr="006807FF">
        <w:rPr>
          <w:rFonts w:cs="Times New Roman"/>
          <w:color w:val="000000"/>
          <w:lang w:eastAsia="ru-RU"/>
        </w:rPr>
        <w:t>пунктов не удастся повысить качество социальной сферы сельских территорий</w:t>
      </w:r>
      <w:r>
        <w:rPr>
          <w:rFonts w:cs="Times New Roman"/>
          <w:color w:val="000000"/>
          <w:lang w:eastAsia="ru-RU"/>
        </w:rPr>
        <w:t xml:space="preserve"> </w:t>
      </w:r>
      <w:r w:rsidRPr="006807FF">
        <w:rPr>
          <w:rFonts w:cs="Times New Roman"/>
          <w:color w:val="000000"/>
          <w:lang w:eastAsia="ru-RU"/>
        </w:rPr>
        <w:t>и обеспечить эффективное функционирование сельскохозяйственного</w:t>
      </w:r>
      <w:r>
        <w:rPr>
          <w:rFonts w:cs="Times New Roman"/>
          <w:color w:val="000000"/>
          <w:lang w:eastAsia="ru-RU"/>
        </w:rPr>
        <w:t xml:space="preserve"> </w:t>
      </w:r>
      <w:r w:rsidRPr="006807FF">
        <w:rPr>
          <w:rFonts w:cs="Times New Roman"/>
          <w:color w:val="000000"/>
          <w:lang w:eastAsia="ru-RU"/>
        </w:rPr>
        <w:t>производства.</w:t>
      </w:r>
    </w:p>
    <w:p w:rsidR="00802F29" w:rsidRDefault="00802F29" w:rsidP="00802F29">
      <w:pPr>
        <w:spacing w:line="276" w:lineRule="auto"/>
        <w:ind w:firstLine="709"/>
        <w:rPr>
          <w:szCs w:val="28"/>
          <w:lang w:eastAsia="ru-RU"/>
        </w:rPr>
      </w:pPr>
      <w:r w:rsidRPr="00380583">
        <w:rPr>
          <w:szCs w:val="28"/>
          <w:lang w:eastAsia="ru-RU"/>
        </w:rPr>
        <w:t xml:space="preserve">По </w:t>
      </w:r>
      <w:r>
        <w:rPr>
          <w:szCs w:val="28"/>
          <w:lang w:eastAsia="ru-RU"/>
        </w:rPr>
        <w:t xml:space="preserve">мероприятию «Благоустройство сельских территорий» </w:t>
      </w:r>
      <w:r w:rsidRPr="00380583">
        <w:rPr>
          <w:szCs w:val="28"/>
          <w:lang w:eastAsia="ru-RU"/>
        </w:rPr>
        <w:t xml:space="preserve"> </w:t>
      </w:r>
      <w:r>
        <w:rPr>
          <w:szCs w:val="28"/>
          <w:lang w:eastAsia="ru-RU"/>
        </w:rPr>
        <w:t>в 2020 году</w:t>
      </w:r>
      <w:r w:rsidRPr="00380583">
        <w:rPr>
          <w:szCs w:val="28"/>
          <w:lang w:eastAsia="ru-RU"/>
        </w:rPr>
        <w:t xml:space="preserve"> введены два объекта, в том числе</w:t>
      </w:r>
      <w:r>
        <w:rPr>
          <w:szCs w:val="28"/>
          <w:lang w:eastAsia="ru-RU"/>
        </w:rPr>
        <w:t xml:space="preserve"> </w:t>
      </w:r>
      <w:r w:rsidRPr="00380583">
        <w:rPr>
          <w:szCs w:val="28"/>
          <w:lang w:eastAsia="ru-RU"/>
        </w:rPr>
        <w:t xml:space="preserve">                                                                    </w:t>
      </w:r>
      <w:r>
        <w:rPr>
          <w:szCs w:val="28"/>
          <w:lang w:eastAsia="ru-RU"/>
        </w:rPr>
        <w:t>«</w:t>
      </w:r>
      <w:r w:rsidRPr="00380583">
        <w:rPr>
          <w:szCs w:val="28"/>
          <w:lang w:eastAsia="ru-RU"/>
        </w:rPr>
        <w:t>Создание и обустройство спортивно-игровой площадки</w:t>
      </w:r>
      <w:r>
        <w:rPr>
          <w:szCs w:val="28"/>
          <w:lang w:eastAsia="ru-RU"/>
        </w:rPr>
        <w:t>»</w:t>
      </w:r>
      <w:r w:rsidRPr="00380583">
        <w:rPr>
          <w:szCs w:val="28"/>
          <w:lang w:eastAsia="ru-RU"/>
        </w:rPr>
        <w:t xml:space="preserve"> </w:t>
      </w:r>
      <w:proofErr w:type="spellStart"/>
      <w:r w:rsidRPr="00380583">
        <w:rPr>
          <w:szCs w:val="28"/>
          <w:lang w:eastAsia="ru-RU"/>
        </w:rPr>
        <w:t>п</w:t>
      </w:r>
      <w:proofErr w:type="gramStart"/>
      <w:r w:rsidRPr="00380583">
        <w:rPr>
          <w:szCs w:val="28"/>
          <w:lang w:eastAsia="ru-RU"/>
        </w:rPr>
        <w:t>.А</w:t>
      </w:r>
      <w:proofErr w:type="gramEnd"/>
      <w:r w:rsidRPr="00380583">
        <w:rPr>
          <w:szCs w:val="28"/>
          <w:lang w:eastAsia="ru-RU"/>
        </w:rPr>
        <w:t>ндреевский</w:t>
      </w:r>
      <w:proofErr w:type="spellEnd"/>
      <w:r>
        <w:rPr>
          <w:szCs w:val="28"/>
          <w:lang w:eastAsia="ru-RU"/>
        </w:rPr>
        <w:t xml:space="preserve"> «</w:t>
      </w:r>
      <w:r w:rsidRPr="00380583">
        <w:rPr>
          <w:szCs w:val="28"/>
          <w:lang w:eastAsia="ru-RU"/>
        </w:rPr>
        <w:t>Счастливое детство</w:t>
      </w:r>
      <w:r>
        <w:rPr>
          <w:szCs w:val="28"/>
          <w:lang w:eastAsia="ru-RU"/>
        </w:rPr>
        <w:t>»</w:t>
      </w:r>
      <w:r w:rsidRPr="00380583">
        <w:rPr>
          <w:szCs w:val="28"/>
          <w:lang w:eastAsia="ru-RU"/>
        </w:rPr>
        <w:t xml:space="preserve"> обустройство детской игровой площадки</w:t>
      </w:r>
      <w:r>
        <w:rPr>
          <w:szCs w:val="28"/>
          <w:lang w:eastAsia="ru-RU"/>
        </w:rPr>
        <w:t xml:space="preserve">» </w:t>
      </w:r>
      <w:r w:rsidRPr="00380583">
        <w:rPr>
          <w:szCs w:val="28"/>
          <w:lang w:eastAsia="ru-RU"/>
        </w:rPr>
        <w:t xml:space="preserve">с. </w:t>
      </w:r>
      <w:proofErr w:type="spellStart"/>
      <w:r w:rsidRPr="00380583">
        <w:rPr>
          <w:szCs w:val="28"/>
          <w:lang w:eastAsia="ru-RU"/>
        </w:rPr>
        <w:t>Лазарево</w:t>
      </w:r>
      <w:proofErr w:type="spellEnd"/>
      <w:r w:rsidRPr="00380583">
        <w:rPr>
          <w:szCs w:val="28"/>
          <w:lang w:eastAsia="ru-RU"/>
        </w:rPr>
        <w:t>,</w:t>
      </w:r>
      <w:r w:rsidR="00D506BB">
        <w:rPr>
          <w:szCs w:val="28"/>
          <w:lang w:eastAsia="ru-RU"/>
        </w:rPr>
        <w:t xml:space="preserve"> </w:t>
      </w:r>
      <w:proofErr w:type="spellStart"/>
      <w:r w:rsidRPr="00380583">
        <w:rPr>
          <w:szCs w:val="28"/>
          <w:lang w:eastAsia="ru-RU"/>
        </w:rPr>
        <w:t>ул.Первомайская</w:t>
      </w:r>
      <w:proofErr w:type="spellEnd"/>
      <w:r w:rsidRPr="00380583">
        <w:rPr>
          <w:szCs w:val="28"/>
          <w:lang w:eastAsia="ru-RU"/>
        </w:rPr>
        <w:t>,</w:t>
      </w:r>
      <w:r w:rsidR="00D506BB">
        <w:rPr>
          <w:szCs w:val="28"/>
          <w:lang w:eastAsia="ru-RU"/>
        </w:rPr>
        <w:t xml:space="preserve"> </w:t>
      </w:r>
      <w:r w:rsidRPr="00380583">
        <w:rPr>
          <w:szCs w:val="28"/>
          <w:lang w:eastAsia="ru-RU"/>
        </w:rPr>
        <w:t>во дворе домов 24,25,26</w:t>
      </w:r>
      <w:r>
        <w:rPr>
          <w:szCs w:val="28"/>
          <w:lang w:eastAsia="ru-RU"/>
        </w:rPr>
        <w:t>.</w:t>
      </w:r>
      <w:r w:rsidR="00D506BB">
        <w:rPr>
          <w:szCs w:val="28"/>
          <w:lang w:eastAsia="ru-RU"/>
        </w:rPr>
        <w:t xml:space="preserve"> </w:t>
      </w:r>
      <w:r w:rsidRPr="00380583">
        <w:rPr>
          <w:szCs w:val="28"/>
          <w:lang w:eastAsia="ru-RU"/>
        </w:rPr>
        <w:t xml:space="preserve">На мероприятие направлено из бюджета Уржумского муниципального района  в бюджеты поселений 65,3 </w:t>
      </w:r>
      <w:proofErr w:type="spellStart"/>
      <w:r w:rsidRPr="00380583">
        <w:rPr>
          <w:szCs w:val="28"/>
          <w:lang w:eastAsia="ru-RU"/>
        </w:rPr>
        <w:t>тыс</w:t>
      </w:r>
      <w:proofErr w:type="gramStart"/>
      <w:r w:rsidRPr="00380583">
        <w:rPr>
          <w:szCs w:val="28"/>
          <w:lang w:eastAsia="ru-RU"/>
        </w:rPr>
        <w:t>.р</w:t>
      </w:r>
      <w:proofErr w:type="gramEnd"/>
      <w:r w:rsidRPr="00380583">
        <w:rPr>
          <w:szCs w:val="28"/>
          <w:lang w:eastAsia="ru-RU"/>
        </w:rPr>
        <w:t>уб</w:t>
      </w:r>
      <w:proofErr w:type="spellEnd"/>
      <w:r w:rsidRPr="00380583">
        <w:rPr>
          <w:szCs w:val="28"/>
          <w:lang w:eastAsia="ru-RU"/>
        </w:rPr>
        <w:t>.</w:t>
      </w:r>
    </w:p>
    <w:p w:rsidR="00802F29" w:rsidRPr="00380583" w:rsidRDefault="00802F29" w:rsidP="00802F29">
      <w:pPr>
        <w:spacing w:line="276" w:lineRule="auto"/>
        <w:ind w:firstLine="709"/>
        <w:rPr>
          <w:szCs w:val="28"/>
          <w:lang w:eastAsia="ru-RU"/>
        </w:rPr>
      </w:pPr>
      <w:r>
        <w:rPr>
          <w:szCs w:val="28"/>
          <w:lang w:eastAsia="ru-RU"/>
        </w:rPr>
        <w:t xml:space="preserve">В 2021 году </w:t>
      </w:r>
      <w:r w:rsidR="00D506BB">
        <w:rPr>
          <w:szCs w:val="28"/>
          <w:lang w:eastAsia="ru-RU"/>
        </w:rPr>
        <w:t xml:space="preserve"> реализуется проект «</w:t>
      </w:r>
      <w:r w:rsidRPr="00802F29">
        <w:rPr>
          <w:szCs w:val="28"/>
          <w:lang w:eastAsia="ru-RU"/>
        </w:rPr>
        <w:t>Создание детской игровой площадки</w:t>
      </w:r>
      <w:r w:rsidR="00D506BB">
        <w:rPr>
          <w:szCs w:val="28"/>
          <w:lang w:eastAsia="ru-RU"/>
        </w:rPr>
        <w:t xml:space="preserve">» </w:t>
      </w:r>
      <w:r w:rsidRPr="00802F29">
        <w:rPr>
          <w:szCs w:val="28"/>
          <w:lang w:eastAsia="ru-RU"/>
        </w:rPr>
        <w:t xml:space="preserve"> </w:t>
      </w:r>
      <w:proofErr w:type="gramStart"/>
      <w:r w:rsidRPr="00802F29">
        <w:rPr>
          <w:szCs w:val="28"/>
          <w:lang w:eastAsia="ru-RU"/>
        </w:rPr>
        <w:t>в</w:t>
      </w:r>
      <w:proofErr w:type="gramEnd"/>
      <w:r w:rsidRPr="00802F29">
        <w:rPr>
          <w:szCs w:val="28"/>
          <w:lang w:eastAsia="ru-RU"/>
        </w:rPr>
        <w:t xml:space="preserve"> с. Рождественское</w:t>
      </w:r>
      <w:r w:rsidR="00D506BB">
        <w:rPr>
          <w:szCs w:val="28"/>
          <w:lang w:eastAsia="ru-RU"/>
        </w:rPr>
        <w:t>.</w:t>
      </w:r>
      <w:r w:rsidRPr="00802F29">
        <w:rPr>
          <w:szCs w:val="28"/>
          <w:lang w:eastAsia="ru-RU"/>
        </w:rPr>
        <w:t xml:space="preserve"> </w:t>
      </w:r>
    </w:p>
    <w:p w:rsidR="00A379A3" w:rsidRPr="008A53EF" w:rsidRDefault="00A379A3" w:rsidP="00AD150F">
      <w:pPr>
        <w:pStyle w:val="aff5"/>
        <w:tabs>
          <w:tab w:val="left" w:pos="1134"/>
        </w:tabs>
        <w:spacing w:line="276" w:lineRule="auto"/>
        <w:ind w:left="0" w:firstLine="709"/>
        <w:rPr>
          <w:rFonts w:ascii="Times New Roman" w:hAnsi="Times New Roman" w:cs="Times New Roman"/>
          <w:szCs w:val="28"/>
        </w:rPr>
      </w:pPr>
      <w:r w:rsidRPr="008A53EF">
        <w:rPr>
          <w:rFonts w:ascii="Times New Roman" w:hAnsi="Times New Roman" w:cs="Times New Roman"/>
          <w:szCs w:val="28"/>
        </w:rPr>
        <w:t>Благоустройство сельских территорий направлено на повышение уровня и качества жизни сельского населения путем создания комфортных условий жизнедеятельности в сельской местности; активизация участия граждан, проживающих в сельской местности, в реализации общественно значимых проектов.</w:t>
      </w:r>
    </w:p>
    <w:p w:rsidR="00A379A3" w:rsidRDefault="00A379A3" w:rsidP="00AD150F">
      <w:pPr>
        <w:pStyle w:val="aff5"/>
        <w:tabs>
          <w:tab w:val="left" w:pos="1134"/>
        </w:tabs>
        <w:spacing w:line="276" w:lineRule="auto"/>
        <w:ind w:left="0" w:firstLine="709"/>
        <w:rPr>
          <w:rFonts w:ascii="Times New Roman" w:hAnsi="Times New Roman" w:cs="Times New Roman"/>
          <w:szCs w:val="28"/>
        </w:rPr>
      </w:pPr>
      <w:r w:rsidRPr="008A53EF">
        <w:rPr>
          <w:rFonts w:ascii="Times New Roman" w:hAnsi="Times New Roman" w:cs="Times New Roman"/>
          <w:szCs w:val="28"/>
        </w:rPr>
        <w:t xml:space="preserve">Реализация мероприятий </w:t>
      </w:r>
      <w:r>
        <w:rPr>
          <w:rFonts w:ascii="Times New Roman" w:hAnsi="Times New Roman" w:cs="Times New Roman"/>
          <w:szCs w:val="28"/>
        </w:rPr>
        <w:t>Подпрограммы</w:t>
      </w:r>
      <w:r w:rsidRPr="008A53EF">
        <w:rPr>
          <w:rFonts w:ascii="Times New Roman" w:hAnsi="Times New Roman" w:cs="Times New Roman"/>
          <w:szCs w:val="28"/>
        </w:rPr>
        <w:t xml:space="preserve"> будет осуществляться </w:t>
      </w:r>
      <w:r w:rsidRPr="008A53EF">
        <w:rPr>
          <w:rFonts w:ascii="Times New Roman" w:hAnsi="Times New Roman" w:cs="Times New Roman"/>
          <w:szCs w:val="28"/>
        </w:rPr>
        <w:br/>
        <w:t>в соответствии со схемами территориального планирования</w:t>
      </w:r>
      <w:r>
        <w:rPr>
          <w:rFonts w:ascii="Times New Roman" w:hAnsi="Times New Roman" w:cs="Times New Roman"/>
          <w:szCs w:val="28"/>
        </w:rPr>
        <w:t xml:space="preserve"> Уржумского района</w:t>
      </w:r>
      <w:r w:rsidRPr="008A53EF">
        <w:rPr>
          <w:rFonts w:ascii="Times New Roman" w:hAnsi="Times New Roman" w:cs="Times New Roman"/>
          <w:szCs w:val="28"/>
        </w:rPr>
        <w:t xml:space="preserve"> и с генеральными планами сельских поселений.</w:t>
      </w:r>
    </w:p>
    <w:p w:rsidR="00A379A3" w:rsidRPr="008A53EF" w:rsidRDefault="00A379A3" w:rsidP="00AD150F">
      <w:pPr>
        <w:pStyle w:val="aff5"/>
        <w:tabs>
          <w:tab w:val="left" w:pos="567"/>
          <w:tab w:val="left" w:pos="1134"/>
        </w:tabs>
        <w:spacing w:line="276" w:lineRule="auto"/>
        <w:ind w:left="0" w:firstLine="709"/>
        <w:rPr>
          <w:rFonts w:ascii="Times New Roman" w:hAnsi="Times New Roman" w:cs="Times New Roman"/>
          <w:szCs w:val="28"/>
        </w:rPr>
      </w:pPr>
      <w:r>
        <w:rPr>
          <w:rFonts w:ascii="Times New Roman" w:hAnsi="Times New Roman" w:cs="Times New Roman"/>
          <w:szCs w:val="28"/>
        </w:rPr>
        <w:lastRenderedPageBreak/>
        <w:t>М</w:t>
      </w:r>
      <w:r w:rsidRPr="008A53EF">
        <w:rPr>
          <w:rFonts w:ascii="Times New Roman" w:hAnsi="Times New Roman" w:cs="Times New Roman"/>
          <w:szCs w:val="28"/>
        </w:rPr>
        <w:t>обилизация собственных материальных, трудовых и финансовых ресурсов граждан, организаций, предпринимателей на цели местного развития существенно повлия</w:t>
      </w:r>
      <w:r>
        <w:rPr>
          <w:rFonts w:ascii="Times New Roman" w:hAnsi="Times New Roman" w:cs="Times New Roman"/>
          <w:szCs w:val="28"/>
        </w:rPr>
        <w:t>ет</w:t>
      </w:r>
      <w:r w:rsidRPr="008A53EF">
        <w:rPr>
          <w:rFonts w:ascii="Times New Roman" w:hAnsi="Times New Roman" w:cs="Times New Roman"/>
          <w:szCs w:val="28"/>
        </w:rPr>
        <w:t xml:space="preserve"> на создание комфортных условий для комплексного развития сельских территорий. </w:t>
      </w:r>
    </w:p>
    <w:p w:rsidR="00A379A3" w:rsidRDefault="00A379A3" w:rsidP="00AD150F">
      <w:pPr>
        <w:pStyle w:val="ConsPlusNormal"/>
        <w:spacing w:line="276" w:lineRule="auto"/>
        <w:ind w:firstLine="709"/>
        <w:jc w:val="both"/>
        <w:rPr>
          <w:rFonts w:ascii="Times New Roman" w:hAnsi="Times New Roman" w:cs="Times New Roman"/>
          <w:sz w:val="28"/>
          <w:szCs w:val="28"/>
        </w:rPr>
      </w:pPr>
      <w:r w:rsidRPr="008A53EF">
        <w:rPr>
          <w:rFonts w:ascii="Times New Roman" w:hAnsi="Times New Roman" w:cs="Times New Roman"/>
          <w:sz w:val="28"/>
          <w:szCs w:val="28"/>
        </w:rPr>
        <w:t>Одним из условий закрепления населения в сельской местности является строительство жилья и общее повышение комфортности проживания.</w:t>
      </w:r>
    </w:p>
    <w:p w:rsidR="00A379A3" w:rsidRDefault="00A379A3" w:rsidP="00AD150F">
      <w:pPr>
        <w:pStyle w:val="38"/>
        <w:tabs>
          <w:tab w:val="left" w:pos="567"/>
          <w:tab w:val="left" w:pos="8080"/>
        </w:tabs>
        <w:spacing w:after="0" w:line="276" w:lineRule="auto"/>
        <w:ind w:left="0" w:firstLine="709"/>
        <w:rPr>
          <w:rFonts w:ascii="Times New Roman" w:hAnsi="Times New Roman" w:cs="Times New Roman"/>
          <w:sz w:val="28"/>
          <w:szCs w:val="28"/>
        </w:rPr>
      </w:pPr>
      <w:r w:rsidRPr="008A53EF">
        <w:rPr>
          <w:rFonts w:ascii="Times New Roman" w:hAnsi="Times New Roman" w:cs="Times New Roman"/>
          <w:sz w:val="28"/>
          <w:szCs w:val="28"/>
        </w:rPr>
        <w:t>Общая площадь жилищного фонда сельских поселений, находящихся на территории муниципального района на 01.01.20</w:t>
      </w:r>
      <w:r w:rsidR="00A47FE0">
        <w:rPr>
          <w:rFonts w:ascii="Times New Roman" w:hAnsi="Times New Roman" w:cs="Times New Roman"/>
          <w:sz w:val="28"/>
          <w:szCs w:val="28"/>
        </w:rPr>
        <w:t>21</w:t>
      </w:r>
      <w:r w:rsidRPr="008A53EF">
        <w:rPr>
          <w:rFonts w:ascii="Times New Roman" w:hAnsi="Times New Roman" w:cs="Times New Roman"/>
          <w:sz w:val="28"/>
          <w:szCs w:val="28"/>
        </w:rPr>
        <w:t xml:space="preserve"> года составляет </w:t>
      </w:r>
      <w:r w:rsidR="00A47FE0">
        <w:rPr>
          <w:rFonts w:ascii="Times New Roman" w:hAnsi="Times New Roman" w:cs="Times New Roman"/>
          <w:sz w:val="28"/>
          <w:szCs w:val="28"/>
        </w:rPr>
        <w:t xml:space="preserve">378,6 </w:t>
      </w:r>
      <w:r>
        <w:rPr>
          <w:rFonts w:ascii="Times New Roman" w:hAnsi="Times New Roman" w:cs="Times New Roman"/>
          <w:sz w:val="28"/>
          <w:szCs w:val="28"/>
        </w:rPr>
        <w:t>тыс.  к</w:t>
      </w:r>
      <w:r w:rsidR="00A47FE0">
        <w:rPr>
          <w:rFonts w:ascii="Times New Roman" w:hAnsi="Times New Roman" w:cs="Times New Roman"/>
          <w:sz w:val="28"/>
          <w:szCs w:val="28"/>
        </w:rPr>
        <w:t xml:space="preserve">вадратных  метров </w:t>
      </w:r>
      <w:r>
        <w:rPr>
          <w:rFonts w:ascii="Times New Roman" w:hAnsi="Times New Roman" w:cs="Times New Roman"/>
          <w:sz w:val="28"/>
          <w:szCs w:val="28"/>
        </w:rPr>
        <w:t xml:space="preserve"> или 60</w:t>
      </w:r>
      <w:r w:rsidR="00A47FE0">
        <w:rPr>
          <w:rFonts w:ascii="Times New Roman" w:hAnsi="Times New Roman" w:cs="Times New Roman"/>
          <w:sz w:val="28"/>
          <w:szCs w:val="28"/>
        </w:rPr>
        <w:t>,4</w:t>
      </w:r>
      <w:r>
        <w:rPr>
          <w:rFonts w:ascii="Times New Roman" w:hAnsi="Times New Roman" w:cs="Times New Roman"/>
          <w:sz w:val="28"/>
          <w:szCs w:val="28"/>
        </w:rPr>
        <w:t xml:space="preserve"> % от общего жилищного фонда по Уржумскому району.</w:t>
      </w:r>
      <w:r w:rsidRPr="009D26EF">
        <w:rPr>
          <w:rFonts w:ascii="Times New Roman" w:hAnsi="Times New Roman" w:cs="Times New Roman"/>
          <w:sz w:val="28"/>
          <w:szCs w:val="28"/>
        </w:rPr>
        <w:t xml:space="preserve"> Только около </w:t>
      </w:r>
      <w:r w:rsidR="00A47FE0">
        <w:rPr>
          <w:rFonts w:ascii="Times New Roman" w:hAnsi="Times New Roman" w:cs="Times New Roman"/>
          <w:sz w:val="28"/>
          <w:szCs w:val="28"/>
        </w:rPr>
        <w:t>49,6</w:t>
      </w:r>
      <w:r w:rsidRPr="009D26EF">
        <w:rPr>
          <w:rFonts w:ascii="Times New Roman" w:hAnsi="Times New Roman" w:cs="Times New Roman"/>
          <w:sz w:val="28"/>
          <w:szCs w:val="28"/>
        </w:rPr>
        <w:t xml:space="preserve"> % площади жилищного фонда в сельских поселениях оборудовано водопроводом, канализацией </w:t>
      </w:r>
      <w:r w:rsidR="00A47FE0">
        <w:rPr>
          <w:rFonts w:ascii="Times New Roman" w:hAnsi="Times New Roman" w:cs="Times New Roman"/>
          <w:sz w:val="28"/>
          <w:szCs w:val="28"/>
        </w:rPr>
        <w:t>–</w:t>
      </w:r>
      <w:r w:rsidRPr="009D26EF">
        <w:rPr>
          <w:rFonts w:ascii="Times New Roman" w:hAnsi="Times New Roman" w:cs="Times New Roman"/>
          <w:sz w:val="28"/>
          <w:szCs w:val="28"/>
        </w:rPr>
        <w:t xml:space="preserve"> </w:t>
      </w:r>
      <w:r w:rsidR="00A47FE0">
        <w:rPr>
          <w:rFonts w:ascii="Times New Roman" w:hAnsi="Times New Roman" w:cs="Times New Roman"/>
          <w:sz w:val="28"/>
          <w:szCs w:val="28"/>
        </w:rPr>
        <w:t>26,1</w:t>
      </w:r>
      <w:r w:rsidRPr="009D26EF">
        <w:rPr>
          <w:rFonts w:ascii="Times New Roman" w:hAnsi="Times New Roman" w:cs="Times New Roman"/>
          <w:sz w:val="28"/>
          <w:szCs w:val="28"/>
        </w:rPr>
        <w:t xml:space="preserve">% , </w:t>
      </w:r>
      <w:r w:rsidR="00A47FE0">
        <w:rPr>
          <w:rFonts w:ascii="Times New Roman" w:hAnsi="Times New Roman" w:cs="Times New Roman"/>
          <w:sz w:val="28"/>
          <w:szCs w:val="28"/>
        </w:rPr>
        <w:t>75,9</w:t>
      </w:r>
      <w:r w:rsidRPr="009D26EF">
        <w:rPr>
          <w:rFonts w:ascii="Times New Roman" w:hAnsi="Times New Roman" w:cs="Times New Roman"/>
          <w:sz w:val="28"/>
          <w:szCs w:val="28"/>
        </w:rPr>
        <w:t xml:space="preserve">% сельского населения пользуются услугами уличной водопроводной сети (водоразборными колонками), </w:t>
      </w:r>
      <w:r w:rsidR="00A47FE0">
        <w:rPr>
          <w:rFonts w:ascii="Times New Roman" w:hAnsi="Times New Roman" w:cs="Times New Roman"/>
          <w:sz w:val="28"/>
          <w:szCs w:val="28"/>
        </w:rPr>
        <w:t>24,1</w:t>
      </w:r>
      <w:r w:rsidRPr="009D26EF">
        <w:rPr>
          <w:rFonts w:ascii="Times New Roman" w:hAnsi="Times New Roman" w:cs="Times New Roman"/>
          <w:sz w:val="28"/>
          <w:szCs w:val="28"/>
        </w:rPr>
        <w:t xml:space="preserve"> % сельского населения района получают воду из колодцев</w:t>
      </w:r>
      <w:r>
        <w:rPr>
          <w:rFonts w:ascii="Times New Roman" w:hAnsi="Times New Roman" w:cs="Times New Roman"/>
          <w:sz w:val="28"/>
          <w:szCs w:val="28"/>
        </w:rPr>
        <w:t xml:space="preserve">. Уровень газификации домов составляет </w:t>
      </w:r>
      <w:r w:rsidR="00D059A1">
        <w:rPr>
          <w:rFonts w:ascii="Times New Roman" w:hAnsi="Times New Roman" w:cs="Times New Roman"/>
          <w:sz w:val="28"/>
          <w:szCs w:val="28"/>
        </w:rPr>
        <w:t>33,7</w:t>
      </w:r>
      <w:r>
        <w:rPr>
          <w:rFonts w:ascii="Times New Roman" w:hAnsi="Times New Roman" w:cs="Times New Roman"/>
          <w:sz w:val="28"/>
          <w:szCs w:val="28"/>
        </w:rPr>
        <w:t xml:space="preserve">%. </w:t>
      </w:r>
    </w:p>
    <w:p w:rsidR="00A379A3" w:rsidRDefault="00A379A3" w:rsidP="00AD150F">
      <w:pPr>
        <w:pStyle w:val="38"/>
        <w:tabs>
          <w:tab w:val="left" w:pos="567"/>
          <w:tab w:val="left" w:pos="8080"/>
        </w:tabs>
        <w:spacing w:after="0" w:line="276" w:lineRule="auto"/>
        <w:ind w:left="0" w:firstLine="709"/>
        <w:rPr>
          <w:rFonts w:ascii="Times New Roman" w:hAnsi="Times New Roman" w:cs="Times New Roman"/>
          <w:sz w:val="28"/>
          <w:szCs w:val="28"/>
        </w:rPr>
      </w:pPr>
      <w:r>
        <w:rPr>
          <w:rFonts w:ascii="Times New Roman" w:hAnsi="Times New Roman" w:cs="Times New Roman"/>
          <w:sz w:val="28"/>
          <w:szCs w:val="28"/>
        </w:rPr>
        <w:t>За 20</w:t>
      </w:r>
      <w:r w:rsidR="00A47FE0">
        <w:rPr>
          <w:rFonts w:ascii="Times New Roman" w:hAnsi="Times New Roman" w:cs="Times New Roman"/>
          <w:sz w:val="28"/>
          <w:szCs w:val="28"/>
        </w:rPr>
        <w:t>20</w:t>
      </w:r>
      <w:r>
        <w:rPr>
          <w:rFonts w:ascii="Times New Roman" w:hAnsi="Times New Roman" w:cs="Times New Roman"/>
          <w:sz w:val="28"/>
          <w:szCs w:val="28"/>
        </w:rPr>
        <w:t xml:space="preserve"> год на селе введено 1,</w:t>
      </w:r>
      <w:r w:rsidR="00A47FE0">
        <w:rPr>
          <w:rFonts w:ascii="Times New Roman" w:hAnsi="Times New Roman" w:cs="Times New Roman"/>
          <w:sz w:val="28"/>
          <w:szCs w:val="28"/>
        </w:rPr>
        <w:t>896</w:t>
      </w:r>
      <w:r>
        <w:rPr>
          <w:rFonts w:ascii="Times New Roman" w:hAnsi="Times New Roman" w:cs="Times New Roman"/>
          <w:sz w:val="28"/>
          <w:szCs w:val="28"/>
        </w:rPr>
        <w:t xml:space="preserve"> тыс. кв. метров жилья, что составляет всего </w:t>
      </w:r>
      <w:r w:rsidR="00A47FE0">
        <w:rPr>
          <w:rFonts w:ascii="Times New Roman" w:hAnsi="Times New Roman" w:cs="Times New Roman"/>
          <w:sz w:val="28"/>
          <w:szCs w:val="28"/>
        </w:rPr>
        <w:t>52,9</w:t>
      </w:r>
      <w:r>
        <w:rPr>
          <w:rFonts w:ascii="Times New Roman" w:hAnsi="Times New Roman" w:cs="Times New Roman"/>
          <w:sz w:val="28"/>
          <w:szCs w:val="28"/>
        </w:rPr>
        <w:t>% от показателя по району.</w:t>
      </w:r>
    </w:p>
    <w:p w:rsidR="00A379A3" w:rsidRPr="008A53EF" w:rsidRDefault="00A379A3" w:rsidP="00AD150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8A53EF">
        <w:rPr>
          <w:rFonts w:ascii="Times New Roman" w:hAnsi="Times New Roman" w:cs="Times New Roman"/>
          <w:sz w:val="28"/>
          <w:szCs w:val="28"/>
        </w:rPr>
        <w:t xml:space="preserve">аким образом, для </w:t>
      </w:r>
      <w:r w:rsidR="00844F11">
        <w:rPr>
          <w:rFonts w:ascii="Times New Roman" w:hAnsi="Times New Roman" w:cs="Times New Roman"/>
          <w:sz w:val="28"/>
          <w:szCs w:val="28"/>
        </w:rPr>
        <w:t>комплексного</w:t>
      </w:r>
      <w:r w:rsidRPr="008A53EF">
        <w:rPr>
          <w:rFonts w:ascii="Times New Roman" w:hAnsi="Times New Roman" w:cs="Times New Roman"/>
          <w:sz w:val="28"/>
          <w:szCs w:val="28"/>
        </w:rPr>
        <w:t xml:space="preserve"> развития сельской экономики, преодоления негативных демографических и миграционных тенденций, улучшения комфортности проживания сельских жителей, а также повышения гражданской инициативы и ответственности сельского населения необходимо провести комплекс мероприятий, направленных </w:t>
      </w:r>
      <w:proofErr w:type="gramStart"/>
      <w:r w:rsidRPr="008A53EF">
        <w:rPr>
          <w:rFonts w:ascii="Times New Roman" w:hAnsi="Times New Roman" w:cs="Times New Roman"/>
          <w:sz w:val="28"/>
          <w:szCs w:val="28"/>
        </w:rPr>
        <w:t>на</w:t>
      </w:r>
      <w:proofErr w:type="gramEnd"/>
      <w:r w:rsidRPr="008A53EF">
        <w:rPr>
          <w:rFonts w:ascii="Times New Roman" w:hAnsi="Times New Roman" w:cs="Times New Roman"/>
          <w:sz w:val="28"/>
          <w:szCs w:val="28"/>
        </w:rPr>
        <w:t>:</w:t>
      </w:r>
    </w:p>
    <w:p w:rsidR="00A379A3" w:rsidRPr="008A53EF" w:rsidRDefault="00A379A3" w:rsidP="00AD150F">
      <w:pPr>
        <w:pStyle w:val="ConsPlusNormal"/>
        <w:spacing w:line="276" w:lineRule="auto"/>
        <w:ind w:firstLine="709"/>
        <w:jc w:val="both"/>
        <w:rPr>
          <w:rFonts w:ascii="Times New Roman" w:hAnsi="Times New Roman" w:cs="Times New Roman"/>
          <w:sz w:val="28"/>
          <w:szCs w:val="28"/>
        </w:rPr>
      </w:pPr>
      <w:r w:rsidRPr="008A53EF">
        <w:rPr>
          <w:rFonts w:ascii="Times New Roman" w:hAnsi="Times New Roman" w:cs="Times New Roman"/>
          <w:sz w:val="28"/>
          <w:szCs w:val="28"/>
        </w:rPr>
        <w:t>- улучшение жилищных условий  граждан, проживающих на сельских территориях;</w:t>
      </w:r>
    </w:p>
    <w:p w:rsidR="00A379A3" w:rsidRPr="008A53EF" w:rsidRDefault="00A379A3" w:rsidP="00AD150F">
      <w:pPr>
        <w:pStyle w:val="ConsPlusNormal"/>
        <w:spacing w:line="276" w:lineRule="auto"/>
        <w:ind w:firstLine="709"/>
        <w:jc w:val="both"/>
        <w:rPr>
          <w:rFonts w:ascii="Times New Roman" w:hAnsi="Times New Roman" w:cs="Times New Roman"/>
          <w:sz w:val="28"/>
          <w:szCs w:val="28"/>
        </w:rPr>
      </w:pPr>
      <w:r w:rsidRPr="008A53EF">
        <w:rPr>
          <w:rFonts w:ascii="Times New Roman" w:hAnsi="Times New Roman" w:cs="Times New Roman"/>
          <w:sz w:val="28"/>
          <w:szCs w:val="28"/>
        </w:rPr>
        <w:t>- развитие инженерной и транспортной инфраструктур.</w:t>
      </w:r>
    </w:p>
    <w:p w:rsidR="00A379A3" w:rsidRPr="008A53EF" w:rsidRDefault="00A379A3" w:rsidP="00AD150F">
      <w:pPr>
        <w:pStyle w:val="ConsPlusNormal"/>
        <w:spacing w:line="276" w:lineRule="auto"/>
        <w:ind w:firstLine="709"/>
        <w:jc w:val="both"/>
        <w:rPr>
          <w:rFonts w:ascii="Times New Roman" w:hAnsi="Times New Roman" w:cs="Times New Roman"/>
          <w:sz w:val="28"/>
          <w:szCs w:val="28"/>
        </w:rPr>
      </w:pPr>
      <w:r w:rsidRPr="008A53EF">
        <w:rPr>
          <w:rFonts w:ascii="Times New Roman" w:hAnsi="Times New Roman" w:cs="Times New Roman"/>
          <w:sz w:val="28"/>
          <w:szCs w:val="28"/>
        </w:rPr>
        <w:t xml:space="preserve">Без государственной поддержки в современных условиях сельские муниципальные образования не в состоянии эффективно участвовать в реализации комплекса взаимоувязанных мероприятий по </w:t>
      </w:r>
      <w:r>
        <w:rPr>
          <w:rFonts w:ascii="Times New Roman" w:hAnsi="Times New Roman" w:cs="Times New Roman"/>
          <w:sz w:val="28"/>
          <w:szCs w:val="28"/>
        </w:rPr>
        <w:t>комплексному</w:t>
      </w:r>
      <w:r w:rsidRPr="008A53EF">
        <w:rPr>
          <w:rFonts w:ascii="Times New Roman" w:hAnsi="Times New Roman" w:cs="Times New Roman"/>
          <w:sz w:val="28"/>
          <w:szCs w:val="28"/>
        </w:rPr>
        <w:t xml:space="preserve"> развитию сельских территорий и повышению качества жизни проживающих на этих территориях населения.</w:t>
      </w:r>
    </w:p>
    <w:p w:rsidR="00A379A3" w:rsidRDefault="00A379A3" w:rsidP="00AD150F">
      <w:pPr>
        <w:pStyle w:val="ConsPlusNormal"/>
        <w:spacing w:line="276" w:lineRule="auto"/>
        <w:ind w:firstLine="709"/>
        <w:jc w:val="both"/>
        <w:rPr>
          <w:rFonts w:ascii="Times New Roman" w:hAnsi="Times New Roman" w:cs="Times New Roman"/>
          <w:sz w:val="28"/>
          <w:szCs w:val="28"/>
        </w:rPr>
      </w:pPr>
      <w:r w:rsidRPr="008A53EF">
        <w:rPr>
          <w:rFonts w:ascii="Times New Roman" w:hAnsi="Times New Roman" w:cs="Times New Roman"/>
          <w:sz w:val="28"/>
          <w:szCs w:val="28"/>
        </w:rPr>
        <w:t>Результатом работы должны стать реальные проекты по развитию поселений, предусматривающие мероприятия по благоустройству сельских территорий, способные изменить жизнь жителей поселений к лучшему.</w:t>
      </w:r>
    </w:p>
    <w:p w:rsidR="00D506BB" w:rsidRDefault="00D506BB" w:rsidP="00AD150F">
      <w:pPr>
        <w:pStyle w:val="ConsPlusNormal"/>
        <w:spacing w:line="276" w:lineRule="auto"/>
        <w:ind w:firstLine="709"/>
        <w:jc w:val="both"/>
        <w:rPr>
          <w:rFonts w:ascii="Times New Roman" w:hAnsi="Times New Roman" w:cs="Times New Roman"/>
          <w:sz w:val="28"/>
          <w:szCs w:val="28"/>
        </w:rPr>
      </w:pPr>
    </w:p>
    <w:p w:rsidR="00744F74" w:rsidRDefault="00744F74" w:rsidP="00AD150F">
      <w:pPr>
        <w:pStyle w:val="ConsPlusNormal"/>
        <w:spacing w:line="276" w:lineRule="auto"/>
        <w:ind w:firstLine="709"/>
        <w:jc w:val="both"/>
        <w:rPr>
          <w:rFonts w:ascii="Times New Roman" w:hAnsi="Times New Roman" w:cs="Times New Roman"/>
          <w:sz w:val="28"/>
          <w:szCs w:val="28"/>
        </w:rPr>
      </w:pPr>
    </w:p>
    <w:p w:rsidR="00A379A3" w:rsidRDefault="00A379A3" w:rsidP="00AD150F">
      <w:pPr>
        <w:pStyle w:val="4"/>
        <w:tabs>
          <w:tab w:val="clear" w:pos="3240"/>
          <w:tab w:val="left" w:pos="284"/>
        </w:tabs>
        <w:spacing w:line="276" w:lineRule="auto"/>
        <w:ind w:left="-60" w:firstLine="769"/>
        <w:jc w:val="left"/>
        <w:rPr>
          <w:rFonts w:ascii="Times New Roman" w:hAnsi="Times New Roman" w:cs="Times New Roman"/>
          <w:szCs w:val="28"/>
        </w:rPr>
      </w:pPr>
      <w:r>
        <w:rPr>
          <w:rFonts w:ascii="Times New Roman" w:hAnsi="Times New Roman" w:cs="Times New Roman"/>
          <w:bCs/>
          <w:sz w:val="32"/>
          <w:szCs w:val="28"/>
        </w:rPr>
        <w:lastRenderedPageBreak/>
        <w:t xml:space="preserve">2. </w:t>
      </w:r>
      <w:r w:rsidR="00820A60" w:rsidRPr="00CD73C2">
        <w:rPr>
          <w:rFonts w:ascii="Times New Roman" w:hAnsi="Times New Roman" w:cs="Times New Roman"/>
          <w:szCs w:val="28"/>
        </w:rPr>
        <w:t xml:space="preserve">Приоритеты муниципальной политики в сфере реализации </w:t>
      </w:r>
      <w:r w:rsidR="00820A60">
        <w:rPr>
          <w:rFonts w:ascii="Times New Roman" w:hAnsi="Times New Roman" w:cs="Times New Roman"/>
          <w:szCs w:val="28"/>
        </w:rPr>
        <w:t>Подпрограммы</w:t>
      </w:r>
      <w:r w:rsidR="00820A60" w:rsidRPr="00CD73C2">
        <w:rPr>
          <w:rFonts w:ascii="Times New Roman" w:hAnsi="Times New Roman" w:cs="Times New Roman"/>
          <w:szCs w:val="28"/>
        </w:rPr>
        <w:t xml:space="preserve">, цели, задачи, целевые показатели эффективности реализации </w:t>
      </w:r>
      <w:r w:rsidR="00820A60">
        <w:rPr>
          <w:rFonts w:ascii="Times New Roman" w:hAnsi="Times New Roman" w:cs="Times New Roman"/>
          <w:szCs w:val="28"/>
        </w:rPr>
        <w:t>Подпрограммы</w:t>
      </w:r>
      <w:r w:rsidR="00820A60" w:rsidRPr="00CD73C2">
        <w:rPr>
          <w:rFonts w:ascii="Times New Roman" w:hAnsi="Times New Roman" w:cs="Times New Roman"/>
          <w:szCs w:val="28"/>
        </w:rPr>
        <w:t xml:space="preserve">, сроки реализации </w:t>
      </w:r>
      <w:r w:rsidR="00820A60">
        <w:rPr>
          <w:rFonts w:ascii="Times New Roman" w:hAnsi="Times New Roman" w:cs="Times New Roman"/>
          <w:szCs w:val="28"/>
        </w:rPr>
        <w:t>Подпрограммы</w:t>
      </w:r>
    </w:p>
    <w:p w:rsidR="00820A60" w:rsidRPr="00820A60" w:rsidRDefault="00820A60" w:rsidP="00AD150F">
      <w:pPr>
        <w:spacing w:line="276" w:lineRule="auto"/>
        <w:ind w:firstLine="709"/>
        <w:jc w:val="left"/>
      </w:pPr>
    </w:p>
    <w:p w:rsidR="00C20B57" w:rsidRDefault="00A379A3" w:rsidP="00AD150F">
      <w:pPr>
        <w:autoSpaceDE w:val="0"/>
        <w:autoSpaceDN w:val="0"/>
        <w:adjustRightInd w:val="0"/>
        <w:spacing w:line="276" w:lineRule="auto"/>
        <w:ind w:firstLine="709"/>
      </w:pPr>
      <w:r>
        <w:t xml:space="preserve">Подпрограмма базируется на положениях Федерального закона от 29.12.2006 № 264-ФЗ «О развитии сельского хозяйства», Указа Президента Российской Федерации от 30.01.2010 № 120 «Об утверждении Доктрины продовольственной безопасности Российской Федерации», </w:t>
      </w:r>
    </w:p>
    <w:p w:rsidR="00C20B57" w:rsidRDefault="00C20B57" w:rsidP="00AD150F">
      <w:pPr>
        <w:autoSpaceDE w:val="0"/>
        <w:autoSpaceDN w:val="0"/>
        <w:adjustRightInd w:val="0"/>
        <w:spacing w:line="276" w:lineRule="auto"/>
        <w:ind w:firstLine="709"/>
      </w:pPr>
      <w:r>
        <w:rPr>
          <w:rFonts w:ascii="Times New Roman" w:hAnsi="Times New Roman" w:cs="Times New Roman"/>
          <w:szCs w:val="28"/>
        </w:rPr>
        <w:t>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rsidR="00A379A3" w:rsidRDefault="00A379A3" w:rsidP="00AD150F">
      <w:pPr>
        <w:autoSpaceDE w:val="0"/>
        <w:autoSpaceDN w:val="0"/>
        <w:adjustRightInd w:val="0"/>
        <w:spacing w:line="276" w:lineRule="auto"/>
        <w:ind w:firstLine="709"/>
      </w:pPr>
      <w:r>
        <w:t>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w:t>
      </w:r>
    </w:p>
    <w:p w:rsidR="00A379A3" w:rsidRDefault="00A379A3" w:rsidP="00AD150F">
      <w:pPr>
        <w:autoSpaceDE w:val="0"/>
        <w:autoSpaceDN w:val="0"/>
        <w:adjustRightInd w:val="0"/>
        <w:spacing w:line="276" w:lineRule="auto"/>
        <w:ind w:firstLine="709"/>
      </w:pPr>
      <w: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379A3" w:rsidRDefault="00A379A3" w:rsidP="00AD150F">
      <w:pPr>
        <w:autoSpaceDE w:val="0"/>
        <w:autoSpaceDN w:val="0"/>
        <w:adjustRightInd w:val="0"/>
        <w:spacing w:line="276" w:lineRule="auto"/>
        <w:ind w:firstLine="709"/>
      </w:pPr>
      <w:r w:rsidRPr="00C52D21">
        <w:t xml:space="preserve">Государственной </w:t>
      </w:r>
      <w:r>
        <w:t xml:space="preserve">программы </w:t>
      </w:r>
      <w:r w:rsidRPr="00C52D21">
        <w:t>Российской Федерации «Комплексное развитие сельских территорий» (далее – Государственная программа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w:t>
      </w:r>
      <w:r>
        <w:t xml:space="preserve"> и о внесении изменений в некоторые акты Правительства Российской Федерации»;</w:t>
      </w:r>
    </w:p>
    <w:p w:rsidR="00A379A3" w:rsidRDefault="00A379A3" w:rsidP="00AD150F">
      <w:pPr>
        <w:autoSpaceDE w:val="0"/>
        <w:autoSpaceDN w:val="0"/>
        <w:adjustRightInd w:val="0"/>
        <w:spacing w:line="276" w:lineRule="auto"/>
        <w:ind w:firstLine="709"/>
      </w:pPr>
      <w:r>
        <w:t>Государственной программы Кировской области «Развитие агропромышленного комплекса»</w:t>
      </w:r>
      <w:r w:rsidRPr="00080652">
        <w:t xml:space="preserve"> </w:t>
      </w:r>
      <w:r>
        <w:t>утвержденной  постановлением Правительства Кировской области от 23.12.2019,г №690-П «Об утверждении государственной программы Кировской области «Развитие агропромышленного комплекса».</w:t>
      </w:r>
    </w:p>
    <w:p w:rsidR="00A379A3" w:rsidRDefault="00A379A3" w:rsidP="00AD150F">
      <w:pPr>
        <w:autoSpaceDE w:val="0"/>
        <w:autoSpaceDN w:val="0"/>
        <w:adjustRightInd w:val="0"/>
        <w:spacing w:line="276" w:lineRule="auto"/>
        <w:ind w:firstLine="709"/>
      </w:pPr>
      <w:r>
        <w:t xml:space="preserve">Целью Подпрограммы является </w:t>
      </w:r>
      <w:r w:rsidR="00AD150F">
        <w:t>создание комфортных условий жизнедеятельности в населенных пунктах, расположенных на сельских территориях Уржумского муниципального района</w:t>
      </w:r>
      <w:r w:rsidRPr="00FC5576">
        <w:t>.</w:t>
      </w:r>
    </w:p>
    <w:p w:rsidR="00A379A3" w:rsidRDefault="00A379A3" w:rsidP="00AD150F">
      <w:pPr>
        <w:autoSpaceDE w:val="0"/>
        <w:autoSpaceDN w:val="0"/>
        <w:adjustRightInd w:val="0"/>
        <w:spacing w:line="276" w:lineRule="auto"/>
        <w:ind w:firstLine="709"/>
        <w:rPr>
          <w:iCs/>
        </w:rPr>
      </w:pPr>
      <w:r>
        <w:lastRenderedPageBreak/>
        <w:t xml:space="preserve">Задачей Подпрограммы является </w:t>
      </w:r>
      <w:r w:rsidRPr="00BF37DB">
        <w:rPr>
          <w:iCs/>
        </w:rPr>
        <w:t xml:space="preserve">удовлетворение потребностей населения </w:t>
      </w:r>
      <w:r>
        <w:rPr>
          <w:iCs/>
        </w:rPr>
        <w:t xml:space="preserve">в жилье и </w:t>
      </w:r>
      <w:r w:rsidRPr="00BF37DB">
        <w:rPr>
          <w:iCs/>
        </w:rPr>
        <w:t>объекта</w:t>
      </w:r>
      <w:r>
        <w:rPr>
          <w:iCs/>
        </w:rPr>
        <w:t>х</w:t>
      </w:r>
      <w:r w:rsidRPr="00BF37DB">
        <w:rPr>
          <w:iCs/>
        </w:rPr>
        <w:t xml:space="preserve"> </w:t>
      </w:r>
      <w:r>
        <w:rPr>
          <w:iCs/>
        </w:rPr>
        <w:t xml:space="preserve">социальной и </w:t>
      </w:r>
      <w:r w:rsidRPr="00BF37DB">
        <w:rPr>
          <w:iCs/>
        </w:rPr>
        <w:t>инженерной инфраструктуры населенных пунктов, распол</w:t>
      </w:r>
      <w:r>
        <w:rPr>
          <w:iCs/>
        </w:rPr>
        <w:t>оженных на сельских территориях.</w:t>
      </w:r>
    </w:p>
    <w:p w:rsidR="00A379A3" w:rsidRDefault="00A379A3" w:rsidP="00AD150F">
      <w:pPr>
        <w:spacing w:line="276" w:lineRule="auto"/>
        <w:ind w:firstLine="709"/>
        <w:rPr>
          <w:rFonts w:cs="Times New Roman"/>
        </w:rPr>
      </w:pPr>
      <w:r>
        <w:rPr>
          <w:rFonts w:cs="Times New Roman"/>
        </w:rPr>
        <w:t>Задачи подпрограммы будут осуществляться с учетом следующих подходов:</w:t>
      </w:r>
    </w:p>
    <w:p w:rsidR="00A379A3" w:rsidRDefault="00A379A3" w:rsidP="00AD150F">
      <w:pPr>
        <w:spacing w:line="276" w:lineRule="auto"/>
        <w:ind w:firstLine="709"/>
        <w:rPr>
          <w:rFonts w:cs="Times New Roman"/>
        </w:rPr>
      </w:pPr>
      <w:r>
        <w:rPr>
          <w:rFonts w:cs="Times New Roman"/>
        </w:rPr>
        <w:t>-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Уржумского муниципального района, генеральными планами развития сельских поселений;</w:t>
      </w:r>
    </w:p>
    <w:p w:rsidR="00A379A3" w:rsidRDefault="00A379A3" w:rsidP="00AD150F">
      <w:pPr>
        <w:spacing w:line="276" w:lineRule="auto"/>
        <w:ind w:firstLine="709"/>
        <w:rPr>
          <w:rFonts w:cs="Times New Roman"/>
        </w:rPr>
      </w:pPr>
      <w:r>
        <w:rPr>
          <w:rFonts w:cs="Times New Roman"/>
        </w:rPr>
        <w:t>- преимущественное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w:t>
      </w:r>
    </w:p>
    <w:p w:rsidR="00A379A3" w:rsidRDefault="00A379A3" w:rsidP="00AD150F">
      <w:pPr>
        <w:spacing w:line="276" w:lineRule="auto"/>
        <w:ind w:firstLine="709"/>
        <w:rPr>
          <w:rFonts w:cs="Times New Roman"/>
        </w:rPr>
      </w:pPr>
      <w:r>
        <w:rPr>
          <w:rFonts w:cs="Times New Roman"/>
        </w:rPr>
        <w:t>-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A379A3" w:rsidRPr="00EA5BCC" w:rsidRDefault="00586BD3" w:rsidP="00AD150F">
      <w:pPr>
        <w:tabs>
          <w:tab w:val="left" w:pos="567"/>
        </w:tabs>
        <w:suppressAutoHyphens w:val="0"/>
        <w:autoSpaceDE w:val="0"/>
        <w:autoSpaceDN w:val="0"/>
        <w:adjustRightInd w:val="0"/>
        <w:spacing w:line="276" w:lineRule="auto"/>
        <w:ind w:firstLine="709"/>
        <w:rPr>
          <w:rFonts w:cs="Times New Roman"/>
          <w:lang w:eastAsia="ru-RU"/>
        </w:rPr>
      </w:pPr>
      <w:r>
        <w:rPr>
          <w:rFonts w:cs="Times New Roman"/>
          <w:lang w:eastAsia="ru-RU"/>
        </w:rPr>
        <w:t xml:space="preserve"> </w:t>
      </w:r>
      <w:r w:rsidR="00A379A3" w:rsidRPr="00EA5BCC">
        <w:rPr>
          <w:rFonts w:cs="Times New Roman"/>
          <w:lang w:eastAsia="ru-RU"/>
        </w:rPr>
        <w:t>Для оценки достижения поставленн</w:t>
      </w:r>
      <w:r w:rsidR="00B94AA2">
        <w:rPr>
          <w:rFonts w:cs="Times New Roman"/>
          <w:lang w:eastAsia="ru-RU"/>
        </w:rPr>
        <w:t>ой</w:t>
      </w:r>
      <w:r w:rsidR="00A379A3" w:rsidRPr="00EA5BCC">
        <w:rPr>
          <w:rFonts w:cs="Times New Roman"/>
          <w:lang w:eastAsia="ru-RU"/>
        </w:rPr>
        <w:t xml:space="preserve"> </w:t>
      </w:r>
      <w:r w:rsidR="00E02E01">
        <w:rPr>
          <w:rFonts w:cs="Times New Roman"/>
          <w:lang w:eastAsia="ru-RU"/>
        </w:rPr>
        <w:t>задачи</w:t>
      </w:r>
      <w:r w:rsidR="00A379A3" w:rsidRPr="00EA5BCC">
        <w:rPr>
          <w:rFonts w:cs="Times New Roman"/>
          <w:lang w:eastAsia="ru-RU"/>
        </w:rPr>
        <w:t xml:space="preserve"> предусмотрена система целевых  показателей эффективности реализации </w:t>
      </w:r>
      <w:r w:rsidR="00B94AA2">
        <w:rPr>
          <w:rFonts w:cs="Times New Roman"/>
          <w:lang w:eastAsia="ru-RU"/>
        </w:rPr>
        <w:t>муниципальной программы</w:t>
      </w:r>
      <w:r w:rsidR="00A379A3" w:rsidRPr="00EA5BCC">
        <w:rPr>
          <w:rFonts w:cs="Times New Roman"/>
          <w:lang w:eastAsia="ru-RU"/>
        </w:rPr>
        <w:t xml:space="preserve">: </w:t>
      </w:r>
    </w:p>
    <w:p w:rsidR="00A379A3" w:rsidRPr="00EA5BCC" w:rsidRDefault="00CE61BF" w:rsidP="00AD150F">
      <w:pPr>
        <w:tabs>
          <w:tab w:val="left" w:pos="0"/>
        </w:tabs>
        <w:suppressAutoHyphens w:val="0"/>
        <w:autoSpaceDE w:val="0"/>
        <w:autoSpaceDN w:val="0"/>
        <w:adjustRightInd w:val="0"/>
        <w:spacing w:line="276" w:lineRule="auto"/>
        <w:ind w:firstLine="709"/>
        <w:rPr>
          <w:rFonts w:cs="Times New Roman"/>
          <w:lang w:eastAsia="ru-RU"/>
        </w:rPr>
      </w:pPr>
      <w:r w:rsidRPr="00CE61BF">
        <w:rPr>
          <w:rFonts w:cs="Times New Roman"/>
          <w:lang w:eastAsia="ru-RU"/>
        </w:rPr>
        <w:t>количество семей, получивших социальные выплаты на улучшение жилищных условий</w:t>
      </w:r>
      <w:r w:rsidR="00A379A3" w:rsidRPr="00EA5BCC">
        <w:rPr>
          <w:rFonts w:cs="Times New Roman"/>
          <w:lang w:eastAsia="ru-RU"/>
        </w:rPr>
        <w:t>;</w:t>
      </w:r>
    </w:p>
    <w:p w:rsidR="00A379A3" w:rsidRPr="00EA5BCC" w:rsidRDefault="00CE61BF" w:rsidP="00AD150F">
      <w:pPr>
        <w:tabs>
          <w:tab w:val="left" w:pos="567"/>
        </w:tabs>
        <w:suppressAutoHyphens w:val="0"/>
        <w:autoSpaceDE w:val="0"/>
        <w:autoSpaceDN w:val="0"/>
        <w:adjustRightInd w:val="0"/>
        <w:spacing w:line="276" w:lineRule="auto"/>
        <w:ind w:firstLine="709"/>
        <w:rPr>
          <w:rFonts w:cs="Times New Roman"/>
          <w:lang w:eastAsia="ru-RU"/>
        </w:rPr>
      </w:pPr>
      <w:r w:rsidRPr="00CE61BF">
        <w:rPr>
          <w:rFonts w:cs="Times New Roman"/>
          <w:lang w:eastAsia="ru-RU"/>
        </w:rPr>
        <w:t>ввод в эксплуатацию автомобильных дорог общего пользования местного значения</w:t>
      </w:r>
      <w:r w:rsidR="00A379A3" w:rsidRPr="00EA5BCC">
        <w:rPr>
          <w:rFonts w:cs="Times New Roman"/>
          <w:lang w:eastAsia="ru-RU"/>
        </w:rPr>
        <w:t>;</w:t>
      </w:r>
    </w:p>
    <w:p w:rsidR="00A379A3" w:rsidRDefault="00CE61BF" w:rsidP="00AD150F">
      <w:pPr>
        <w:tabs>
          <w:tab w:val="left" w:pos="567"/>
        </w:tabs>
        <w:suppressAutoHyphens w:val="0"/>
        <w:autoSpaceDE w:val="0"/>
        <w:autoSpaceDN w:val="0"/>
        <w:adjustRightInd w:val="0"/>
        <w:spacing w:line="276" w:lineRule="auto"/>
        <w:ind w:firstLine="709"/>
        <w:rPr>
          <w:rFonts w:cs="Times New Roman"/>
          <w:lang w:eastAsia="ru-RU"/>
        </w:rPr>
      </w:pPr>
      <w:r w:rsidRPr="00CE61BF">
        <w:rPr>
          <w:rFonts w:cs="Times New Roman"/>
          <w:lang w:eastAsia="ru-RU"/>
        </w:rPr>
        <w:t>капитальный ремонт автомобильных дорог общего пользования местного значения</w:t>
      </w:r>
      <w:r w:rsidR="00A379A3" w:rsidRPr="00EA5BCC">
        <w:rPr>
          <w:rFonts w:cs="Times New Roman"/>
          <w:lang w:eastAsia="ru-RU"/>
        </w:rPr>
        <w:t>;</w:t>
      </w:r>
    </w:p>
    <w:p w:rsidR="00A379A3" w:rsidRPr="00EA5BCC" w:rsidRDefault="003A7A8C" w:rsidP="00AD150F">
      <w:pPr>
        <w:tabs>
          <w:tab w:val="left" w:pos="567"/>
        </w:tabs>
        <w:suppressAutoHyphens w:val="0"/>
        <w:autoSpaceDE w:val="0"/>
        <w:autoSpaceDN w:val="0"/>
        <w:adjustRightInd w:val="0"/>
        <w:spacing w:line="276" w:lineRule="auto"/>
        <w:ind w:firstLine="709"/>
        <w:rPr>
          <w:rFonts w:cs="Times New Roman"/>
          <w:lang w:eastAsia="ru-RU"/>
        </w:rPr>
      </w:pPr>
      <w:r w:rsidRPr="003A7A8C">
        <w:rPr>
          <w:rFonts w:cs="Times New Roman"/>
          <w:lang w:eastAsia="ru-RU"/>
        </w:rPr>
        <w:t>количество разработанной проектной документации, имеющей положительное заключение государственной экспертизы, на строительство, реконструкцию и капитальный ремонт автомобильных дорог</w:t>
      </w:r>
      <w:r w:rsidR="00A379A3">
        <w:rPr>
          <w:rFonts w:cs="Times New Roman"/>
          <w:lang w:eastAsia="ru-RU"/>
        </w:rPr>
        <w:t>;</w:t>
      </w:r>
    </w:p>
    <w:p w:rsidR="007F0C9F" w:rsidRDefault="00A379A3" w:rsidP="007F0C9F">
      <w:pPr>
        <w:tabs>
          <w:tab w:val="left" w:pos="567"/>
        </w:tabs>
        <w:suppressAutoHyphens w:val="0"/>
        <w:autoSpaceDE w:val="0"/>
        <w:autoSpaceDN w:val="0"/>
        <w:adjustRightInd w:val="0"/>
        <w:spacing w:line="276" w:lineRule="auto"/>
        <w:ind w:firstLine="709"/>
        <w:rPr>
          <w:rFonts w:cs="Times New Roman"/>
          <w:lang w:eastAsia="ru-RU"/>
        </w:rPr>
      </w:pPr>
      <w:r w:rsidRPr="00EA5BCC">
        <w:rPr>
          <w:rFonts w:cs="Times New Roman"/>
          <w:lang w:eastAsia="ru-RU"/>
        </w:rPr>
        <w:t xml:space="preserve"> </w:t>
      </w:r>
      <w:r w:rsidR="00CE61BF" w:rsidRPr="00CE61BF">
        <w:rPr>
          <w:rFonts w:cs="Times New Roman"/>
          <w:lang w:eastAsia="ru-RU"/>
        </w:rPr>
        <w:t>количество реализованных проектов по благоустройству сельских территорий</w:t>
      </w:r>
      <w:r w:rsidRPr="00EA5BCC">
        <w:rPr>
          <w:rFonts w:cs="Times New Roman"/>
          <w:lang w:eastAsia="ru-RU"/>
        </w:rPr>
        <w:t>;</w:t>
      </w:r>
    </w:p>
    <w:p w:rsidR="007F0C9F" w:rsidRDefault="007F0C9F" w:rsidP="007F0C9F">
      <w:pPr>
        <w:tabs>
          <w:tab w:val="left" w:pos="567"/>
        </w:tabs>
        <w:suppressAutoHyphens w:val="0"/>
        <w:autoSpaceDE w:val="0"/>
        <w:autoSpaceDN w:val="0"/>
        <w:adjustRightInd w:val="0"/>
        <w:spacing w:line="276" w:lineRule="auto"/>
        <w:ind w:firstLine="709"/>
        <w:rPr>
          <w:rFonts w:cs="Times New Roman"/>
          <w:lang w:eastAsia="ru-RU"/>
        </w:rPr>
      </w:pPr>
      <w:proofErr w:type="gramStart"/>
      <w:r w:rsidRPr="007F0C9F">
        <w:rPr>
          <w:rFonts w:cs="Times New Roman"/>
          <w:lang w:eastAsia="ru-RU"/>
        </w:rPr>
        <w:t xml:space="preserve">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w:t>
      </w:r>
      <w:r w:rsidRPr="007F0C9F">
        <w:rPr>
          <w:rFonts w:cs="Times New Roman"/>
          <w:lang w:eastAsia="ru-RU"/>
        </w:rPr>
        <w:lastRenderedPageBreak/>
        <w:t>ведении иных</w:t>
      </w:r>
      <w:proofErr w:type="gramEnd"/>
      <w:r w:rsidRPr="007F0C9F">
        <w:rPr>
          <w:rFonts w:cs="Times New Roman"/>
          <w:lang w:eastAsia="ru-RU"/>
        </w:rPr>
        <w:t xml:space="preserve"> федеральных органов исполнительной власти, привлеченных сельскохозяйственными товаропроизводителями для прохождения производственной практики</w:t>
      </w:r>
      <w:r w:rsidR="00024C58">
        <w:rPr>
          <w:rFonts w:cs="Times New Roman"/>
          <w:lang w:eastAsia="ru-RU"/>
        </w:rPr>
        <w:t>.</w:t>
      </w:r>
    </w:p>
    <w:p w:rsidR="00A379A3" w:rsidRDefault="00AD150F" w:rsidP="007F0C9F">
      <w:pPr>
        <w:tabs>
          <w:tab w:val="left" w:pos="567"/>
        </w:tabs>
        <w:suppressAutoHyphens w:val="0"/>
        <w:autoSpaceDE w:val="0"/>
        <w:autoSpaceDN w:val="0"/>
        <w:adjustRightInd w:val="0"/>
        <w:spacing w:line="276" w:lineRule="auto"/>
        <w:ind w:firstLine="709"/>
      </w:pPr>
      <w:r>
        <w:rPr>
          <w:rFonts w:eastAsia="Calibri" w:cs="Times New Roman"/>
          <w:shd w:val="clear" w:color="auto" w:fill="FFFFFF"/>
        </w:rPr>
        <w:t>К</w:t>
      </w:r>
      <w:r w:rsidR="00A379A3">
        <w:rPr>
          <w:rFonts w:eastAsia="Calibri" w:cs="Times New Roman"/>
          <w:shd w:val="clear" w:color="auto" w:fill="FFFFFF"/>
        </w:rPr>
        <w:t xml:space="preserve">оличественные значения целевых показателей эффективности реализации </w:t>
      </w:r>
      <w:r w:rsidR="00A379A3" w:rsidRPr="0031243E">
        <w:t>Подпрограммы</w:t>
      </w:r>
      <w:r w:rsidR="00A379A3" w:rsidRPr="0031243E">
        <w:rPr>
          <w:rFonts w:cs="Times New Roman"/>
        </w:rPr>
        <w:t xml:space="preserve"> </w:t>
      </w:r>
      <w:r w:rsidR="00A379A3" w:rsidRPr="0031243E">
        <w:t>«Комплексное раз</w:t>
      </w:r>
      <w:r w:rsidR="00A379A3" w:rsidRPr="0031243E">
        <w:softHyphen/>
        <w:t>витие сельских территорий Уржумского муниципального района»</w:t>
      </w:r>
      <w:r w:rsidR="00A379A3">
        <w:t xml:space="preserve"> </w:t>
      </w:r>
      <w:r w:rsidR="00A379A3" w:rsidRPr="00AC4364">
        <w:t xml:space="preserve">приведены в </w:t>
      </w:r>
      <w:r w:rsidR="00A379A3" w:rsidRPr="00306D5D">
        <w:t>Приложени</w:t>
      </w:r>
      <w:r w:rsidR="00A379A3">
        <w:t xml:space="preserve">и </w:t>
      </w:r>
      <w:r w:rsidR="00A379A3" w:rsidRPr="00306D5D">
        <w:t>№1 к муниципальной программе «Сведения о целевых показателях эффективности реализации муниципальной программы»</w:t>
      </w:r>
      <w:r w:rsidR="00A379A3">
        <w:t>.</w:t>
      </w:r>
    </w:p>
    <w:p w:rsidR="00A379A3" w:rsidRPr="000047CB" w:rsidRDefault="00A379A3" w:rsidP="00AD150F">
      <w:pPr>
        <w:autoSpaceDE w:val="0"/>
        <w:autoSpaceDN w:val="0"/>
        <w:adjustRightInd w:val="0"/>
        <w:spacing w:line="276" w:lineRule="auto"/>
        <w:ind w:firstLine="709"/>
        <w:rPr>
          <w:bCs/>
        </w:rPr>
      </w:pPr>
      <w:r w:rsidRPr="000047CB">
        <w:rPr>
          <w:bCs/>
        </w:rPr>
        <w:t xml:space="preserve">Методика расчета целевых показателей эффективности </w:t>
      </w:r>
      <w:r>
        <w:rPr>
          <w:bCs/>
        </w:rPr>
        <w:t xml:space="preserve">реализации </w:t>
      </w:r>
      <w:r>
        <w:t xml:space="preserve">подпрограммы «Комплексное развитие сельских территорий Уржумского муниципального района» </w:t>
      </w:r>
      <w:r w:rsidRPr="000047CB">
        <w:t xml:space="preserve"> </w:t>
      </w:r>
      <w:r>
        <w:rPr>
          <w:bCs/>
        </w:rPr>
        <w:t>приведены в Приложении  №</w:t>
      </w:r>
      <w:r w:rsidR="00B94AA2">
        <w:rPr>
          <w:bCs/>
        </w:rPr>
        <w:t xml:space="preserve">2 </w:t>
      </w:r>
      <w:r w:rsidRPr="00306D5D">
        <w:t>к муниципальной программе</w:t>
      </w:r>
    </w:p>
    <w:p w:rsidR="00A379A3" w:rsidRDefault="00A379A3" w:rsidP="00AD150F">
      <w:pPr>
        <w:spacing w:line="276" w:lineRule="auto"/>
        <w:ind w:firstLine="709"/>
        <w:rPr>
          <w:rFonts w:cs="Times New Roman"/>
        </w:rPr>
      </w:pPr>
      <w:r>
        <w:rPr>
          <w:rFonts w:cs="Times New Roman"/>
        </w:rPr>
        <w:t>Сроки реализации Подпрограммы  202</w:t>
      </w:r>
      <w:r w:rsidR="00B94AA2">
        <w:rPr>
          <w:rFonts w:cs="Times New Roman"/>
        </w:rPr>
        <w:t>2</w:t>
      </w:r>
      <w:r>
        <w:rPr>
          <w:rFonts w:cs="Times New Roman"/>
        </w:rPr>
        <w:t>-202</w:t>
      </w:r>
      <w:r w:rsidR="00B94AA2">
        <w:rPr>
          <w:rFonts w:cs="Times New Roman"/>
        </w:rPr>
        <w:t>7</w:t>
      </w:r>
      <w:r>
        <w:rPr>
          <w:rFonts w:cs="Times New Roman"/>
        </w:rPr>
        <w:t xml:space="preserve"> годы.</w:t>
      </w:r>
    </w:p>
    <w:p w:rsidR="00835A9D" w:rsidRDefault="00835A9D" w:rsidP="00AD150F">
      <w:pPr>
        <w:spacing w:line="276" w:lineRule="auto"/>
        <w:ind w:firstLine="709"/>
        <w:rPr>
          <w:rFonts w:cs="Times New Roman"/>
        </w:rPr>
      </w:pPr>
    </w:p>
    <w:p w:rsidR="00A379A3" w:rsidRPr="00BD48EF" w:rsidRDefault="00A379A3" w:rsidP="001D70B2">
      <w:pPr>
        <w:tabs>
          <w:tab w:val="left" w:pos="709"/>
        </w:tabs>
        <w:spacing w:line="276" w:lineRule="auto"/>
        <w:ind w:firstLine="709"/>
        <w:jc w:val="left"/>
        <w:rPr>
          <w:b/>
        </w:rPr>
      </w:pPr>
      <w:r w:rsidRPr="00BD48EF">
        <w:rPr>
          <w:rFonts w:cs="Times New Roman"/>
          <w:b/>
        </w:rPr>
        <w:t xml:space="preserve">3. </w:t>
      </w:r>
      <w:r w:rsidR="00BD48EF" w:rsidRPr="00BD48EF">
        <w:rPr>
          <w:rFonts w:ascii="Times New Roman" w:hAnsi="Times New Roman" w:cs="Times New Roman"/>
          <w:b/>
          <w:szCs w:val="28"/>
        </w:rPr>
        <w:t>Обобщенная характеристика отдельных мероприятий муниципальной программы</w:t>
      </w:r>
    </w:p>
    <w:p w:rsidR="00A379A3" w:rsidRDefault="00A379A3" w:rsidP="00207205">
      <w:pPr>
        <w:spacing w:line="276" w:lineRule="auto"/>
        <w:ind w:firstLine="567"/>
      </w:pPr>
    </w:p>
    <w:p w:rsidR="00A379A3" w:rsidRDefault="00A379A3" w:rsidP="001D70B2">
      <w:pPr>
        <w:autoSpaceDE w:val="0"/>
        <w:autoSpaceDN w:val="0"/>
        <w:adjustRightInd w:val="0"/>
        <w:spacing w:line="276" w:lineRule="auto"/>
        <w:ind w:firstLine="709"/>
      </w:pPr>
      <w:r>
        <w:t>На решение задачи «У</w:t>
      </w:r>
      <w:r w:rsidRPr="00BF37DB">
        <w:rPr>
          <w:iCs/>
        </w:rPr>
        <w:t xml:space="preserve">довлетворение потребностей населения </w:t>
      </w:r>
      <w:r>
        <w:rPr>
          <w:iCs/>
        </w:rPr>
        <w:t xml:space="preserve">в жилье и </w:t>
      </w:r>
      <w:r w:rsidRPr="00BF37DB">
        <w:rPr>
          <w:iCs/>
        </w:rPr>
        <w:t>объекта</w:t>
      </w:r>
      <w:r>
        <w:rPr>
          <w:iCs/>
        </w:rPr>
        <w:t>х</w:t>
      </w:r>
      <w:r w:rsidRPr="00BF37DB">
        <w:rPr>
          <w:iCs/>
        </w:rPr>
        <w:t xml:space="preserve"> </w:t>
      </w:r>
      <w:r>
        <w:rPr>
          <w:iCs/>
        </w:rPr>
        <w:t xml:space="preserve">социальной и </w:t>
      </w:r>
      <w:r w:rsidRPr="00BF37DB">
        <w:rPr>
          <w:iCs/>
        </w:rPr>
        <w:t>инженерной инфраструктуры населенных пунктов, распол</w:t>
      </w:r>
      <w:r>
        <w:rPr>
          <w:iCs/>
        </w:rPr>
        <w:t xml:space="preserve">оженных на сельских территориях» направлена реализация следующих </w:t>
      </w:r>
      <w:r w:rsidR="00B94AA2">
        <w:rPr>
          <w:iCs/>
        </w:rPr>
        <w:t xml:space="preserve"> отдельных </w:t>
      </w:r>
      <w:r>
        <w:rPr>
          <w:iCs/>
        </w:rPr>
        <w:t>мероприятий:</w:t>
      </w:r>
    </w:p>
    <w:p w:rsidR="00A379A3" w:rsidRDefault="00B94AA2" w:rsidP="001D70B2">
      <w:pPr>
        <w:pStyle w:val="ConsPlusNormal"/>
        <w:spacing w:line="276"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3.1.Отдельное мероприятие </w:t>
      </w:r>
      <w:r w:rsidR="00A379A3" w:rsidRPr="002E2332">
        <w:rPr>
          <w:rFonts w:ascii="Times New Roman" w:hAnsi="Times New Roman" w:cs="Times New Roman"/>
          <w:sz w:val="28"/>
          <w:szCs w:val="28"/>
        </w:rPr>
        <w:t>«Создание условий для обеспечения доступным и комфортным жильем сельского населения</w:t>
      </w:r>
      <w:r w:rsidR="00A379A3">
        <w:rPr>
          <w:rFonts w:ascii="Times New Roman" w:hAnsi="Times New Roman" w:cs="Times New Roman"/>
          <w:sz w:val="28"/>
          <w:szCs w:val="28"/>
        </w:rPr>
        <w:t xml:space="preserve"> »</w:t>
      </w:r>
    </w:p>
    <w:p w:rsidR="00A379A3" w:rsidRDefault="00A379A3" w:rsidP="001D70B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мероприятия планируется </w:t>
      </w:r>
      <w:r w:rsidRPr="00DA479D">
        <w:rPr>
          <w:rFonts w:ascii="Times New Roman" w:hAnsi="Times New Roman" w:cs="Times New Roman"/>
          <w:sz w:val="28"/>
          <w:szCs w:val="28"/>
        </w:rPr>
        <w:t>развитие жилищного строительства на сельских территориях и повышение уровня благоустройства домовладений</w:t>
      </w:r>
      <w:r>
        <w:rPr>
          <w:rFonts w:ascii="Times New Roman" w:hAnsi="Times New Roman" w:cs="Times New Roman"/>
          <w:sz w:val="28"/>
          <w:szCs w:val="28"/>
        </w:rPr>
        <w:t>.</w:t>
      </w:r>
    </w:p>
    <w:p w:rsidR="00A379A3" w:rsidRDefault="00A379A3" w:rsidP="001D70B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w:t>
      </w:r>
      <w:r w:rsidR="00B94AA2">
        <w:rPr>
          <w:rFonts w:ascii="Times New Roman" w:hAnsi="Times New Roman" w:cs="Times New Roman"/>
          <w:sz w:val="28"/>
          <w:szCs w:val="28"/>
        </w:rPr>
        <w:t xml:space="preserve"> отдельного</w:t>
      </w:r>
      <w:r>
        <w:rPr>
          <w:rFonts w:ascii="Times New Roman" w:hAnsi="Times New Roman" w:cs="Times New Roman"/>
          <w:sz w:val="28"/>
          <w:szCs w:val="28"/>
        </w:rPr>
        <w:t xml:space="preserve"> мероприятия осуществляется по следующим направлениям:</w:t>
      </w:r>
    </w:p>
    <w:p w:rsidR="00207205" w:rsidRPr="00B94AA2" w:rsidRDefault="00A379A3" w:rsidP="001D70B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направлением является улучшение жилищных условий граждан, проживающих на сельских территориях Уржумского района, путем предоставления гражданам социальных выплат на строительство или приобретение жилья.</w:t>
      </w:r>
      <w:r w:rsidR="00B94AA2">
        <w:rPr>
          <w:rFonts w:ascii="Times New Roman" w:hAnsi="Times New Roman" w:cs="Times New Roman"/>
          <w:sz w:val="28"/>
          <w:szCs w:val="28"/>
        </w:rPr>
        <w:t xml:space="preserve"> </w:t>
      </w:r>
      <w:r w:rsidRPr="00B94AA2">
        <w:rPr>
          <w:rFonts w:ascii="Times New Roman" w:hAnsi="Times New Roman" w:cs="Times New Roman"/>
          <w:sz w:val="28"/>
          <w:szCs w:val="28"/>
        </w:rPr>
        <w:t>Социальные выплаты на строительство (приобретение) жилья предоставляются министерством сельского хозяйства и продовольствия Кировской области гражданам в порядке и на условиях, установленных государственной программой Российской Федерации «Комплексное развитие сельских территорий».</w:t>
      </w:r>
    </w:p>
    <w:p w:rsidR="00207205" w:rsidRPr="00E5737A" w:rsidRDefault="00207205" w:rsidP="001D70B2">
      <w:pPr>
        <w:autoSpaceDE w:val="0"/>
        <w:autoSpaceDN w:val="0"/>
        <w:adjustRightInd w:val="0"/>
        <w:spacing w:line="276" w:lineRule="auto"/>
        <w:ind w:firstLine="709"/>
        <w:rPr>
          <w:rFonts w:ascii="Times New Roman" w:hAnsi="Times New Roman"/>
          <w:szCs w:val="28"/>
        </w:rPr>
      </w:pPr>
      <w:r w:rsidRPr="00E5737A">
        <w:rPr>
          <w:rFonts w:ascii="Times New Roman" w:hAnsi="Times New Roman"/>
          <w:szCs w:val="28"/>
        </w:rPr>
        <w:lastRenderedPageBreak/>
        <w:t>Министерство сельского хозяйства и продовольствия Кировской области является уполномоченным органом исполнительной власти области по выполнению функций, связанных с реализацией направления по улучшению жилищных условий граждан, проживающих на сельских территориях.</w:t>
      </w:r>
    </w:p>
    <w:p w:rsidR="00FA263C" w:rsidRDefault="00FA263C" w:rsidP="001D70B2">
      <w:pPr>
        <w:spacing w:line="276" w:lineRule="auto"/>
        <w:ind w:firstLine="709"/>
        <w:rPr>
          <w:rFonts w:ascii="Times New Roman" w:hAnsi="Times New Roman"/>
          <w:szCs w:val="28"/>
        </w:rPr>
      </w:pPr>
      <w:r w:rsidRPr="00FA263C">
        <w:rPr>
          <w:rFonts w:ascii="Times New Roman" w:hAnsi="Times New Roman"/>
          <w:szCs w:val="28"/>
        </w:rPr>
        <w:t xml:space="preserve">Гражданин подает </w:t>
      </w:r>
      <w:proofErr w:type="gramStart"/>
      <w:r w:rsidRPr="00FA263C">
        <w:rPr>
          <w:rFonts w:ascii="Times New Roman" w:hAnsi="Times New Roman"/>
          <w:szCs w:val="28"/>
        </w:rPr>
        <w:t>в орган местного самоуправления заявление о включении в состав участников мероприятий по улучшению жилищных условий граждан по установленной форме</w:t>
      </w:r>
      <w:proofErr w:type="gramEnd"/>
      <w:r w:rsidRPr="00FA263C">
        <w:rPr>
          <w:rFonts w:ascii="Times New Roman" w:hAnsi="Times New Roman"/>
          <w:szCs w:val="28"/>
        </w:rPr>
        <w:t xml:space="preserve"> с приложением документов</w:t>
      </w:r>
      <w:r>
        <w:rPr>
          <w:rFonts w:ascii="Times New Roman" w:hAnsi="Times New Roman"/>
          <w:szCs w:val="28"/>
        </w:rPr>
        <w:t>.</w:t>
      </w:r>
    </w:p>
    <w:p w:rsidR="00FA263C" w:rsidRPr="00FA263C" w:rsidRDefault="00FA263C" w:rsidP="001D70B2">
      <w:pPr>
        <w:spacing w:line="276" w:lineRule="auto"/>
        <w:ind w:firstLine="709"/>
        <w:rPr>
          <w:szCs w:val="28"/>
        </w:rPr>
      </w:pPr>
      <w:r w:rsidRPr="00FA263C">
        <w:rPr>
          <w:szCs w:val="28"/>
        </w:rPr>
        <w:t>Орган местного самоуправления, представляет в министерство список</w:t>
      </w:r>
      <w:r>
        <w:rPr>
          <w:szCs w:val="28"/>
        </w:rPr>
        <w:t xml:space="preserve"> </w:t>
      </w:r>
      <w:r w:rsidRPr="00FA263C">
        <w:rPr>
          <w:szCs w:val="28"/>
        </w:rPr>
        <w:t>с включенными  заявителями в отдел реализации программ развития сельских территорий и малых форм хозяйствования министерства сельского хозяйства и продовольствия Кировской области с приложением заверенных им ксерокопий документов</w:t>
      </w:r>
      <w:r>
        <w:rPr>
          <w:szCs w:val="28"/>
        </w:rPr>
        <w:t>.</w:t>
      </w:r>
    </w:p>
    <w:p w:rsidR="00FA263C" w:rsidRPr="00FA263C" w:rsidRDefault="00FA263C" w:rsidP="00FA263C">
      <w:pPr>
        <w:spacing w:line="276" w:lineRule="auto"/>
        <w:ind w:firstLine="709"/>
        <w:rPr>
          <w:rFonts w:ascii="Times New Roman" w:hAnsi="Times New Roman"/>
          <w:szCs w:val="28"/>
        </w:rPr>
      </w:pPr>
      <w:r w:rsidRPr="00FA263C">
        <w:rPr>
          <w:rFonts w:ascii="Times New Roman" w:hAnsi="Times New Roman"/>
          <w:szCs w:val="28"/>
        </w:rPr>
        <w:t>В министерстве принимают списки и документы, проверяют правильность  составления заявления в соответствии с установленными требованиями</w:t>
      </w:r>
      <w:r w:rsidR="001D70B2">
        <w:rPr>
          <w:rFonts w:ascii="Times New Roman" w:hAnsi="Times New Roman"/>
          <w:szCs w:val="28"/>
        </w:rPr>
        <w:t>.</w:t>
      </w:r>
    </w:p>
    <w:p w:rsidR="00FA263C" w:rsidRPr="00FA263C" w:rsidRDefault="00FA263C" w:rsidP="00FA263C">
      <w:pPr>
        <w:spacing w:line="276" w:lineRule="auto"/>
        <w:ind w:firstLine="709"/>
        <w:rPr>
          <w:rFonts w:ascii="Times New Roman" w:hAnsi="Times New Roman"/>
          <w:szCs w:val="28"/>
        </w:rPr>
      </w:pPr>
      <w:proofErr w:type="gramStart"/>
      <w:r w:rsidRPr="00FA263C">
        <w:rPr>
          <w:rFonts w:ascii="Times New Roman" w:hAnsi="Times New Roman"/>
          <w:szCs w:val="28"/>
        </w:rPr>
        <w:t>В случае соблюдения установленных требований формируется из представленных органами местного самоуправления списков сводный список в сроки и по формам, утверждаемым Министерством сельского хозяйства Российской Федерации,</w:t>
      </w:r>
      <w:r>
        <w:rPr>
          <w:rFonts w:ascii="Times New Roman" w:hAnsi="Times New Roman"/>
          <w:szCs w:val="28"/>
        </w:rPr>
        <w:t xml:space="preserve"> </w:t>
      </w:r>
      <w:r w:rsidRPr="00FA263C">
        <w:rPr>
          <w:rFonts w:ascii="Times New Roman" w:hAnsi="Times New Roman"/>
          <w:szCs w:val="28"/>
        </w:rPr>
        <w:t>в пределах объемов субсидий на текущий финансовый год</w:t>
      </w:r>
      <w:r w:rsidR="001D70B2">
        <w:rPr>
          <w:rFonts w:ascii="Times New Roman" w:hAnsi="Times New Roman"/>
          <w:szCs w:val="28"/>
        </w:rPr>
        <w:t>.</w:t>
      </w:r>
      <w:proofErr w:type="gramEnd"/>
    </w:p>
    <w:p w:rsidR="00A379A3" w:rsidRPr="002D0EA1" w:rsidRDefault="00A379A3" w:rsidP="00207205">
      <w:pPr>
        <w:pStyle w:val="ConsPlusNormal"/>
        <w:spacing w:line="276" w:lineRule="auto"/>
        <w:ind w:firstLine="709"/>
        <w:jc w:val="both"/>
        <w:rPr>
          <w:rFonts w:ascii="Times New Roman" w:hAnsi="Times New Roman"/>
          <w:sz w:val="28"/>
          <w:szCs w:val="28"/>
        </w:rPr>
      </w:pPr>
      <w:r w:rsidRPr="002D0EA1">
        <w:rPr>
          <w:rFonts w:ascii="Times New Roman" w:hAnsi="Times New Roman"/>
          <w:sz w:val="28"/>
          <w:szCs w:val="28"/>
        </w:rPr>
        <w:t>В рамках второго направления планируется оказание содействия в обеспечении доступа гражданам, проживающим на сельских территориях</w:t>
      </w:r>
      <w:r w:rsidR="00207205">
        <w:rPr>
          <w:rFonts w:ascii="Times New Roman" w:hAnsi="Times New Roman"/>
          <w:sz w:val="28"/>
          <w:szCs w:val="28"/>
        </w:rPr>
        <w:t xml:space="preserve"> (агломерациях)</w:t>
      </w:r>
      <w:r w:rsidRPr="002D0EA1">
        <w:rPr>
          <w:rFonts w:ascii="Times New Roman" w:hAnsi="Times New Roman"/>
          <w:sz w:val="28"/>
          <w:szCs w:val="28"/>
        </w:rPr>
        <w:t>,</w:t>
      </w:r>
      <w:r>
        <w:rPr>
          <w:rFonts w:ascii="Times New Roman" w:hAnsi="Times New Roman"/>
          <w:sz w:val="28"/>
          <w:szCs w:val="28"/>
        </w:rPr>
        <w:t xml:space="preserve"> к кредитам (займам) на строительство или приобретение жилого помещения или жилого дома на сельских территориях и </w:t>
      </w:r>
      <w:r w:rsidRPr="008166A6">
        <w:rPr>
          <w:rFonts w:ascii="Times New Roman" w:hAnsi="Times New Roman"/>
          <w:sz w:val="28"/>
          <w:szCs w:val="28"/>
        </w:rPr>
        <w:t xml:space="preserve">на </w:t>
      </w:r>
      <w:r w:rsidRPr="002D0EA1">
        <w:rPr>
          <w:rFonts w:ascii="Times New Roman" w:hAnsi="Times New Roman"/>
          <w:sz w:val="28"/>
          <w:szCs w:val="28"/>
        </w:rPr>
        <w:t>повышение уровня благоустройства домовладений инженерными коммуникациями путем информ</w:t>
      </w:r>
      <w:r>
        <w:rPr>
          <w:rFonts w:ascii="Times New Roman" w:hAnsi="Times New Roman"/>
          <w:sz w:val="28"/>
          <w:szCs w:val="28"/>
        </w:rPr>
        <w:t>ирования граждан о порядке и условиях предоставления указанных кредитов (займов).</w:t>
      </w:r>
    </w:p>
    <w:p w:rsidR="00A379A3" w:rsidRDefault="00A379A3" w:rsidP="001D70B2">
      <w:pPr>
        <w:autoSpaceDE w:val="0"/>
        <w:autoSpaceDN w:val="0"/>
        <w:adjustRightInd w:val="0"/>
        <w:spacing w:line="276" w:lineRule="auto"/>
        <w:ind w:firstLine="709"/>
        <w:rPr>
          <w:spacing w:val="-6"/>
        </w:rPr>
      </w:pPr>
      <w:r>
        <w:rPr>
          <w:spacing w:val="-6"/>
        </w:rPr>
        <w:t>Реализация мероприятий Подпрограммы позволит гражданам строить и приобретать на сельских территориях</w:t>
      </w:r>
      <w:r w:rsidR="00784105">
        <w:rPr>
          <w:spacing w:val="-6"/>
        </w:rPr>
        <w:t>, а также в городе Уржуме</w:t>
      </w:r>
      <w:r>
        <w:rPr>
          <w:spacing w:val="-6"/>
        </w:rPr>
        <w:t xml:space="preserve"> жилые дома, в том числе с использованием механизма ипотечного кредитования по льготной ставке от 0,1 до 3 процентов годовых, и будет способствовать:</w:t>
      </w:r>
    </w:p>
    <w:p w:rsidR="00A379A3" w:rsidRDefault="00A379A3" w:rsidP="001D70B2">
      <w:pPr>
        <w:spacing w:line="276" w:lineRule="auto"/>
        <w:ind w:firstLine="709"/>
        <w:rPr>
          <w:spacing w:val="-6"/>
        </w:rPr>
      </w:pPr>
      <w:r>
        <w:rPr>
          <w:spacing w:val="-6"/>
        </w:rPr>
        <w:t>улучшению жилищных условий граждан, проживающих на сельских территориях;</w:t>
      </w:r>
    </w:p>
    <w:p w:rsidR="00A379A3" w:rsidRDefault="00A379A3" w:rsidP="001D70B2">
      <w:pPr>
        <w:tabs>
          <w:tab w:val="left" w:pos="567"/>
        </w:tabs>
        <w:spacing w:line="276" w:lineRule="auto"/>
        <w:ind w:firstLine="709"/>
        <w:rPr>
          <w:spacing w:val="-6"/>
        </w:rPr>
      </w:pPr>
      <w:r>
        <w:rPr>
          <w:spacing w:val="-6"/>
        </w:rPr>
        <w:t>созданию условий для закрепления граждан для работы на селе;</w:t>
      </w:r>
    </w:p>
    <w:p w:rsidR="00A379A3" w:rsidRDefault="00A379A3" w:rsidP="001D70B2">
      <w:pPr>
        <w:spacing w:line="276" w:lineRule="auto"/>
        <w:ind w:firstLine="709"/>
        <w:rPr>
          <w:spacing w:val="-6"/>
        </w:rPr>
      </w:pPr>
      <w:r>
        <w:rPr>
          <w:spacing w:val="-6"/>
        </w:rPr>
        <w:t>внедрению льготной сельской ипотеки, что приведет к увеличению вводимых (приобретаемых) на сельских территориях жилых домов.</w:t>
      </w:r>
    </w:p>
    <w:p w:rsidR="00A379A3" w:rsidRDefault="00A379A3" w:rsidP="001D70B2">
      <w:pPr>
        <w:spacing w:line="276" w:lineRule="auto"/>
        <w:ind w:firstLine="709"/>
        <w:rPr>
          <w:spacing w:val="-6"/>
        </w:rPr>
      </w:pPr>
      <w:r>
        <w:rPr>
          <w:spacing w:val="-6"/>
        </w:rPr>
        <w:lastRenderedPageBreak/>
        <w:t>Комплекс мероприятий Подпрограммы предусматривает улучшение качества жизни людей, которые проживают в сельской местности, а также желающих переселиться в село для дальнейшего проживания и трудоустройства.</w:t>
      </w:r>
    </w:p>
    <w:p w:rsidR="004D2009" w:rsidRDefault="001D70B2" w:rsidP="001D70B2">
      <w:pPr>
        <w:tabs>
          <w:tab w:val="left" w:pos="0"/>
          <w:tab w:val="left" w:pos="709"/>
        </w:tabs>
        <w:autoSpaceDE w:val="0"/>
        <w:autoSpaceDN w:val="0"/>
        <w:adjustRightInd w:val="0"/>
        <w:spacing w:line="276" w:lineRule="auto"/>
        <w:ind w:firstLine="709"/>
      </w:pPr>
      <w:r>
        <w:t>3</w:t>
      </w:r>
      <w:r w:rsidR="00B94AA2">
        <w:t>.</w:t>
      </w:r>
      <w:r w:rsidR="00A379A3">
        <w:t xml:space="preserve">2. </w:t>
      </w:r>
      <w:r w:rsidR="00B94AA2">
        <w:t xml:space="preserve">Отдельное мероприятие </w:t>
      </w:r>
      <w:r w:rsidR="00A379A3">
        <w:t>«</w:t>
      </w:r>
      <w:r w:rsidR="00D874A6">
        <w:t>Создание и р</w:t>
      </w:r>
      <w:r w:rsidR="00A379A3">
        <w:t>азвитие транспортной инфраструктуры на сельских территориях</w:t>
      </w:r>
      <w:r w:rsidR="004D2009">
        <w:t>»</w:t>
      </w:r>
    </w:p>
    <w:p w:rsidR="00904E9B" w:rsidRDefault="00A379A3" w:rsidP="001D70B2">
      <w:pPr>
        <w:tabs>
          <w:tab w:val="left" w:pos="0"/>
          <w:tab w:val="left" w:pos="709"/>
        </w:tabs>
        <w:autoSpaceDE w:val="0"/>
        <w:autoSpaceDN w:val="0"/>
        <w:adjustRightInd w:val="0"/>
        <w:spacing w:line="276" w:lineRule="auto"/>
        <w:ind w:firstLine="709"/>
      </w:pPr>
      <w:r>
        <w:t xml:space="preserve">Объекты муниципальной собственности по проектированию, строительству, реконструкции, капитальному ремонту и ремонту автомобильных дорог включаются в Подпрограмму на основании конкурсного отбора, который проводится министерством сельского хозяйства и продовольствия Кировской </w:t>
      </w:r>
      <w:r w:rsidR="00904E9B">
        <w:t>области.</w:t>
      </w:r>
    </w:p>
    <w:p w:rsidR="004D2009" w:rsidRPr="004D2009" w:rsidRDefault="004D2009" w:rsidP="001D70B2">
      <w:pPr>
        <w:pStyle w:val="ConsPlusNormal"/>
        <w:tabs>
          <w:tab w:val="left" w:pos="709"/>
        </w:tabs>
        <w:spacing w:line="276" w:lineRule="auto"/>
        <w:ind w:firstLine="709"/>
        <w:jc w:val="both"/>
        <w:rPr>
          <w:rFonts w:ascii="Times New Roman CYR" w:hAnsi="Times New Roman CYR" w:cs="Calibri"/>
          <w:sz w:val="28"/>
        </w:rPr>
      </w:pPr>
      <w:proofErr w:type="gramStart"/>
      <w:r w:rsidRPr="004D2009">
        <w:rPr>
          <w:rFonts w:ascii="Times New Roman CYR" w:hAnsi="Times New Roman CYR" w:cs="Calibri"/>
          <w:sz w:val="28"/>
        </w:rPr>
        <w:t xml:space="preserve">В рамках </w:t>
      </w:r>
      <w:r>
        <w:rPr>
          <w:rFonts w:ascii="Times New Roman CYR" w:hAnsi="Times New Roman CYR" w:cs="Calibri"/>
          <w:sz w:val="28"/>
        </w:rPr>
        <w:t xml:space="preserve"> </w:t>
      </w:r>
      <w:r w:rsidRPr="004D2009">
        <w:rPr>
          <w:rFonts w:ascii="Times New Roman CYR" w:hAnsi="Times New Roman CYR" w:cs="Calibri"/>
          <w:sz w:val="28"/>
        </w:rPr>
        <w:t xml:space="preserve">Подпрограммы </w:t>
      </w:r>
      <w:r>
        <w:rPr>
          <w:rFonts w:ascii="Times New Roman CYR" w:hAnsi="Times New Roman CYR" w:cs="Calibri"/>
          <w:sz w:val="28"/>
        </w:rPr>
        <w:t xml:space="preserve">местным </w:t>
      </w:r>
      <w:r w:rsidRPr="004D2009">
        <w:rPr>
          <w:rFonts w:ascii="Times New Roman CYR" w:hAnsi="Times New Roman CYR" w:cs="Calibri"/>
          <w:sz w:val="28"/>
        </w:rPr>
        <w:t>бюджетам предоставляются средства областного бюджета в форме субсидии</w:t>
      </w:r>
      <w:r w:rsidR="00904E9B">
        <w:rPr>
          <w:rFonts w:ascii="Times New Roman CYR" w:hAnsi="Times New Roman CYR" w:cs="Calibri"/>
          <w:sz w:val="28"/>
        </w:rPr>
        <w:t xml:space="preserve"> в соответствии с  </w:t>
      </w:r>
      <w:r w:rsidR="009B3895">
        <w:rPr>
          <w:rFonts w:ascii="Times New Roman CYR" w:hAnsi="Times New Roman CYR" w:cs="Calibri"/>
          <w:sz w:val="28"/>
        </w:rPr>
        <w:t>«</w:t>
      </w:r>
      <w:r w:rsidR="00904E9B">
        <w:rPr>
          <w:rFonts w:ascii="Times New Roman CYR" w:hAnsi="Times New Roman CYR" w:cs="Calibri"/>
          <w:sz w:val="28"/>
        </w:rPr>
        <w:t>Порядком предоставления и распределения субсидии местным бюджетам из областного бюджета на развитие инженерной инфраструктуры</w:t>
      </w:r>
      <w:r w:rsidR="009B3895">
        <w:rPr>
          <w:rFonts w:ascii="Times New Roman CYR" w:hAnsi="Times New Roman CYR" w:cs="Calibri"/>
          <w:sz w:val="28"/>
        </w:rPr>
        <w:t xml:space="preserve"> на сельских территориях», утвержденным постановлением Правительства Кировской области от </w:t>
      </w:r>
      <w:r w:rsidR="001D70B2">
        <w:rPr>
          <w:rFonts w:ascii="Times New Roman CYR" w:hAnsi="Times New Roman CYR" w:cs="Calibri"/>
          <w:sz w:val="28"/>
        </w:rPr>
        <w:t xml:space="preserve">                 </w:t>
      </w:r>
      <w:r w:rsidR="009B3895">
        <w:rPr>
          <w:rFonts w:ascii="Times New Roman CYR" w:hAnsi="Times New Roman CYR" w:cs="Calibri"/>
          <w:sz w:val="28"/>
        </w:rPr>
        <w:t xml:space="preserve">12.05. 2020 № 230, </w:t>
      </w:r>
      <w:r w:rsidR="001D70B2">
        <w:rPr>
          <w:rFonts w:ascii="Times New Roman CYR" w:hAnsi="Times New Roman CYR" w:cs="Calibri"/>
          <w:sz w:val="28"/>
        </w:rPr>
        <w:t xml:space="preserve"> </w:t>
      </w:r>
      <w:r w:rsidR="009B3895">
        <w:rPr>
          <w:rFonts w:ascii="Times New Roman CYR" w:hAnsi="Times New Roman CYR" w:cs="Calibri"/>
          <w:sz w:val="28"/>
        </w:rPr>
        <w:t xml:space="preserve">в том числе </w:t>
      </w:r>
      <w:r w:rsidRPr="004D2009">
        <w:rPr>
          <w:rFonts w:ascii="Times New Roman CYR" w:hAnsi="Times New Roman CYR" w:cs="Calibri"/>
          <w:sz w:val="28"/>
        </w:rPr>
        <w:t>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w:t>
      </w:r>
      <w:proofErr w:type="gramEnd"/>
      <w:r w:rsidRPr="004D2009">
        <w:rPr>
          <w:rFonts w:ascii="Times New Roman CYR" w:hAnsi="Times New Roman CYR" w:cs="Calibri"/>
          <w:sz w:val="28"/>
        </w:rPr>
        <w:t xml:space="preserve">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w:t>
      </w:r>
      <w:r w:rsidR="009B3895">
        <w:rPr>
          <w:rFonts w:ascii="Times New Roman CYR" w:hAnsi="Times New Roman CYR" w:cs="Calibri"/>
          <w:sz w:val="28"/>
        </w:rPr>
        <w:t xml:space="preserve"> </w:t>
      </w:r>
      <w:r w:rsidRPr="004D2009">
        <w:rPr>
          <w:rFonts w:ascii="Times New Roman CYR" w:hAnsi="Times New Roman CYR" w:cs="Calibri"/>
          <w:sz w:val="28"/>
        </w:rPr>
        <w:t>на реализацию мероприятия по благоустройству сельских территорий</w:t>
      </w:r>
      <w:r w:rsidR="009B3895">
        <w:rPr>
          <w:rFonts w:ascii="Times New Roman CYR" w:hAnsi="Times New Roman CYR" w:cs="Calibri"/>
          <w:sz w:val="28"/>
        </w:rPr>
        <w:t>.</w:t>
      </w:r>
    </w:p>
    <w:p w:rsidR="004D2009" w:rsidRPr="004D2009" w:rsidRDefault="004D2009" w:rsidP="001D70B2">
      <w:pPr>
        <w:pStyle w:val="ConsPlusNormal"/>
        <w:spacing w:line="276" w:lineRule="auto"/>
        <w:ind w:firstLine="709"/>
        <w:jc w:val="both"/>
        <w:rPr>
          <w:rFonts w:ascii="Times New Roman CYR" w:hAnsi="Times New Roman CYR" w:cs="Calibri"/>
          <w:sz w:val="28"/>
        </w:rPr>
      </w:pPr>
      <w:r w:rsidRPr="004D2009">
        <w:rPr>
          <w:rFonts w:ascii="Times New Roman CYR" w:hAnsi="Times New Roman CYR" w:cs="Calibri"/>
          <w:sz w:val="28"/>
        </w:rPr>
        <w:t>Министерство сельского хозяйства и продовольствия Кировской области заключает соглашения о порядке и условиях предоставления субсидий из областного бюджета бюджету муниципального образования по всем мероприятиям, предусматривающим участие органов местного самоуправления, за исключением мероприятия по развитию транспортной инфраструктуры (строительство, реконструкция, капитальный ремонт автомобильных дорог) на сельской территории.</w:t>
      </w:r>
    </w:p>
    <w:p w:rsidR="004D2009" w:rsidRDefault="004D2009" w:rsidP="001D70B2">
      <w:pPr>
        <w:pStyle w:val="ConsPlusNormal"/>
        <w:spacing w:line="276" w:lineRule="auto"/>
        <w:ind w:firstLine="709"/>
        <w:jc w:val="both"/>
        <w:rPr>
          <w:rFonts w:ascii="Times New Roman CYR" w:hAnsi="Times New Roman CYR" w:cs="Calibri"/>
          <w:sz w:val="28"/>
        </w:rPr>
      </w:pPr>
      <w:r w:rsidRPr="004D2009">
        <w:rPr>
          <w:rFonts w:ascii="Times New Roman CYR" w:hAnsi="Times New Roman CYR" w:cs="Calibri"/>
          <w:sz w:val="28"/>
        </w:rPr>
        <w:t>Министерство транспорта Кировской области заключает с муниципальным образованием соглашения о порядке и условиях предоставления субсидии на реализацию мероприятия, направленного на развитие транспортной инфраструктуры</w:t>
      </w:r>
      <w:r w:rsidR="001D70B2">
        <w:rPr>
          <w:rFonts w:ascii="Times New Roman CYR" w:hAnsi="Times New Roman CYR" w:cs="Calibri"/>
          <w:sz w:val="28"/>
        </w:rPr>
        <w:t xml:space="preserve"> (строительство, реконструкция, к</w:t>
      </w:r>
      <w:r w:rsidRPr="004D2009">
        <w:rPr>
          <w:rFonts w:ascii="Times New Roman CYR" w:hAnsi="Times New Roman CYR" w:cs="Calibri"/>
          <w:sz w:val="28"/>
        </w:rPr>
        <w:t>апитальный ремонт автомобильных дорог) на сельской территории.</w:t>
      </w:r>
    </w:p>
    <w:p w:rsidR="00D506BB" w:rsidRDefault="00D506BB" w:rsidP="001D70B2">
      <w:pPr>
        <w:pStyle w:val="ConsPlusNormal"/>
        <w:spacing w:line="276" w:lineRule="auto"/>
        <w:ind w:firstLine="709"/>
        <w:jc w:val="both"/>
        <w:rPr>
          <w:rFonts w:ascii="Times New Roman CYR" w:hAnsi="Times New Roman CYR" w:cs="Calibri"/>
          <w:sz w:val="28"/>
        </w:rPr>
      </w:pPr>
    </w:p>
    <w:p w:rsidR="00D506BB" w:rsidRDefault="00D506BB" w:rsidP="001D70B2">
      <w:pPr>
        <w:pStyle w:val="ConsPlusNormal"/>
        <w:spacing w:line="276" w:lineRule="auto"/>
        <w:ind w:firstLine="709"/>
        <w:jc w:val="both"/>
        <w:rPr>
          <w:rFonts w:ascii="Times New Roman CYR" w:hAnsi="Times New Roman CYR" w:cs="Calibri"/>
          <w:sz w:val="28"/>
        </w:rPr>
      </w:pPr>
    </w:p>
    <w:p w:rsidR="00D506BB" w:rsidRDefault="00D506BB" w:rsidP="001D70B2">
      <w:pPr>
        <w:pStyle w:val="ConsPlusNormal"/>
        <w:spacing w:line="276" w:lineRule="auto"/>
        <w:ind w:firstLine="709"/>
        <w:jc w:val="both"/>
        <w:rPr>
          <w:rFonts w:ascii="Times New Roman CYR" w:hAnsi="Times New Roman CYR" w:cs="Calibri"/>
          <w:sz w:val="28"/>
        </w:rPr>
      </w:pPr>
    </w:p>
    <w:p w:rsidR="000925E0" w:rsidRDefault="000925E0" w:rsidP="001D70B2">
      <w:pPr>
        <w:pStyle w:val="ConsPlusNormal"/>
        <w:spacing w:line="276" w:lineRule="auto"/>
        <w:ind w:firstLine="709"/>
        <w:jc w:val="both"/>
        <w:rPr>
          <w:rFonts w:ascii="Times New Roman CYR" w:hAnsi="Times New Roman CYR" w:cs="Calibri"/>
          <w:sz w:val="28"/>
        </w:rPr>
      </w:pPr>
    </w:p>
    <w:tbl>
      <w:tblPr>
        <w:tblW w:w="0" w:type="auto"/>
        <w:tblInd w:w="6912" w:type="dxa"/>
        <w:tblLook w:val="04A0" w:firstRow="1" w:lastRow="0" w:firstColumn="1" w:lastColumn="0" w:noHBand="0" w:noVBand="1"/>
      </w:tblPr>
      <w:tblGrid>
        <w:gridCol w:w="2835"/>
      </w:tblGrid>
      <w:tr w:rsidR="005F062D" w:rsidTr="00C04727">
        <w:tc>
          <w:tcPr>
            <w:tcW w:w="2835" w:type="dxa"/>
            <w:shd w:val="clear" w:color="auto" w:fill="auto"/>
          </w:tcPr>
          <w:p w:rsidR="005F062D" w:rsidRPr="008F35E7" w:rsidRDefault="00E241E5" w:rsidP="001D70B2">
            <w:pPr>
              <w:pStyle w:val="ConsPlusNormal"/>
              <w:spacing w:line="276" w:lineRule="auto"/>
              <w:ind w:firstLine="0"/>
              <w:jc w:val="right"/>
              <w:rPr>
                <w:rFonts w:ascii="Times New Roman CYR" w:hAnsi="Times New Roman CYR" w:cs="Calibri"/>
                <w:sz w:val="28"/>
              </w:rPr>
            </w:pPr>
            <w:r>
              <w:rPr>
                <w:rFonts w:ascii="Times New Roman CYR" w:hAnsi="Times New Roman CYR" w:cs="Calibri"/>
                <w:sz w:val="28"/>
              </w:rPr>
              <w:lastRenderedPageBreak/>
              <w:t>Т</w:t>
            </w:r>
            <w:r w:rsidR="005F062D" w:rsidRPr="008F35E7">
              <w:rPr>
                <w:rFonts w:ascii="Times New Roman CYR" w:hAnsi="Times New Roman CYR" w:cs="Calibri"/>
                <w:sz w:val="28"/>
              </w:rPr>
              <w:t>аблица №2</w:t>
            </w:r>
          </w:p>
        </w:tc>
      </w:tr>
    </w:tbl>
    <w:p w:rsidR="006B2732" w:rsidRDefault="006B2732" w:rsidP="00207205">
      <w:pPr>
        <w:pStyle w:val="ConsPlusNormal"/>
        <w:spacing w:line="276" w:lineRule="auto"/>
        <w:ind w:firstLine="567"/>
        <w:jc w:val="both"/>
        <w:rPr>
          <w:rFonts w:ascii="Times New Roman CYR" w:hAnsi="Times New Roman CYR" w:cs="Calibri"/>
          <w:sz w:val="28"/>
        </w:rPr>
      </w:pPr>
    </w:p>
    <w:p w:rsidR="006B2732" w:rsidRPr="000925E0" w:rsidRDefault="006B2732" w:rsidP="001D70B2">
      <w:pPr>
        <w:pStyle w:val="ConsPlusNormal"/>
        <w:ind w:firstLine="567"/>
        <w:jc w:val="center"/>
        <w:rPr>
          <w:rFonts w:ascii="Times New Roman CYR" w:hAnsi="Times New Roman CYR" w:cs="Calibri"/>
          <w:sz w:val="28"/>
          <w:szCs w:val="28"/>
        </w:rPr>
      </w:pPr>
      <w:r w:rsidRPr="000925E0">
        <w:rPr>
          <w:rFonts w:ascii="Times New Roman CYR" w:hAnsi="Times New Roman CYR" w:cs="Calibri"/>
          <w:sz w:val="28"/>
          <w:szCs w:val="28"/>
        </w:rPr>
        <w:t>Перечень объектов</w:t>
      </w:r>
      <w:r w:rsidR="005F062D" w:rsidRPr="000925E0">
        <w:rPr>
          <w:rFonts w:ascii="Times New Roman CYR" w:hAnsi="Times New Roman CYR" w:cs="Calibri"/>
          <w:sz w:val="28"/>
          <w:szCs w:val="28"/>
        </w:rPr>
        <w:t xml:space="preserve"> </w:t>
      </w:r>
      <w:r w:rsidRPr="000925E0">
        <w:rPr>
          <w:rFonts w:ascii="Times New Roman CYR" w:hAnsi="Times New Roman CYR" w:cs="Calibri"/>
          <w:sz w:val="28"/>
          <w:szCs w:val="28"/>
        </w:rPr>
        <w:t>на проектирование, строительство,</w:t>
      </w:r>
      <w:r w:rsidR="005F062D" w:rsidRPr="000925E0">
        <w:rPr>
          <w:rFonts w:ascii="Times New Roman CYR" w:hAnsi="Times New Roman CYR" w:cs="Calibri"/>
          <w:sz w:val="28"/>
          <w:szCs w:val="28"/>
        </w:rPr>
        <w:t xml:space="preserve"> </w:t>
      </w:r>
      <w:r w:rsidRPr="000925E0">
        <w:rPr>
          <w:rFonts w:ascii="Times New Roman CYR" w:hAnsi="Times New Roman CYR" w:cs="Calibri"/>
          <w:sz w:val="28"/>
          <w:szCs w:val="28"/>
        </w:rPr>
        <w:t xml:space="preserve">реконструкцию </w:t>
      </w:r>
      <w:r w:rsidR="005F062D" w:rsidRPr="000925E0">
        <w:rPr>
          <w:rFonts w:ascii="Times New Roman CYR" w:hAnsi="Times New Roman CYR" w:cs="Calibri"/>
          <w:sz w:val="28"/>
          <w:szCs w:val="28"/>
        </w:rPr>
        <w:t>автомобильных дорог общего пользования</w:t>
      </w:r>
      <w:r w:rsidR="00C04727">
        <w:rPr>
          <w:rFonts w:ascii="Times New Roman CYR" w:hAnsi="Times New Roman CYR" w:cs="Calibri"/>
          <w:sz w:val="28"/>
          <w:szCs w:val="28"/>
        </w:rPr>
        <w:t xml:space="preserve"> </w:t>
      </w:r>
      <w:proofErr w:type="gramStart"/>
      <w:r w:rsidR="005F062D" w:rsidRPr="000925E0">
        <w:rPr>
          <w:rFonts w:ascii="Times New Roman CYR" w:hAnsi="Times New Roman CYR" w:cs="Calibri"/>
          <w:sz w:val="28"/>
          <w:szCs w:val="28"/>
        </w:rPr>
        <w:t xml:space="preserve">( </w:t>
      </w:r>
      <w:proofErr w:type="gramEnd"/>
      <w:r w:rsidR="005F062D" w:rsidRPr="000925E0">
        <w:rPr>
          <w:rFonts w:ascii="Times New Roman CYR" w:hAnsi="Times New Roman CYR" w:cs="Calibri"/>
          <w:sz w:val="28"/>
          <w:szCs w:val="28"/>
        </w:rPr>
        <w:t>за исключением  автомобильных дорог общего пользования) с твердым покрытием до сельских населенных пунктов,</w:t>
      </w:r>
      <w:r w:rsidR="00B94AA2" w:rsidRPr="000925E0">
        <w:rPr>
          <w:rFonts w:ascii="Times New Roman CYR" w:hAnsi="Times New Roman CYR" w:cs="Calibri"/>
          <w:sz w:val="28"/>
          <w:szCs w:val="28"/>
        </w:rPr>
        <w:t xml:space="preserve"> </w:t>
      </w:r>
      <w:r w:rsidR="005F062D" w:rsidRPr="000925E0">
        <w:rPr>
          <w:rFonts w:ascii="Times New Roman CYR" w:hAnsi="Times New Roman CYR" w:cs="Calibri"/>
          <w:sz w:val="28"/>
          <w:szCs w:val="28"/>
        </w:rPr>
        <w:t>не имеющих круглогодичной связи с сетью автомобильных дорог общего пользования,</w:t>
      </w:r>
      <w:r w:rsidR="00B94AA2" w:rsidRPr="000925E0">
        <w:rPr>
          <w:rFonts w:ascii="Times New Roman CYR" w:hAnsi="Times New Roman CYR" w:cs="Calibri"/>
          <w:sz w:val="28"/>
          <w:szCs w:val="28"/>
        </w:rPr>
        <w:t xml:space="preserve"> </w:t>
      </w:r>
      <w:r w:rsidR="005F062D" w:rsidRPr="000925E0">
        <w:rPr>
          <w:rFonts w:ascii="Times New Roman CYR" w:hAnsi="Times New Roman CYR" w:cs="Calibri"/>
          <w:sz w:val="28"/>
          <w:szCs w:val="28"/>
        </w:rPr>
        <w:t>а также капитальный ремонт</w:t>
      </w:r>
    </w:p>
    <w:p w:rsidR="000925E0" w:rsidRPr="000925E0" w:rsidRDefault="000925E0" w:rsidP="001D70B2">
      <w:pPr>
        <w:pStyle w:val="ConsPlusNormal"/>
        <w:ind w:firstLine="567"/>
        <w:jc w:val="center"/>
        <w:rPr>
          <w:rFonts w:ascii="Times New Roman CYR" w:hAnsi="Times New Roman CYR" w:cs="Calibri"/>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993"/>
        <w:gridCol w:w="992"/>
        <w:gridCol w:w="850"/>
        <w:gridCol w:w="851"/>
        <w:gridCol w:w="709"/>
        <w:gridCol w:w="708"/>
        <w:gridCol w:w="1134"/>
      </w:tblGrid>
      <w:tr w:rsidR="00851BAC" w:rsidTr="00EC7CEC">
        <w:tc>
          <w:tcPr>
            <w:tcW w:w="1985" w:type="dxa"/>
            <w:vMerge w:val="restart"/>
            <w:shd w:val="clear" w:color="auto" w:fill="auto"/>
          </w:tcPr>
          <w:p w:rsidR="00851BAC" w:rsidRPr="00FE7DDA" w:rsidRDefault="00851BAC" w:rsidP="008F35E7">
            <w:pPr>
              <w:pStyle w:val="ConsPlusNormal"/>
              <w:spacing w:line="276" w:lineRule="auto"/>
              <w:ind w:firstLine="0"/>
              <w:jc w:val="both"/>
              <w:rPr>
                <w:rFonts w:ascii="Times New Roman" w:hAnsi="Times New Roman" w:cs="Times New Roman"/>
              </w:rPr>
            </w:pPr>
            <w:r w:rsidRPr="00FE7DDA">
              <w:rPr>
                <w:rFonts w:ascii="Times New Roman" w:hAnsi="Times New Roman" w:cs="Times New Roman"/>
              </w:rPr>
              <w:t>Наименование объекта</w:t>
            </w:r>
          </w:p>
        </w:tc>
        <w:tc>
          <w:tcPr>
            <w:tcW w:w="1417" w:type="dxa"/>
            <w:vMerge w:val="restart"/>
            <w:shd w:val="clear" w:color="auto" w:fill="auto"/>
          </w:tcPr>
          <w:p w:rsidR="00851BAC" w:rsidRPr="00FE7DDA" w:rsidRDefault="00851BAC" w:rsidP="008F35E7">
            <w:pPr>
              <w:pStyle w:val="ConsPlusNormal"/>
              <w:spacing w:line="276" w:lineRule="auto"/>
              <w:ind w:firstLine="0"/>
              <w:jc w:val="both"/>
              <w:rPr>
                <w:rFonts w:ascii="Times New Roman" w:hAnsi="Times New Roman" w:cs="Times New Roman"/>
              </w:rPr>
            </w:pPr>
            <w:r w:rsidRPr="00FE7DDA">
              <w:rPr>
                <w:rFonts w:ascii="Times New Roman" w:hAnsi="Times New Roman" w:cs="Times New Roman"/>
              </w:rPr>
              <w:t>Источники финансирования</w:t>
            </w:r>
          </w:p>
        </w:tc>
        <w:tc>
          <w:tcPr>
            <w:tcW w:w="6237" w:type="dxa"/>
            <w:gridSpan w:val="7"/>
            <w:shd w:val="clear" w:color="auto" w:fill="auto"/>
          </w:tcPr>
          <w:p w:rsidR="00851BAC" w:rsidRPr="00FE7DDA" w:rsidRDefault="00851BAC" w:rsidP="002A7FB9">
            <w:pPr>
              <w:pStyle w:val="ConsPlusNormal"/>
              <w:spacing w:line="276" w:lineRule="auto"/>
              <w:ind w:firstLine="0"/>
              <w:jc w:val="center"/>
              <w:rPr>
                <w:rFonts w:ascii="Times New Roman" w:hAnsi="Times New Roman" w:cs="Times New Roman"/>
              </w:rPr>
            </w:pPr>
            <w:r w:rsidRPr="00FE7DDA">
              <w:rPr>
                <w:rFonts w:ascii="Times New Roman" w:hAnsi="Times New Roman" w:cs="Times New Roman"/>
              </w:rPr>
              <w:t>Расходы, тыс. рублей</w:t>
            </w:r>
          </w:p>
        </w:tc>
      </w:tr>
      <w:tr w:rsidR="00EC7CEC" w:rsidTr="00EC7CEC">
        <w:tc>
          <w:tcPr>
            <w:tcW w:w="1985" w:type="dxa"/>
            <w:vMerge/>
            <w:shd w:val="clear" w:color="auto" w:fill="auto"/>
          </w:tcPr>
          <w:p w:rsidR="00851BAC" w:rsidRPr="00FE7DDA" w:rsidRDefault="00851BAC" w:rsidP="008F35E7">
            <w:pPr>
              <w:pStyle w:val="ConsPlusNormal"/>
              <w:spacing w:line="276" w:lineRule="auto"/>
              <w:ind w:firstLine="0"/>
              <w:jc w:val="both"/>
              <w:rPr>
                <w:rFonts w:ascii="Times New Roman" w:hAnsi="Times New Roman" w:cs="Times New Roman"/>
              </w:rPr>
            </w:pPr>
          </w:p>
        </w:tc>
        <w:tc>
          <w:tcPr>
            <w:tcW w:w="1417" w:type="dxa"/>
            <w:vMerge/>
            <w:shd w:val="clear" w:color="auto" w:fill="auto"/>
          </w:tcPr>
          <w:p w:rsidR="00851BAC" w:rsidRPr="00FE7DDA" w:rsidRDefault="00851BAC" w:rsidP="008F35E7">
            <w:pPr>
              <w:pStyle w:val="ConsPlusNormal"/>
              <w:spacing w:line="276" w:lineRule="auto"/>
              <w:ind w:firstLine="0"/>
              <w:jc w:val="both"/>
              <w:rPr>
                <w:rFonts w:ascii="Times New Roman" w:hAnsi="Times New Roman" w:cs="Times New Roman"/>
              </w:rPr>
            </w:pPr>
          </w:p>
        </w:tc>
        <w:tc>
          <w:tcPr>
            <w:tcW w:w="993" w:type="dxa"/>
            <w:shd w:val="clear" w:color="auto" w:fill="auto"/>
          </w:tcPr>
          <w:p w:rsidR="00851BAC" w:rsidRPr="00FE7DDA" w:rsidRDefault="00851BAC" w:rsidP="008F35E7">
            <w:pPr>
              <w:pStyle w:val="ConsPlusNormal"/>
              <w:spacing w:line="276" w:lineRule="auto"/>
              <w:ind w:firstLine="0"/>
              <w:jc w:val="both"/>
              <w:rPr>
                <w:rFonts w:ascii="Times New Roman" w:hAnsi="Times New Roman" w:cs="Times New Roman"/>
              </w:rPr>
            </w:pPr>
            <w:r w:rsidRPr="00FE7DDA">
              <w:rPr>
                <w:rFonts w:ascii="Times New Roman" w:hAnsi="Times New Roman" w:cs="Times New Roman"/>
              </w:rPr>
              <w:t>2022</w:t>
            </w:r>
          </w:p>
          <w:p w:rsidR="00FE7DDA" w:rsidRPr="00FE7DDA" w:rsidRDefault="00FE7DDA" w:rsidP="008F35E7">
            <w:pPr>
              <w:pStyle w:val="ConsPlusNormal"/>
              <w:spacing w:line="276" w:lineRule="auto"/>
              <w:ind w:firstLine="0"/>
              <w:jc w:val="both"/>
              <w:rPr>
                <w:rFonts w:ascii="Times New Roman" w:hAnsi="Times New Roman" w:cs="Times New Roman"/>
              </w:rPr>
            </w:pPr>
            <w:r w:rsidRPr="00FE7DDA">
              <w:rPr>
                <w:rFonts w:ascii="Times New Roman" w:hAnsi="Times New Roman" w:cs="Times New Roman"/>
              </w:rPr>
              <w:t>год</w:t>
            </w:r>
          </w:p>
        </w:tc>
        <w:tc>
          <w:tcPr>
            <w:tcW w:w="992" w:type="dxa"/>
            <w:shd w:val="clear" w:color="auto" w:fill="auto"/>
          </w:tcPr>
          <w:p w:rsidR="00851BAC" w:rsidRPr="00FE7DDA" w:rsidRDefault="00851BAC" w:rsidP="008F35E7">
            <w:pPr>
              <w:pStyle w:val="ConsPlusNormal"/>
              <w:spacing w:line="276" w:lineRule="auto"/>
              <w:ind w:firstLine="0"/>
              <w:jc w:val="both"/>
              <w:rPr>
                <w:rFonts w:ascii="Times New Roman" w:hAnsi="Times New Roman" w:cs="Times New Roman"/>
              </w:rPr>
            </w:pPr>
            <w:r w:rsidRPr="00FE7DDA">
              <w:rPr>
                <w:rFonts w:ascii="Times New Roman" w:hAnsi="Times New Roman" w:cs="Times New Roman"/>
              </w:rPr>
              <w:t>2023</w:t>
            </w:r>
          </w:p>
          <w:p w:rsidR="00FE7DDA" w:rsidRPr="00FE7DDA" w:rsidRDefault="00FE7DDA" w:rsidP="008F35E7">
            <w:pPr>
              <w:pStyle w:val="ConsPlusNormal"/>
              <w:spacing w:line="276" w:lineRule="auto"/>
              <w:ind w:firstLine="0"/>
              <w:jc w:val="both"/>
              <w:rPr>
                <w:rFonts w:ascii="Times New Roman" w:hAnsi="Times New Roman" w:cs="Times New Roman"/>
              </w:rPr>
            </w:pPr>
            <w:r w:rsidRPr="00FE7DDA">
              <w:rPr>
                <w:rFonts w:ascii="Times New Roman" w:hAnsi="Times New Roman" w:cs="Times New Roman"/>
              </w:rPr>
              <w:t>год</w:t>
            </w:r>
          </w:p>
        </w:tc>
        <w:tc>
          <w:tcPr>
            <w:tcW w:w="850" w:type="dxa"/>
            <w:shd w:val="clear" w:color="auto" w:fill="auto"/>
          </w:tcPr>
          <w:p w:rsidR="00851BAC" w:rsidRPr="00FE7DDA" w:rsidRDefault="00851BAC" w:rsidP="008F35E7">
            <w:pPr>
              <w:pStyle w:val="ConsPlusNormal"/>
              <w:spacing w:line="276" w:lineRule="auto"/>
              <w:ind w:firstLine="0"/>
              <w:jc w:val="both"/>
              <w:rPr>
                <w:rFonts w:ascii="Times New Roman" w:hAnsi="Times New Roman" w:cs="Times New Roman"/>
              </w:rPr>
            </w:pPr>
            <w:r w:rsidRPr="00FE7DDA">
              <w:rPr>
                <w:rFonts w:ascii="Times New Roman" w:hAnsi="Times New Roman" w:cs="Times New Roman"/>
              </w:rPr>
              <w:t>2024</w:t>
            </w:r>
          </w:p>
          <w:p w:rsidR="00FE7DDA" w:rsidRPr="00FE7DDA" w:rsidRDefault="00FE7DDA" w:rsidP="008F35E7">
            <w:pPr>
              <w:pStyle w:val="ConsPlusNormal"/>
              <w:spacing w:line="276" w:lineRule="auto"/>
              <w:ind w:firstLine="0"/>
              <w:jc w:val="both"/>
              <w:rPr>
                <w:rFonts w:ascii="Times New Roman" w:hAnsi="Times New Roman" w:cs="Times New Roman"/>
              </w:rPr>
            </w:pPr>
            <w:r w:rsidRPr="00FE7DDA">
              <w:rPr>
                <w:rFonts w:ascii="Times New Roman" w:hAnsi="Times New Roman" w:cs="Times New Roman"/>
              </w:rPr>
              <w:t>год</w:t>
            </w:r>
          </w:p>
        </w:tc>
        <w:tc>
          <w:tcPr>
            <w:tcW w:w="851" w:type="dxa"/>
            <w:shd w:val="clear" w:color="auto" w:fill="auto"/>
          </w:tcPr>
          <w:p w:rsidR="00851BAC" w:rsidRPr="00FE7DDA" w:rsidRDefault="00851BAC" w:rsidP="008F35E7">
            <w:pPr>
              <w:pStyle w:val="ConsPlusNormal"/>
              <w:spacing w:line="276" w:lineRule="auto"/>
              <w:ind w:firstLine="0"/>
              <w:jc w:val="both"/>
              <w:rPr>
                <w:rFonts w:ascii="Times New Roman" w:hAnsi="Times New Roman" w:cs="Times New Roman"/>
              </w:rPr>
            </w:pPr>
            <w:r w:rsidRPr="00FE7DDA">
              <w:rPr>
                <w:rFonts w:ascii="Times New Roman" w:hAnsi="Times New Roman" w:cs="Times New Roman"/>
              </w:rPr>
              <w:t>2025</w:t>
            </w:r>
          </w:p>
          <w:p w:rsidR="00FE7DDA" w:rsidRPr="00FE7DDA" w:rsidRDefault="00FE7DDA" w:rsidP="008F35E7">
            <w:pPr>
              <w:pStyle w:val="ConsPlusNormal"/>
              <w:spacing w:line="276" w:lineRule="auto"/>
              <w:ind w:firstLine="0"/>
              <w:jc w:val="both"/>
              <w:rPr>
                <w:rFonts w:ascii="Times New Roman" w:hAnsi="Times New Roman" w:cs="Times New Roman"/>
              </w:rPr>
            </w:pPr>
            <w:r w:rsidRPr="00FE7DDA">
              <w:rPr>
                <w:rFonts w:ascii="Times New Roman" w:hAnsi="Times New Roman" w:cs="Times New Roman"/>
              </w:rPr>
              <w:t>год</w:t>
            </w:r>
          </w:p>
        </w:tc>
        <w:tc>
          <w:tcPr>
            <w:tcW w:w="709" w:type="dxa"/>
            <w:shd w:val="clear" w:color="auto" w:fill="auto"/>
          </w:tcPr>
          <w:p w:rsidR="00851BAC" w:rsidRPr="00FE7DDA" w:rsidRDefault="00851BAC" w:rsidP="008F35E7">
            <w:pPr>
              <w:pStyle w:val="ConsPlusNormal"/>
              <w:spacing w:line="276" w:lineRule="auto"/>
              <w:ind w:firstLine="0"/>
              <w:jc w:val="both"/>
              <w:rPr>
                <w:rFonts w:ascii="Times New Roman" w:hAnsi="Times New Roman" w:cs="Times New Roman"/>
              </w:rPr>
            </w:pPr>
            <w:r w:rsidRPr="00FE7DDA">
              <w:rPr>
                <w:rFonts w:ascii="Times New Roman" w:hAnsi="Times New Roman" w:cs="Times New Roman"/>
              </w:rPr>
              <w:t>2026</w:t>
            </w:r>
          </w:p>
          <w:p w:rsidR="00FE7DDA" w:rsidRPr="00FE7DDA" w:rsidRDefault="00FE7DDA" w:rsidP="008F35E7">
            <w:pPr>
              <w:pStyle w:val="ConsPlusNormal"/>
              <w:spacing w:line="276" w:lineRule="auto"/>
              <w:ind w:firstLine="0"/>
              <w:jc w:val="both"/>
              <w:rPr>
                <w:rFonts w:ascii="Times New Roman" w:hAnsi="Times New Roman" w:cs="Times New Roman"/>
              </w:rPr>
            </w:pPr>
            <w:r w:rsidRPr="00FE7DDA">
              <w:rPr>
                <w:rFonts w:ascii="Times New Roman" w:hAnsi="Times New Roman" w:cs="Times New Roman"/>
              </w:rPr>
              <w:t>год</w:t>
            </w:r>
          </w:p>
        </w:tc>
        <w:tc>
          <w:tcPr>
            <w:tcW w:w="708" w:type="dxa"/>
            <w:shd w:val="clear" w:color="auto" w:fill="auto"/>
          </w:tcPr>
          <w:p w:rsidR="00851BAC" w:rsidRPr="00FE7DDA" w:rsidRDefault="00851BAC" w:rsidP="008F35E7">
            <w:pPr>
              <w:pStyle w:val="ConsPlusNormal"/>
              <w:spacing w:line="276" w:lineRule="auto"/>
              <w:ind w:firstLine="0"/>
              <w:jc w:val="both"/>
              <w:rPr>
                <w:rFonts w:ascii="Times New Roman" w:hAnsi="Times New Roman" w:cs="Times New Roman"/>
              </w:rPr>
            </w:pPr>
            <w:r w:rsidRPr="00FE7DDA">
              <w:rPr>
                <w:rFonts w:ascii="Times New Roman" w:hAnsi="Times New Roman" w:cs="Times New Roman"/>
              </w:rPr>
              <w:t>2027</w:t>
            </w:r>
          </w:p>
          <w:p w:rsidR="00FE7DDA" w:rsidRPr="00FE7DDA" w:rsidRDefault="00FE7DDA" w:rsidP="008F35E7">
            <w:pPr>
              <w:pStyle w:val="ConsPlusNormal"/>
              <w:spacing w:line="276" w:lineRule="auto"/>
              <w:ind w:firstLine="0"/>
              <w:jc w:val="both"/>
              <w:rPr>
                <w:rFonts w:ascii="Times New Roman" w:hAnsi="Times New Roman" w:cs="Times New Roman"/>
              </w:rPr>
            </w:pPr>
            <w:r w:rsidRPr="00FE7DDA">
              <w:rPr>
                <w:rFonts w:ascii="Times New Roman" w:hAnsi="Times New Roman" w:cs="Times New Roman"/>
              </w:rPr>
              <w:t>год</w:t>
            </w:r>
          </w:p>
        </w:tc>
        <w:tc>
          <w:tcPr>
            <w:tcW w:w="1134" w:type="dxa"/>
            <w:shd w:val="clear" w:color="auto" w:fill="auto"/>
          </w:tcPr>
          <w:p w:rsidR="00851BAC" w:rsidRPr="00FE7DDA" w:rsidRDefault="00851BAC" w:rsidP="008F35E7">
            <w:pPr>
              <w:pStyle w:val="ConsPlusNormal"/>
              <w:spacing w:line="276" w:lineRule="auto"/>
              <w:ind w:firstLine="0"/>
              <w:jc w:val="both"/>
              <w:rPr>
                <w:rFonts w:ascii="Times New Roman" w:hAnsi="Times New Roman" w:cs="Times New Roman"/>
              </w:rPr>
            </w:pPr>
            <w:r w:rsidRPr="00FE7DDA">
              <w:rPr>
                <w:rFonts w:ascii="Times New Roman" w:hAnsi="Times New Roman" w:cs="Times New Roman"/>
              </w:rPr>
              <w:t>Итого</w:t>
            </w:r>
          </w:p>
        </w:tc>
      </w:tr>
      <w:tr w:rsidR="00EC7CEC" w:rsidRPr="001D70B2" w:rsidTr="00EC7CEC">
        <w:trPr>
          <w:trHeight w:val="408"/>
        </w:trPr>
        <w:tc>
          <w:tcPr>
            <w:tcW w:w="1985" w:type="dxa"/>
            <w:vMerge w:val="restart"/>
            <w:shd w:val="clear" w:color="auto" w:fill="auto"/>
            <w:vAlign w:val="center"/>
          </w:tcPr>
          <w:p w:rsidR="00851BAC" w:rsidRPr="00FE7DDA" w:rsidRDefault="000925E0" w:rsidP="00EC7CEC">
            <w:pPr>
              <w:pStyle w:val="ConsPlusNormal"/>
              <w:spacing w:line="276" w:lineRule="auto"/>
              <w:ind w:firstLine="0"/>
              <w:rPr>
                <w:rFonts w:ascii="Times New Roman" w:hAnsi="Times New Roman" w:cs="Times New Roman"/>
              </w:rPr>
            </w:pPr>
            <w:r w:rsidRPr="00FE7DDA">
              <w:rPr>
                <w:rFonts w:ascii="Times New Roman" w:hAnsi="Times New Roman" w:cs="Times New Roman"/>
              </w:rPr>
              <w:t xml:space="preserve"> Капитальный ремонт а</w:t>
            </w:r>
            <w:r w:rsidR="00851BAC" w:rsidRPr="00FE7DDA">
              <w:rPr>
                <w:rFonts w:ascii="Times New Roman" w:hAnsi="Times New Roman" w:cs="Times New Roman"/>
              </w:rPr>
              <w:t>втомобильн</w:t>
            </w:r>
            <w:r w:rsidR="00D0683A" w:rsidRPr="00FE7DDA">
              <w:rPr>
                <w:rFonts w:ascii="Times New Roman" w:hAnsi="Times New Roman" w:cs="Times New Roman"/>
              </w:rPr>
              <w:t xml:space="preserve">ой </w:t>
            </w:r>
            <w:r w:rsidR="00851BAC" w:rsidRPr="00FE7DDA">
              <w:rPr>
                <w:rFonts w:ascii="Times New Roman" w:hAnsi="Times New Roman" w:cs="Times New Roman"/>
              </w:rPr>
              <w:t>дорог</w:t>
            </w:r>
            <w:r w:rsidRPr="00FE7DDA">
              <w:rPr>
                <w:rFonts w:ascii="Times New Roman" w:hAnsi="Times New Roman" w:cs="Times New Roman"/>
              </w:rPr>
              <w:t>и</w:t>
            </w:r>
            <w:r w:rsidR="00851BAC" w:rsidRPr="00FE7DDA">
              <w:rPr>
                <w:rFonts w:ascii="Times New Roman" w:hAnsi="Times New Roman" w:cs="Times New Roman"/>
              </w:rPr>
              <w:t xml:space="preserve"> Киров - </w:t>
            </w:r>
            <w:proofErr w:type="spellStart"/>
            <w:r w:rsidR="00851BAC" w:rsidRPr="00FE7DDA">
              <w:rPr>
                <w:rFonts w:ascii="Times New Roman" w:hAnsi="Times New Roman" w:cs="Times New Roman"/>
              </w:rPr>
              <w:t>Малмыж</w:t>
            </w:r>
            <w:proofErr w:type="spellEnd"/>
            <w:r w:rsidR="00851BAC" w:rsidRPr="00FE7DDA">
              <w:rPr>
                <w:rFonts w:ascii="Times New Roman" w:hAnsi="Times New Roman" w:cs="Times New Roman"/>
              </w:rPr>
              <w:t xml:space="preserve"> - Вятские Поляны - Андреевский - </w:t>
            </w:r>
            <w:proofErr w:type="spellStart"/>
            <w:r w:rsidR="00851BAC" w:rsidRPr="00FE7DDA">
              <w:rPr>
                <w:rFonts w:ascii="Times New Roman" w:hAnsi="Times New Roman" w:cs="Times New Roman"/>
              </w:rPr>
              <w:t>Зоткино</w:t>
            </w:r>
            <w:proofErr w:type="spellEnd"/>
            <w:r w:rsidR="00851BAC" w:rsidRPr="00FE7DDA">
              <w:rPr>
                <w:rFonts w:ascii="Times New Roman" w:hAnsi="Times New Roman" w:cs="Times New Roman"/>
              </w:rPr>
              <w:t xml:space="preserve"> Уржумского района Кировской области, участок Киров - </w:t>
            </w:r>
            <w:proofErr w:type="spellStart"/>
            <w:r w:rsidR="00851BAC" w:rsidRPr="00FE7DDA">
              <w:rPr>
                <w:rFonts w:ascii="Times New Roman" w:hAnsi="Times New Roman" w:cs="Times New Roman"/>
              </w:rPr>
              <w:t>Малмыж</w:t>
            </w:r>
            <w:proofErr w:type="spellEnd"/>
            <w:r w:rsidR="00851BAC" w:rsidRPr="00FE7DDA">
              <w:rPr>
                <w:rFonts w:ascii="Times New Roman" w:hAnsi="Times New Roman" w:cs="Times New Roman"/>
              </w:rPr>
              <w:t xml:space="preserve"> - Вятские Поляны – Андреевский</w:t>
            </w:r>
          </w:p>
        </w:tc>
        <w:tc>
          <w:tcPr>
            <w:tcW w:w="1417" w:type="dxa"/>
            <w:shd w:val="clear" w:color="auto" w:fill="auto"/>
            <w:vAlign w:val="center"/>
          </w:tcPr>
          <w:p w:rsidR="00851BAC" w:rsidRPr="00FE7DDA" w:rsidRDefault="00851BAC" w:rsidP="00EC7CEC">
            <w:pPr>
              <w:jc w:val="left"/>
              <w:rPr>
                <w:rFonts w:ascii="Times New Roman" w:hAnsi="Times New Roman" w:cs="Times New Roman"/>
                <w:sz w:val="20"/>
              </w:rPr>
            </w:pPr>
            <w:r w:rsidRPr="00FE7DDA">
              <w:rPr>
                <w:rFonts w:ascii="Times New Roman" w:hAnsi="Times New Roman" w:cs="Times New Roman"/>
                <w:sz w:val="20"/>
              </w:rPr>
              <w:t>Всего</w:t>
            </w:r>
          </w:p>
        </w:tc>
        <w:tc>
          <w:tcPr>
            <w:tcW w:w="993" w:type="dxa"/>
            <w:shd w:val="clear" w:color="auto" w:fill="auto"/>
            <w:vAlign w:val="center"/>
          </w:tcPr>
          <w:p w:rsidR="00851BAC" w:rsidRPr="00FE7DDA" w:rsidRDefault="00674423" w:rsidP="00EC7CEC">
            <w:pPr>
              <w:pStyle w:val="ConsPlusNormal"/>
              <w:spacing w:line="276" w:lineRule="auto"/>
              <w:ind w:firstLine="0"/>
              <w:rPr>
                <w:rFonts w:ascii="Times New Roman" w:hAnsi="Times New Roman" w:cs="Times New Roman"/>
              </w:rPr>
            </w:pPr>
            <w:r w:rsidRPr="00FE7DDA">
              <w:rPr>
                <w:rFonts w:ascii="Times New Roman" w:hAnsi="Times New Roman" w:cs="Times New Roman"/>
              </w:rPr>
              <w:t>152761,</w:t>
            </w:r>
            <w:r w:rsidR="00FE7DDA" w:rsidRPr="00FE7DDA">
              <w:rPr>
                <w:rFonts w:ascii="Times New Roman" w:hAnsi="Times New Roman" w:cs="Times New Roman"/>
              </w:rPr>
              <w:t>34</w:t>
            </w:r>
          </w:p>
        </w:tc>
        <w:tc>
          <w:tcPr>
            <w:tcW w:w="992" w:type="dxa"/>
            <w:shd w:val="clear" w:color="auto" w:fill="auto"/>
            <w:vAlign w:val="center"/>
          </w:tcPr>
          <w:p w:rsidR="00851BAC" w:rsidRPr="00FE7DDA" w:rsidRDefault="00674423" w:rsidP="00EC7CEC">
            <w:pPr>
              <w:pStyle w:val="ConsPlusNormal"/>
              <w:spacing w:line="276" w:lineRule="auto"/>
              <w:ind w:firstLine="0"/>
              <w:rPr>
                <w:rFonts w:ascii="Times New Roman" w:hAnsi="Times New Roman" w:cs="Times New Roman"/>
              </w:rPr>
            </w:pPr>
            <w:r w:rsidRPr="00FE7DDA">
              <w:rPr>
                <w:rFonts w:ascii="Times New Roman" w:hAnsi="Times New Roman" w:cs="Times New Roman"/>
              </w:rPr>
              <w:t>53874,</w:t>
            </w:r>
            <w:r w:rsidR="00FE7DDA" w:rsidRPr="00FE7DDA">
              <w:rPr>
                <w:rFonts w:ascii="Times New Roman" w:hAnsi="Times New Roman" w:cs="Times New Roman"/>
              </w:rPr>
              <w:t>24</w:t>
            </w:r>
          </w:p>
        </w:tc>
        <w:tc>
          <w:tcPr>
            <w:tcW w:w="850"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851"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709"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708"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1134" w:type="dxa"/>
            <w:shd w:val="clear" w:color="auto" w:fill="auto"/>
            <w:vAlign w:val="center"/>
          </w:tcPr>
          <w:p w:rsidR="00851BAC" w:rsidRPr="00FE7DDA" w:rsidRDefault="00674423" w:rsidP="00EC7CEC">
            <w:pPr>
              <w:pStyle w:val="ConsPlusNormal"/>
              <w:spacing w:line="276" w:lineRule="auto"/>
              <w:ind w:firstLine="0"/>
              <w:rPr>
                <w:rFonts w:ascii="Times New Roman" w:hAnsi="Times New Roman" w:cs="Times New Roman"/>
              </w:rPr>
            </w:pPr>
            <w:r w:rsidRPr="00FE7DDA">
              <w:rPr>
                <w:rFonts w:ascii="Times New Roman" w:hAnsi="Times New Roman" w:cs="Times New Roman"/>
              </w:rPr>
              <w:t>206635,</w:t>
            </w:r>
            <w:r w:rsidR="00FE7DDA" w:rsidRPr="00FE7DDA">
              <w:rPr>
                <w:rFonts w:ascii="Times New Roman" w:hAnsi="Times New Roman" w:cs="Times New Roman"/>
              </w:rPr>
              <w:t>58</w:t>
            </w:r>
          </w:p>
        </w:tc>
      </w:tr>
      <w:tr w:rsidR="00EC7CEC" w:rsidRPr="001D70B2" w:rsidTr="00EC7CEC">
        <w:tc>
          <w:tcPr>
            <w:tcW w:w="1985" w:type="dxa"/>
            <w:vMerge/>
            <w:shd w:val="clear" w:color="auto" w:fill="auto"/>
          </w:tcPr>
          <w:p w:rsidR="00851BAC" w:rsidRPr="00FE7DDA" w:rsidRDefault="00851BAC" w:rsidP="00D0683A">
            <w:pPr>
              <w:pStyle w:val="ConsPlusNormal"/>
              <w:ind w:firstLine="0"/>
              <w:jc w:val="both"/>
              <w:rPr>
                <w:rFonts w:ascii="Times New Roman" w:hAnsi="Times New Roman" w:cs="Times New Roman"/>
              </w:rPr>
            </w:pPr>
          </w:p>
        </w:tc>
        <w:tc>
          <w:tcPr>
            <w:tcW w:w="1417" w:type="dxa"/>
            <w:shd w:val="clear" w:color="auto" w:fill="auto"/>
            <w:vAlign w:val="center"/>
          </w:tcPr>
          <w:p w:rsidR="00851BAC" w:rsidRPr="00FE7DDA" w:rsidRDefault="00D0683A" w:rsidP="00EC7CEC">
            <w:pPr>
              <w:jc w:val="left"/>
              <w:rPr>
                <w:rFonts w:ascii="Times New Roman" w:hAnsi="Times New Roman" w:cs="Times New Roman"/>
                <w:sz w:val="20"/>
              </w:rPr>
            </w:pPr>
            <w:r w:rsidRPr="00FE7DDA">
              <w:rPr>
                <w:rFonts w:ascii="Times New Roman" w:hAnsi="Times New Roman" w:cs="Times New Roman"/>
                <w:sz w:val="20"/>
              </w:rPr>
              <w:t>ф</w:t>
            </w:r>
            <w:r w:rsidR="00851BAC" w:rsidRPr="00FE7DDA">
              <w:rPr>
                <w:rFonts w:ascii="Times New Roman" w:hAnsi="Times New Roman" w:cs="Times New Roman"/>
                <w:sz w:val="20"/>
              </w:rPr>
              <w:t>едеральный бюджет</w:t>
            </w:r>
          </w:p>
        </w:tc>
        <w:tc>
          <w:tcPr>
            <w:tcW w:w="993" w:type="dxa"/>
            <w:shd w:val="clear" w:color="auto" w:fill="auto"/>
            <w:vAlign w:val="center"/>
          </w:tcPr>
          <w:p w:rsidR="00851BAC" w:rsidRPr="00FE7DDA" w:rsidRDefault="00851BAC" w:rsidP="00EC7CEC">
            <w:pPr>
              <w:jc w:val="left"/>
              <w:rPr>
                <w:rFonts w:ascii="Times New Roman" w:hAnsi="Times New Roman" w:cs="Times New Roman"/>
                <w:sz w:val="20"/>
              </w:rPr>
            </w:pPr>
          </w:p>
        </w:tc>
        <w:tc>
          <w:tcPr>
            <w:tcW w:w="992" w:type="dxa"/>
            <w:shd w:val="clear" w:color="auto" w:fill="auto"/>
            <w:vAlign w:val="center"/>
          </w:tcPr>
          <w:p w:rsidR="00851BAC" w:rsidRPr="00FE7DDA" w:rsidRDefault="00851BAC" w:rsidP="00EC7CEC">
            <w:pPr>
              <w:jc w:val="left"/>
              <w:rPr>
                <w:rFonts w:ascii="Times New Roman" w:hAnsi="Times New Roman" w:cs="Times New Roman"/>
                <w:sz w:val="20"/>
              </w:rPr>
            </w:pPr>
          </w:p>
          <w:p w:rsidR="000925E0" w:rsidRPr="00FE7DDA" w:rsidRDefault="000925E0" w:rsidP="00EC7CEC">
            <w:pPr>
              <w:jc w:val="left"/>
              <w:rPr>
                <w:rFonts w:ascii="Times New Roman" w:hAnsi="Times New Roman" w:cs="Times New Roman"/>
                <w:sz w:val="20"/>
              </w:rPr>
            </w:pPr>
          </w:p>
        </w:tc>
        <w:tc>
          <w:tcPr>
            <w:tcW w:w="850"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851"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709"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708"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1134"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r>
      <w:tr w:rsidR="00EC7CEC" w:rsidRPr="001D70B2" w:rsidTr="00EC7CEC">
        <w:tc>
          <w:tcPr>
            <w:tcW w:w="1985" w:type="dxa"/>
            <w:vMerge/>
            <w:shd w:val="clear" w:color="auto" w:fill="auto"/>
          </w:tcPr>
          <w:p w:rsidR="00851BAC" w:rsidRPr="00FE7DDA" w:rsidRDefault="00851BAC" w:rsidP="00D0683A">
            <w:pPr>
              <w:pStyle w:val="ConsPlusNormal"/>
              <w:ind w:firstLine="0"/>
              <w:jc w:val="both"/>
              <w:rPr>
                <w:rFonts w:ascii="Times New Roman" w:hAnsi="Times New Roman" w:cs="Times New Roman"/>
              </w:rPr>
            </w:pPr>
          </w:p>
        </w:tc>
        <w:tc>
          <w:tcPr>
            <w:tcW w:w="1417" w:type="dxa"/>
            <w:shd w:val="clear" w:color="auto" w:fill="auto"/>
            <w:vAlign w:val="center"/>
          </w:tcPr>
          <w:p w:rsidR="00851BAC" w:rsidRPr="00FE7DDA" w:rsidRDefault="00D0683A" w:rsidP="00EC7CEC">
            <w:pPr>
              <w:jc w:val="left"/>
              <w:rPr>
                <w:rFonts w:ascii="Times New Roman" w:hAnsi="Times New Roman" w:cs="Times New Roman"/>
                <w:sz w:val="20"/>
              </w:rPr>
            </w:pPr>
            <w:r w:rsidRPr="00FE7DDA">
              <w:rPr>
                <w:rFonts w:ascii="Times New Roman" w:hAnsi="Times New Roman" w:cs="Times New Roman"/>
                <w:sz w:val="20"/>
              </w:rPr>
              <w:t>о</w:t>
            </w:r>
            <w:r w:rsidR="00851BAC" w:rsidRPr="00FE7DDA">
              <w:rPr>
                <w:rFonts w:ascii="Times New Roman" w:hAnsi="Times New Roman" w:cs="Times New Roman"/>
                <w:sz w:val="20"/>
              </w:rPr>
              <w:t>бластной бюджет</w:t>
            </w:r>
          </w:p>
        </w:tc>
        <w:tc>
          <w:tcPr>
            <w:tcW w:w="993" w:type="dxa"/>
            <w:shd w:val="clear" w:color="auto" w:fill="auto"/>
            <w:vAlign w:val="center"/>
          </w:tcPr>
          <w:p w:rsidR="00851BAC" w:rsidRPr="00FE7DDA" w:rsidRDefault="00674423" w:rsidP="00EC7CEC">
            <w:pPr>
              <w:pStyle w:val="ConsPlusNormal"/>
              <w:spacing w:line="276" w:lineRule="auto"/>
              <w:ind w:firstLine="0"/>
              <w:rPr>
                <w:rFonts w:ascii="Times New Roman" w:hAnsi="Times New Roman" w:cs="Times New Roman"/>
              </w:rPr>
            </w:pPr>
            <w:r w:rsidRPr="00FE7DDA">
              <w:rPr>
                <w:rFonts w:ascii="Times New Roman" w:hAnsi="Times New Roman" w:cs="Times New Roman"/>
              </w:rPr>
              <w:t>151233,72</w:t>
            </w:r>
          </w:p>
        </w:tc>
        <w:tc>
          <w:tcPr>
            <w:tcW w:w="992" w:type="dxa"/>
            <w:shd w:val="clear" w:color="auto" w:fill="auto"/>
            <w:vAlign w:val="center"/>
          </w:tcPr>
          <w:p w:rsidR="00851BAC" w:rsidRPr="00FE7DDA" w:rsidRDefault="00674423" w:rsidP="00EC7CEC">
            <w:pPr>
              <w:pStyle w:val="ConsPlusNormal"/>
              <w:spacing w:line="276" w:lineRule="auto"/>
              <w:ind w:firstLine="0"/>
              <w:rPr>
                <w:rFonts w:ascii="Times New Roman" w:hAnsi="Times New Roman" w:cs="Times New Roman"/>
              </w:rPr>
            </w:pPr>
            <w:r w:rsidRPr="00FE7DDA">
              <w:rPr>
                <w:rFonts w:ascii="Times New Roman" w:hAnsi="Times New Roman" w:cs="Times New Roman"/>
              </w:rPr>
              <w:t>53335,</w:t>
            </w:r>
            <w:r w:rsidR="00FE7DDA" w:rsidRPr="00FE7DDA">
              <w:rPr>
                <w:rFonts w:ascii="Times New Roman" w:hAnsi="Times New Roman" w:cs="Times New Roman"/>
              </w:rPr>
              <w:t>5</w:t>
            </w:r>
          </w:p>
        </w:tc>
        <w:tc>
          <w:tcPr>
            <w:tcW w:w="850"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851"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709"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708"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1134" w:type="dxa"/>
            <w:shd w:val="clear" w:color="auto" w:fill="auto"/>
            <w:vAlign w:val="center"/>
          </w:tcPr>
          <w:p w:rsidR="00851BAC" w:rsidRPr="00FE7DDA" w:rsidRDefault="00674423" w:rsidP="00EC7CEC">
            <w:pPr>
              <w:pStyle w:val="ConsPlusNormal"/>
              <w:spacing w:line="276" w:lineRule="auto"/>
              <w:ind w:firstLine="0"/>
              <w:rPr>
                <w:rFonts w:ascii="Times New Roman" w:hAnsi="Times New Roman" w:cs="Times New Roman"/>
              </w:rPr>
            </w:pPr>
            <w:r w:rsidRPr="00FE7DDA">
              <w:rPr>
                <w:rFonts w:ascii="Times New Roman" w:hAnsi="Times New Roman" w:cs="Times New Roman"/>
              </w:rPr>
              <w:t>204569,</w:t>
            </w:r>
            <w:r w:rsidR="00FE7DDA" w:rsidRPr="00FE7DDA">
              <w:rPr>
                <w:rFonts w:ascii="Times New Roman" w:hAnsi="Times New Roman" w:cs="Times New Roman"/>
              </w:rPr>
              <w:t>22</w:t>
            </w:r>
          </w:p>
        </w:tc>
      </w:tr>
      <w:tr w:rsidR="00EC7CEC" w:rsidRPr="001D70B2" w:rsidTr="00EC7CEC">
        <w:tc>
          <w:tcPr>
            <w:tcW w:w="1985" w:type="dxa"/>
            <w:vMerge/>
            <w:shd w:val="clear" w:color="auto" w:fill="auto"/>
          </w:tcPr>
          <w:p w:rsidR="00851BAC" w:rsidRPr="00FE7DDA" w:rsidRDefault="00851BAC" w:rsidP="00D0683A">
            <w:pPr>
              <w:pStyle w:val="ConsPlusNormal"/>
              <w:ind w:firstLine="0"/>
              <w:jc w:val="both"/>
              <w:rPr>
                <w:rFonts w:ascii="Times New Roman" w:hAnsi="Times New Roman" w:cs="Times New Roman"/>
              </w:rPr>
            </w:pPr>
          </w:p>
        </w:tc>
        <w:tc>
          <w:tcPr>
            <w:tcW w:w="1417" w:type="dxa"/>
            <w:shd w:val="clear" w:color="auto" w:fill="auto"/>
            <w:vAlign w:val="center"/>
          </w:tcPr>
          <w:p w:rsidR="00851BAC" w:rsidRPr="00FE7DDA" w:rsidRDefault="00D0683A" w:rsidP="00EC7CEC">
            <w:pPr>
              <w:jc w:val="left"/>
              <w:rPr>
                <w:rFonts w:ascii="Times New Roman" w:hAnsi="Times New Roman" w:cs="Times New Roman"/>
                <w:sz w:val="20"/>
              </w:rPr>
            </w:pPr>
            <w:r w:rsidRPr="00FE7DDA">
              <w:rPr>
                <w:rFonts w:ascii="Times New Roman" w:hAnsi="Times New Roman" w:cs="Times New Roman"/>
                <w:sz w:val="20"/>
              </w:rPr>
              <w:t>б</w:t>
            </w:r>
            <w:r w:rsidR="00851BAC" w:rsidRPr="00FE7DDA">
              <w:rPr>
                <w:rFonts w:ascii="Times New Roman" w:hAnsi="Times New Roman" w:cs="Times New Roman"/>
                <w:sz w:val="20"/>
              </w:rPr>
              <w:t>юджет Уржумского муниципального района</w:t>
            </w:r>
          </w:p>
        </w:tc>
        <w:tc>
          <w:tcPr>
            <w:tcW w:w="993" w:type="dxa"/>
            <w:shd w:val="clear" w:color="auto" w:fill="auto"/>
            <w:vAlign w:val="center"/>
          </w:tcPr>
          <w:p w:rsidR="00851BAC" w:rsidRPr="00FE7DDA" w:rsidRDefault="00674423" w:rsidP="00EC7CEC">
            <w:pPr>
              <w:pStyle w:val="ConsPlusNormal"/>
              <w:spacing w:line="276" w:lineRule="auto"/>
              <w:ind w:firstLine="0"/>
              <w:rPr>
                <w:rFonts w:ascii="Times New Roman" w:hAnsi="Times New Roman" w:cs="Times New Roman"/>
              </w:rPr>
            </w:pPr>
            <w:r w:rsidRPr="00FE7DDA">
              <w:rPr>
                <w:rFonts w:ascii="Times New Roman" w:hAnsi="Times New Roman" w:cs="Times New Roman"/>
              </w:rPr>
              <w:t>1527,</w:t>
            </w:r>
            <w:r w:rsidR="00FE7DDA" w:rsidRPr="00FE7DDA">
              <w:rPr>
                <w:rFonts w:ascii="Times New Roman" w:hAnsi="Times New Roman" w:cs="Times New Roman"/>
              </w:rPr>
              <w:t>62</w:t>
            </w:r>
          </w:p>
        </w:tc>
        <w:tc>
          <w:tcPr>
            <w:tcW w:w="992" w:type="dxa"/>
            <w:shd w:val="clear" w:color="auto" w:fill="auto"/>
            <w:vAlign w:val="center"/>
          </w:tcPr>
          <w:p w:rsidR="00851BAC" w:rsidRPr="00FE7DDA" w:rsidRDefault="00674423" w:rsidP="00EC7CEC">
            <w:pPr>
              <w:pStyle w:val="ConsPlusNormal"/>
              <w:spacing w:line="276" w:lineRule="auto"/>
              <w:ind w:firstLine="0"/>
              <w:rPr>
                <w:rFonts w:ascii="Times New Roman" w:hAnsi="Times New Roman" w:cs="Times New Roman"/>
              </w:rPr>
            </w:pPr>
            <w:r w:rsidRPr="00FE7DDA">
              <w:rPr>
                <w:rFonts w:ascii="Times New Roman" w:hAnsi="Times New Roman" w:cs="Times New Roman"/>
              </w:rPr>
              <w:t>538,7</w:t>
            </w:r>
            <w:r w:rsidR="00FE7DDA" w:rsidRPr="00FE7DDA">
              <w:rPr>
                <w:rFonts w:ascii="Times New Roman" w:hAnsi="Times New Roman" w:cs="Times New Roman"/>
              </w:rPr>
              <w:t>4</w:t>
            </w:r>
          </w:p>
        </w:tc>
        <w:tc>
          <w:tcPr>
            <w:tcW w:w="850"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851"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709"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708" w:type="dxa"/>
            <w:shd w:val="clear" w:color="auto" w:fill="auto"/>
            <w:vAlign w:val="center"/>
          </w:tcPr>
          <w:p w:rsidR="00851BAC" w:rsidRPr="00FE7DDA" w:rsidRDefault="00851BAC" w:rsidP="00EC7CEC">
            <w:pPr>
              <w:pStyle w:val="ConsPlusNormal"/>
              <w:spacing w:line="276" w:lineRule="auto"/>
              <w:ind w:firstLine="0"/>
              <w:rPr>
                <w:rFonts w:ascii="Times New Roman" w:hAnsi="Times New Roman" w:cs="Times New Roman"/>
              </w:rPr>
            </w:pPr>
          </w:p>
        </w:tc>
        <w:tc>
          <w:tcPr>
            <w:tcW w:w="1134" w:type="dxa"/>
            <w:shd w:val="clear" w:color="auto" w:fill="auto"/>
            <w:vAlign w:val="center"/>
          </w:tcPr>
          <w:p w:rsidR="00851BAC" w:rsidRPr="00FE7DDA" w:rsidRDefault="00674423" w:rsidP="00EC7CEC">
            <w:pPr>
              <w:pStyle w:val="ConsPlusNormal"/>
              <w:spacing w:line="276" w:lineRule="auto"/>
              <w:ind w:firstLine="0"/>
              <w:rPr>
                <w:rFonts w:ascii="Times New Roman" w:hAnsi="Times New Roman" w:cs="Times New Roman"/>
              </w:rPr>
            </w:pPr>
            <w:r w:rsidRPr="00FE7DDA">
              <w:rPr>
                <w:rFonts w:ascii="Times New Roman" w:hAnsi="Times New Roman" w:cs="Times New Roman"/>
              </w:rPr>
              <w:t>2066,</w:t>
            </w:r>
            <w:r w:rsidR="00FE7DDA" w:rsidRPr="00FE7DDA">
              <w:rPr>
                <w:rFonts w:ascii="Times New Roman" w:hAnsi="Times New Roman" w:cs="Times New Roman"/>
              </w:rPr>
              <w:t>36</w:t>
            </w:r>
          </w:p>
        </w:tc>
      </w:tr>
    </w:tbl>
    <w:p w:rsidR="00E241E5" w:rsidRDefault="00E241E5" w:rsidP="00A379A3">
      <w:pPr>
        <w:tabs>
          <w:tab w:val="left" w:pos="0"/>
        </w:tabs>
        <w:spacing w:line="360" w:lineRule="auto"/>
        <w:ind w:firstLine="142"/>
      </w:pPr>
    </w:p>
    <w:p w:rsidR="00A379A3" w:rsidRDefault="000925E0" w:rsidP="000925E0">
      <w:pPr>
        <w:tabs>
          <w:tab w:val="left" w:pos="0"/>
          <w:tab w:val="left" w:pos="709"/>
        </w:tabs>
        <w:spacing w:line="276" w:lineRule="auto"/>
        <w:ind w:firstLine="709"/>
      </w:pPr>
      <w:r>
        <w:t xml:space="preserve">3.3. </w:t>
      </w:r>
      <w:r w:rsidR="002A7FB9">
        <w:t>Отдельное м</w:t>
      </w:r>
      <w:r w:rsidR="00A379A3">
        <w:t>ероприятие «Благоустройство сельских территорий» в рамках реализации мероприятия основным направлением является реализация общественно-значимых проектов по благоустройству сельских территорий, в том числе</w:t>
      </w:r>
    </w:p>
    <w:p w:rsidR="00A379A3" w:rsidRDefault="00A379A3" w:rsidP="000925E0">
      <w:pPr>
        <w:pStyle w:val="aff5"/>
        <w:tabs>
          <w:tab w:val="left" w:pos="709"/>
          <w:tab w:val="left" w:pos="1134"/>
        </w:tabs>
        <w:suppressAutoHyphens w:val="0"/>
        <w:spacing w:after="200" w:line="276" w:lineRule="auto"/>
        <w:ind w:left="0" w:firstLine="709"/>
        <w:contextualSpacing/>
        <w:rPr>
          <w:rFonts w:ascii="Times New Roman" w:hAnsi="Times New Roman"/>
          <w:szCs w:val="28"/>
        </w:rPr>
      </w:pPr>
      <w:r>
        <w:rPr>
          <w:rFonts w:ascii="Times New Roman" w:hAnsi="Times New Roman"/>
          <w:szCs w:val="28"/>
        </w:rPr>
        <w:t>создание и обустройство зон отдыха, спортивных и детских игровых площадок для занятия адаптивной физической культурой и адаптивным спортом для лиц с ограниченными возможностями здоровья;</w:t>
      </w:r>
    </w:p>
    <w:p w:rsidR="00A379A3" w:rsidRDefault="00A379A3" w:rsidP="000925E0">
      <w:pPr>
        <w:pStyle w:val="aff5"/>
        <w:tabs>
          <w:tab w:val="left" w:pos="709"/>
          <w:tab w:val="left" w:pos="1134"/>
        </w:tabs>
        <w:suppressAutoHyphens w:val="0"/>
        <w:spacing w:after="200" w:line="276" w:lineRule="auto"/>
        <w:ind w:left="0" w:firstLine="709"/>
        <w:contextualSpacing/>
        <w:rPr>
          <w:rFonts w:ascii="Times New Roman" w:hAnsi="Times New Roman"/>
          <w:szCs w:val="28"/>
        </w:rPr>
      </w:pPr>
      <w:r>
        <w:rPr>
          <w:rFonts w:ascii="Times New Roman" w:hAnsi="Times New Roman"/>
          <w:szCs w:val="28"/>
        </w:rPr>
        <w:t>организацию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A379A3" w:rsidRDefault="00A379A3" w:rsidP="000925E0">
      <w:pPr>
        <w:pStyle w:val="aff5"/>
        <w:tabs>
          <w:tab w:val="left" w:pos="709"/>
          <w:tab w:val="left" w:pos="1134"/>
        </w:tabs>
        <w:suppressAutoHyphens w:val="0"/>
        <w:spacing w:after="200" w:line="276" w:lineRule="auto"/>
        <w:ind w:left="0" w:firstLine="709"/>
        <w:contextualSpacing/>
        <w:rPr>
          <w:rFonts w:ascii="Times New Roman" w:hAnsi="Times New Roman"/>
          <w:szCs w:val="28"/>
        </w:rPr>
      </w:pPr>
      <w:r>
        <w:rPr>
          <w:rFonts w:ascii="Times New Roman" w:hAnsi="Times New Roman"/>
          <w:szCs w:val="28"/>
        </w:rPr>
        <w:t>организацию пешеходных коммуникаций, в том числе тротуаров, аллей, дорожек, тропинок;</w:t>
      </w:r>
    </w:p>
    <w:p w:rsidR="00A379A3" w:rsidRDefault="00A379A3" w:rsidP="000925E0">
      <w:pPr>
        <w:pStyle w:val="aff5"/>
        <w:tabs>
          <w:tab w:val="left" w:pos="709"/>
          <w:tab w:val="left" w:pos="1134"/>
        </w:tabs>
        <w:suppressAutoHyphens w:val="0"/>
        <w:spacing w:after="200" w:line="276" w:lineRule="auto"/>
        <w:ind w:left="0" w:firstLine="709"/>
        <w:contextualSpacing/>
        <w:rPr>
          <w:rFonts w:ascii="Times New Roman" w:hAnsi="Times New Roman"/>
          <w:szCs w:val="28"/>
        </w:rPr>
      </w:pPr>
      <w:r>
        <w:rPr>
          <w:rFonts w:ascii="Times New Roman" w:hAnsi="Times New Roman"/>
          <w:szCs w:val="28"/>
        </w:rPr>
        <w:t>обустройство территории в целях обеспечения беспрепятственного передвижения инвалидов и других маломобильных групп населения;</w:t>
      </w:r>
    </w:p>
    <w:p w:rsidR="00A379A3" w:rsidRDefault="00A379A3" w:rsidP="000925E0">
      <w:pPr>
        <w:pStyle w:val="aff5"/>
        <w:tabs>
          <w:tab w:val="left" w:pos="709"/>
          <w:tab w:val="left" w:pos="1134"/>
        </w:tabs>
        <w:suppressAutoHyphens w:val="0"/>
        <w:spacing w:after="200" w:line="276" w:lineRule="auto"/>
        <w:ind w:left="0" w:firstLine="709"/>
        <w:contextualSpacing/>
        <w:rPr>
          <w:rFonts w:ascii="Times New Roman" w:hAnsi="Times New Roman"/>
          <w:szCs w:val="28"/>
        </w:rPr>
      </w:pPr>
      <w:r>
        <w:rPr>
          <w:rFonts w:ascii="Times New Roman" w:hAnsi="Times New Roman"/>
          <w:szCs w:val="28"/>
        </w:rPr>
        <w:t>организацию ливневых стоков;</w:t>
      </w:r>
    </w:p>
    <w:p w:rsidR="00A379A3" w:rsidRDefault="00A379A3" w:rsidP="000925E0">
      <w:pPr>
        <w:pStyle w:val="aff5"/>
        <w:tabs>
          <w:tab w:val="left" w:pos="709"/>
          <w:tab w:val="left" w:pos="1134"/>
        </w:tabs>
        <w:suppressAutoHyphens w:val="0"/>
        <w:spacing w:after="200" w:line="276" w:lineRule="auto"/>
        <w:ind w:left="0" w:firstLine="709"/>
        <w:contextualSpacing/>
        <w:rPr>
          <w:rFonts w:ascii="Times New Roman" w:hAnsi="Times New Roman"/>
          <w:szCs w:val="28"/>
        </w:rPr>
      </w:pPr>
      <w:r>
        <w:rPr>
          <w:rFonts w:ascii="Times New Roman" w:hAnsi="Times New Roman"/>
          <w:szCs w:val="28"/>
        </w:rPr>
        <w:t>обустройство общественных колодцев и водозаборных колонок;</w:t>
      </w:r>
    </w:p>
    <w:p w:rsidR="00A379A3" w:rsidRDefault="00A379A3" w:rsidP="000925E0">
      <w:pPr>
        <w:pStyle w:val="aff5"/>
        <w:tabs>
          <w:tab w:val="left" w:pos="709"/>
          <w:tab w:val="left" w:pos="1134"/>
        </w:tabs>
        <w:suppressAutoHyphens w:val="0"/>
        <w:spacing w:line="276" w:lineRule="auto"/>
        <w:ind w:left="0" w:firstLine="709"/>
        <w:contextualSpacing/>
        <w:rPr>
          <w:rFonts w:ascii="Times New Roman" w:hAnsi="Times New Roman"/>
          <w:szCs w:val="28"/>
        </w:rPr>
      </w:pPr>
      <w:r>
        <w:rPr>
          <w:rFonts w:ascii="Times New Roman" w:hAnsi="Times New Roman"/>
          <w:szCs w:val="28"/>
        </w:rPr>
        <w:lastRenderedPageBreak/>
        <w:t>обустройство площадок накопления твердых коммунальных отходов;</w:t>
      </w:r>
    </w:p>
    <w:p w:rsidR="00A379A3" w:rsidRDefault="000925E0" w:rsidP="000925E0">
      <w:pPr>
        <w:tabs>
          <w:tab w:val="left" w:pos="709"/>
        </w:tabs>
        <w:autoSpaceDE w:val="0"/>
        <w:autoSpaceDN w:val="0"/>
        <w:adjustRightInd w:val="0"/>
        <w:spacing w:line="276" w:lineRule="auto"/>
        <w:ind w:firstLine="709"/>
      </w:pPr>
      <w:r>
        <w:t>с</w:t>
      </w:r>
      <w:r w:rsidR="00A379A3">
        <w:t xml:space="preserve">охранение и восстановление природных ландшафтов и историко-культурных памятников.  </w:t>
      </w:r>
    </w:p>
    <w:p w:rsidR="00A379A3" w:rsidRDefault="00A379A3" w:rsidP="000925E0">
      <w:pPr>
        <w:tabs>
          <w:tab w:val="left" w:pos="709"/>
        </w:tabs>
        <w:autoSpaceDE w:val="0"/>
        <w:autoSpaceDN w:val="0"/>
        <w:adjustRightInd w:val="0"/>
        <w:spacing w:line="276" w:lineRule="auto"/>
        <w:ind w:firstLine="709"/>
      </w:pPr>
      <w:r>
        <w:t>Министерство сельского хозяйства и продовольствия Кировской области является уполномоченным органом исполнительной власти области по выполнению функций, связанных с реализацией направления по реализации общественно-значимых проектов по благоустройству сельских территорий.</w:t>
      </w:r>
    </w:p>
    <w:p w:rsidR="00A379A3" w:rsidRDefault="00A379A3" w:rsidP="000925E0">
      <w:pPr>
        <w:tabs>
          <w:tab w:val="left" w:pos="709"/>
        </w:tabs>
        <w:autoSpaceDE w:val="0"/>
        <w:autoSpaceDN w:val="0"/>
        <w:adjustRightInd w:val="0"/>
        <w:spacing w:line="276" w:lineRule="auto"/>
        <w:ind w:firstLine="709"/>
      </w:pPr>
      <w:r>
        <w:t>Средства областного бюджета (в том числе предоставленные из федерального бюджета) по указанному мероприятию предоставляются местным бюджетам по результатам конкурсных отборов в форме субсидии на реализацию мероприятия по благоустройству сельских территорий.</w:t>
      </w:r>
    </w:p>
    <w:p w:rsidR="00A379A3" w:rsidRDefault="00A379A3" w:rsidP="000925E0">
      <w:pPr>
        <w:tabs>
          <w:tab w:val="left" w:pos="709"/>
        </w:tabs>
        <w:autoSpaceDE w:val="0"/>
        <w:autoSpaceDN w:val="0"/>
        <w:adjustRightInd w:val="0"/>
        <w:spacing w:line="276" w:lineRule="auto"/>
        <w:ind w:firstLine="709"/>
      </w:pPr>
      <w:r>
        <w:t>Организатором к</w:t>
      </w:r>
      <w:r w:rsidRPr="00DC22B9">
        <w:t>онкурсны</w:t>
      </w:r>
      <w:r>
        <w:t>х</w:t>
      </w:r>
      <w:r w:rsidRPr="00DC22B9">
        <w:t xml:space="preserve"> отбор</w:t>
      </w:r>
      <w:r>
        <w:t>ов</w:t>
      </w:r>
      <w:r w:rsidRPr="00DC22B9">
        <w:t xml:space="preserve"> </w:t>
      </w:r>
      <w:r>
        <w:t>является министерство сельского хозяйства и продовольствия Кировской области.</w:t>
      </w:r>
    </w:p>
    <w:p w:rsidR="00A379A3" w:rsidRDefault="00A379A3" w:rsidP="000925E0">
      <w:pPr>
        <w:tabs>
          <w:tab w:val="left" w:pos="709"/>
        </w:tabs>
        <w:autoSpaceDE w:val="0"/>
        <w:autoSpaceDN w:val="0"/>
        <w:adjustRightInd w:val="0"/>
        <w:spacing w:line="276" w:lineRule="auto"/>
        <w:ind w:firstLine="709"/>
      </w:pPr>
      <w:r>
        <w:t>Организатор конкурсного отбора осуществляет подготовку и внесение в установленном порядке на рассмотрение Правительству области проекта нормативного правового акта об утверждении перечней прошедших конкурсный отбор общественно-значимых проектов и готовит предложение о распределении субсидии.</w:t>
      </w:r>
    </w:p>
    <w:p w:rsidR="00A379A3" w:rsidRDefault="00A379A3" w:rsidP="000925E0">
      <w:pPr>
        <w:pStyle w:val="ConsPlusNormal"/>
        <w:tabs>
          <w:tab w:val="left" w:pos="709"/>
        </w:tabs>
        <w:spacing w:line="276" w:lineRule="auto"/>
        <w:ind w:firstLine="709"/>
        <w:jc w:val="both"/>
        <w:rPr>
          <w:rFonts w:ascii="Times New Roman" w:hAnsi="Times New Roman" w:cs="Times New Roman"/>
          <w:bCs/>
          <w:szCs w:val="28"/>
        </w:rPr>
      </w:pPr>
      <w:r w:rsidRPr="00957645">
        <w:rPr>
          <w:rFonts w:ascii="Times New Roman" w:hAnsi="Times New Roman" w:cs="Times New Roman"/>
          <w:sz w:val="28"/>
          <w:szCs w:val="28"/>
        </w:rPr>
        <w:t>Порядок предоставления и распределения субсидий местным бюджетам из областного бюджета на реализацию мероприятий</w:t>
      </w:r>
      <w:r w:rsidRPr="00957645">
        <w:rPr>
          <w:rFonts w:ascii="Times New Roman" w:hAnsi="Times New Roman" w:cs="Times New Roman"/>
          <w:sz w:val="28"/>
          <w:szCs w:val="28"/>
        </w:rPr>
        <w:br/>
        <w:t>по благоустройству сельских территорий</w:t>
      </w:r>
      <w:r>
        <w:t xml:space="preserve"> </w:t>
      </w:r>
      <w:r w:rsidRPr="00D72767">
        <w:rPr>
          <w:rFonts w:ascii="Times New Roman" w:hAnsi="Times New Roman" w:cs="Times New Roman"/>
          <w:sz w:val="28"/>
          <w:szCs w:val="28"/>
        </w:rPr>
        <w:t>утверждается Правительством Кировской области в установленном порядке</w:t>
      </w:r>
      <w:r>
        <w:rPr>
          <w:sz w:val="28"/>
          <w:szCs w:val="28"/>
        </w:rPr>
        <w:t>.</w:t>
      </w:r>
      <w:r w:rsidRPr="00D72767">
        <w:rPr>
          <w:rFonts w:ascii="Times New Roman" w:hAnsi="Times New Roman" w:cs="Times New Roman"/>
          <w:bCs/>
          <w:szCs w:val="28"/>
        </w:rPr>
        <w:t xml:space="preserve"> </w:t>
      </w:r>
    </w:p>
    <w:p w:rsidR="00A379A3" w:rsidRDefault="00A379A3" w:rsidP="000925E0">
      <w:pPr>
        <w:tabs>
          <w:tab w:val="left" w:pos="709"/>
        </w:tabs>
        <w:autoSpaceDE w:val="0"/>
        <w:autoSpaceDN w:val="0"/>
        <w:adjustRightInd w:val="0"/>
        <w:spacing w:line="276" w:lineRule="auto"/>
        <w:ind w:firstLine="709"/>
      </w:pPr>
      <w:r>
        <w:t>Работы, выполняемые в рамках проекта, должны быть завершены до 31 декабря года, в котором получена субсидия.</w:t>
      </w:r>
    </w:p>
    <w:p w:rsidR="00A379A3" w:rsidRPr="004B7664" w:rsidRDefault="00A379A3" w:rsidP="000925E0">
      <w:pPr>
        <w:pStyle w:val="ConsPlusNormal"/>
        <w:tabs>
          <w:tab w:val="left" w:pos="709"/>
        </w:tabs>
        <w:spacing w:line="276" w:lineRule="auto"/>
        <w:ind w:firstLine="709"/>
        <w:jc w:val="both"/>
        <w:rPr>
          <w:rFonts w:ascii="Times New Roman" w:hAnsi="Times New Roman" w:cs="Times New Roman"/>
          <w:sz w:val="28"/>
          <w:szCs w:val="28"/>
        </w:rPr>
      </w:pPr>
      <w:r w:rsidRPr="004B7664">
        <w:rPr>
          <w:rFonts w:ascii="Times New Roman" w:hAnsi="Times New Roman" w:cs="Times New Roman"/>
          <w:bCs/>
          <w:sz w:val="28"/>
          <w:szCs w:val="28"/>
        </w:rPr>
        <w:t>Министерство сельского хозяйства и продовольствия Кировской области заключает соглашения о порядке и условиях предоставления субсидий из областного бюджета бюджету</w:t>
      </w:r>
      <w:r>
        <w:rPr>
          <w:rFonts w:ascii="Times New Roman" w:hAnsi="Times New Roman" w:cs="Times New Roman"/>
          <w:bCs/>
          <w:sz w:val="28"/>
          <w:szCs w:val="28"/>
        </w:rPr>
        <w:t xml:space="preserve">  сельских поселений Уржумского муниципального района</w:t>
      </w:r>
      <w:r w:rsidRPr="004B7664">
        <w:rPr>
          <w:rFonts w:ascii="Times New Roman" w:hAnsi="Times New Roman" w:cs="Times New Roman"/>
          <w:bCs/>
          <w:sz w:val="28"/>
          <w:szCs w:val="28"/>
        </w:rPr>
        <w:t xml:space="preserve"> по всем мероприятиям, предусматривающим участие органов местного самоуправления</w:t>
      </w:r>
      <w:r>
        <w:rPr>
          <w:rFonts w:ascii="Times New Roman" w:hAnsi="Times New Roman" w:cs="Times New Roman"/>
          <w:bCs/>
          <w:sz w:val="28"/>
          <w:szCs w:val="28"/>
        </w:rPr>
        <w:t>.</w:t>
      </w:r>
      <w:r w:rsidRPr="004B7664">
        <w:rPr>
          <w:rFonts w:ascii="Times New Roman" w:hAnsi="Times New Roman" w:cs="Times New Roman"/>
          <w:sz w:val="28"/>
          <w:szCs w:val="28"/>
        </w:rPr>
        <w:t xml:space="preserve"> </w:t>
      </w:r>
    </w:p>
    <w:p w:rsidR="000925E0" w:rsidRDefault="00A379A3" w:rsidP="000925E0">
      <w:pPr>
        <w:tabs>
          <w:tab w:val="left" w:pos="709"/>
        </w:tabs>
        <w:autoSpaceDE w:val="0"/>
        <w:autoSpaceDN w:val="0"/>
        <w:adjustRightInd w:val="0"/>
        <w:spacing w:line="360" w:lineRule="auto"/>
        <w:ind w:firstLine="567"/>
      </w:pPr>
      <w:r w:rsidRPr="00A745CE">
        <w:t xml:space="preserve">Средства </w:t>
      </w:r>
      <w:r>
        <w:t>бюджета Уржумского муниципального района</w:t>
      </w:r>
      <w:r w:rsidRPr="00A745CE">
        <w:t xml:space="preserve"> привлекаются </w:t>
      </w:r>
      <w:r>
        <w:t xml:space="preserve">в соответствии с </w:t>
      </w:r>
      <w:r w:rsidRPr="00A745CE">
        <w:t>соглашениям</w:t>
      </w:r>
      <w:r>
        <w:t>и между администрацией Уржумского муниципального района и</w:t>
      </w:r>
      <w:r w:rsidR="00674423">
        <w:t xml:space="preserve"> министерством сельского хозяйства  и продовольствия Кировской области</w:t>
      </w:r>
      <w:r>
        <w:t xml:space="preserve"> </w:t>
      </w:r>
      <w:r w:rsidR="00742871">
        <w:t>после включения объектов</w:t>
      </w:r>
      <w:r w:rsidR="000B35DE">
        <w:t xml:space="preserve"> в Перечень проектов по благоустройству сельских территорий, прошедших конкурсный </w:t>
      </w:r>
      <w:r w:rsidR="000B35DE">
        <w:lastRenderedPageBreak/>
        <w:t>отбор, утвержденный министерством сельского хозяйства и продовольствия Кировской области</w:t>
      </w:r>
      <w:r>
        <w:t>.</w:t>
      </w:r>
    </w:p>
    <w:p w:rsidR="00571A6B" w:rsidRPr="00384B7B" w:rsidRDefault="00D2232B" w:rsidP="00024C58">
      <w:pPr>
        <w:tabs>
          <w:tab w:val="left" w:pos="709"/>
        </w:tabs>
        <w:autoSpaceDE w:val="0"/>
        <w:autoSpaceDN w:val="0"/>
        <w:adjustRightInd w:val="0"/>
        <w:spacing w:line="276" w:lineRule="auto"/>
        <w:ind w:firstLine="567"/>
        <w:rPr>
          <w:rFonts w:ascii="Times New Roman" w:hAnsi="Times New Roman"/>
          <w:szCs w:val="28"/>
        </w:rPr>
      </w:pPr>
      <w:r>
        <w:t xml:space="preserve"> </w:t>
      </w:r>
      <w:r w:rsidR="00571A6B" w:rsidRPr="00384B7B">
        <w:rPr>
          <w:rFonts w:ascii="Times New Roman" w:hAnsi="Times New Roman"/>
          <w:szCs w:val="28"/>
        </w:rPr>
        <w:t>3.</w:t>
      </w:r>
      <w:r w:rsidR="00674423">
        <w:rPr>
          <w:rFonts w:ascii="Times New Roman" w:hAnsi="Times New Roman"/>
          <w:szCs w:val="28"/>
        </w:rPr>
        <w:t>3</w:t>
      </w:r>
      <w:r w:rsidR="00571A6B" w:rsidRPr="00384B7B">
        <w:rPr>
          <w:rFonts w:ascii="Times New Roman" w:hAnsi="Times New Roman"/>
          <w:szCs w:val="28"/>
        </w:rPr>
        <w:t xml:space="preserve">. В рамках реализации отдельного мероприятия </w:t>
      </w:r>
      <w:r w:rsidR="00571A6B">
        <w:rPr>
          <w:rFonts w:ascii="Times New Roman" w:hAnsi="Times New Roman"/>
          <w:szCs w:val="28"/>
        </w:rPr>
        <w:t>«</w:t>
      </w:r>
      <w:r w:rsidR="00571A6B" w:rsidRPr="00384B7B">
        <w:rPr>
          <w:rFonts w:ascii="Times New Roman" w:hAnsi="Times New Roman"/>
          <w:szCs w:val="28"/>
        </w:rPr>
        <w:t>Развитие кадрового потенциала на сельских территориях</w:t>
      </w:r>
      <w:r w:rsidR="0069222B">
        <w:rPr>
          <w:rFonts w:ascii="Times New Roman" w:hAnsi="Times New Roman"/>
          <w:szCs w:val="28"/>
        </w:rPr>
        <w:t>»</w:t>
      </w:r>
      <w:r w:rsidR="00571A6B" w:rsidRPr="00384B7B">
        <w:rPr>
          <w:rFonts w:ascii="Times New Roman" w:hAnsi="Times New Roman"/>
          <w:szCs w:val="28"/>
        </w:rPr>
        <w:t xml:space="preserve"> планируется оказание содействия сельскохозяйственным товаропроизводителям в обеспечении квалифицированными специалистами путем предоставления сельскохозяйственным товаропроизводителям, осуществляющим деятельность на сельских территориях:</w:t>
      </w:r>
    </w:p>
    <w:p w:rsidR="00571A6B" w:rsidRPr="00384B7B" w:rsidRDefault="00571A6B" w:rsidP="00B8211B">
      <w:pPr>
        <w:spacing w:line="276" w:lineRule="auto"/>
        <w:ind w:firstLine="709"/>
        <w:rPr>
          <w:rFonts w:ascii="Times New Roman" w:hAnsi="Times New Roman"/>
          <w:szCs w:val="28"/>
        </w:rPr>
      </w:pPr>
      <w:r w:rsidRPr="00384B7B">
        <w:rPr>
          <w:rFonts w:ascii="Times New Roman" w:hAnsi="Times New Roman"/>
          <w:szCs w:val="28"/>
        </w:rPr>
        <w:t>субсидии из областного бюджета на возмещение части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571A6B" w:rsidRPr="00384B7B" w:rsidRDefault="00571A6B" w:rsidP="00B8211B">
      <w:pPr>
        <w:spacing w:line="276" w:lineRule="auto"/>
        <w:ind w:firstLine="709"/>
        <w:rPr>
          <w:rFonts w:ascii="Times New Roman" w:hAnsi="Times New Roman"/>
          <w:szCs w:val="28"/>
        </w:rPr>
      </w:pPr>
      <w:r w:rsidRPr="00384B7B">
        <w:rPr>
          <w:rFonts w:ascii="Times New Roman" w:hAnsi="Times New Roman"/>
          <w:szCs w:val="28"/>
        </w:rPr>
        <w:t>субсидии из областного бюджета на возмещение части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571A6B" w:rsidRPr="00384B7B" w:rsidRDefault="00571A6B" w:rsidP="00B8211B">
      <w:pPr>
        <w:spacing w:after="120" w:line="276" w:lineRule="auto"/>
        <w:ind w:firstLine="709"/>
        <w:rPr>
          <w:rFonts w:ascii="Times New Roman" w:hAnsi="Times New Roman"/>
          <w:szCs w:val="28"/>
        </w:rPr>
      </w:pPr>
      <w:r w:rsidRPr="00384B7B">
        <w:rPr>
          <w:rFonts w:ascii="Times New Roman" w:hAnsi="Times New Roman"/>
          <w:szCs w:val="28"/>
        </w:rPr>
        <w:t>Порядок и условия предоставления субсидий утверждаются постановлением Правительства Кировской области в установленном порядке.</w:t>
      </w:r>
    </w:p>
    <w:p w:rsidR="00A379A3" w:rsidRDefault="00A379A3" w:rsidP="00B720DC">
      <w:pPr>
        <w:spacing w:line="276" w:lineRule="auto"/>
      </w:pPr>
    </w:p>
    <w:p w:rsidR="00A379A3" w:rsidRDefault="00A379A3" w:rsidP="00B720DC">
      <w:pPr>
        <w:spacing w:line="360" w:lineRule="auto"/>
        <w:ind w:firstLine="567"/>
        <w:jc w:val="left"/>
        <w:rPr>
          <w:rFonts w:cs="Times New Roman"/>
          <w:b/>
        </w:rPr>
      </w:pPr>
      <w:r>
        <w:rPr>
          <w:rFonts w:cs="Times New Roman"/>
          <w:b/>
        </w:rPr>
        <w:t xml:space="preserve">5. Ресурсное обеспечение </w:t>
      </w:r>
      <w:r w:rsidR="00BD48EF">
        <w:rPr>
          <w:rFonts w:cs="Times New Roman"/>
          <w:b/>
        </w:rPr>
        <w:t>П</w:t>
      </w:r>
      <w:r>
        <w:rPr>
          <w:rFonts w:cs="Times New Roman"/>
          <w:b/>
        </w:rPr>
        <w:t>одпрограммы</w:t>
      </w:r>
    </w:p>
    <w:p w:rsidR="00D506BB" w:rsidRDefault="00D506BB" w:rsidP="00B720DC">
      <w:pPr>
        <w:spacing w:line="360" w:lineRule="auto"/>
        <w:ind w:firstLine="567"/>
        <w:jc w:val="left"/>
        <w:rPr>
          <w:rFonts w:cs="Times New Roman"/>
        </w:rPr>
      </w:pPr>
    </w:p>
    <w:p w:rsidR="00A379A3" w:rsidRDefault="00A379A3" w:rsidP="00B720DC">
      <w:pPr>
        <w:autoSpaceDE w:val="0"/>
        <w:spacing w:line="276" w:lineRule="auto"/>
        <w:ind w:firstLine="567"/>
        <w:rPr>
          <w:rFonts w:cs="Times New Roman"/>
        </w:rPr>
      </w:pPr>
      <w:r>
        <w:rPr>
          <w:rFonts w:cs="Times New Roman"/>
        </w:rPr>
        <w:t>Программа реализуется за счет средств федерального бюджета, бюджета области, бюджета Уржумского муниципального района, а также внебюджетных источников.</w:t>
      </w:r>
    </w:p>
    <w:p w:rsidR="00A379A3" w:rsidRDefault="00A379A3" w:rsidP="00B720DC">
      <w:pPr>
        <w:spacing w:line="276" w:lineRule="auto"/>
        <w:ind w:firstLine="567"/>
        <w:rPr>
          <w:rFonts w:cs="Times New Roman"/>
        </w:rPr>
      </w:pPr>
      <w:r>
        <w:rPr>
          <w:rFonts w:cs="Times New Roman"/>
        </w:rPr>
        <w:t>О</w:t>
      </w:r>
      <w:r w:rsidRPr="00FC1A91">
        <w:rPr>
          <w:rFonts w:cs="Times New Roman"/>
        </w:rPr>
        <w:t xml:space="preserve">бщий объем финансирования </w:t>
      </w:r>
      <w:r>
        <w:rPr>
          <w:rFonts w:cs="Times New Roman"/>
        </w:rPr>
        <w:t>н</w:t>
      </w:r>
      <w:r w:rsidRPr="00EA5BCC">
        <w:rPr>
          <w:rFonts w:cs="Times New Roman"/>
        </w:rPr>
        <w:t xml:space="preserve">а реализацию подпрограммы «Комплексное развитие сельских территорий Уржумского муниципального района» </w:t>
      </w:r>
      <w:r>
        <w:rPr>
          <w:rFonts w:cs="Times New Roman"/>
        </w:rPr>
        <w:t>составит</w:t>
      </w:r>
      <w:r w:rsidRPr="00D32EB1">
        <w:rPr>
          <w:rFonts w:cs="Times New Roman"/>
        </w:rPr>
        <w:t xml:space="preserve"> </w:t>
      </w:r>
      <w:r>
        <w:rPr>
          <w:rFonts w:cs="Times New Roman"/>
        </w:rPr>
        <w:t>-</w:t>
      </w:r>
      <w:r w:rsidR="00EE2275">
        <w:rPr>
          <w:rFonts w:cs="Times New Roman"/>
        </w:rPr>
        <w:t>2119</w:t>
      </w:r>
      <w:r w:rsidR="00D506BB">
        <w:rPr>
          <w:rFonts w:cs="Times New Roman"/>
        </w:rPr>
        <w:t>10</w:t>
      </w:r>
      <w:r w:rsidR="00EE2275">
        <w:rPr>
          <w:rFonts w:cs="Times New Roman"/>
        </w:rPr>
        <w:t>,</w:t>
      </w:r>
      <w:r w:rsidR="00EC7CEC">
        <w:rPr>
          <w:rFonts w:cs="Times New Roman"/>
        </w:rPr>
        <w:t>58</w:t>
      </w:r>
      <w:r>
        <w:rPr>
          <w:rFonts w:cs="Times New Roman"/>
        </w:rPr>
        <w:t xml:space="preserve">  тыс. рублей</w:t>
      </w:r>
      <w:r w:rsidRPr="00D32EB1">
        <w:rPr>
          <w:rFonts w:cs="Times New Roman"/>
        </w:rPr>
        <w:t>, в том числе:</w:t>
      </w:r>
      <w:r>
        <w:rPr>
          <w:rFonts w:cs="Times New Roman"/>
        </w:rPr>
        <w:t xml:space="preserve">     </w:t>
      </w:r>
      <w:r w:rsidRPr="00D32EB1">
        <w:rPr>
          <w:rFonts w:cs="Times New Roman"/>
        </w:rPr>
        <w:t xml:space="preserve">средства областного бюджета – </w:t>
      </w:r>
      <w:r w:rsidR="00EE2275">
        <w:rPr>
          <w:rFonts w:cs="Times New Roman"/>
        </w:rPr>
        <w:t>204569,</w:t>
      </w:r>
      <w:r w:rsidR="00EC7CEC">
        <w:rPr>
          <w:rFonts w:cs="Times New Roman"/>
        </w:rPr>
        <w:t>22</w:t>
      </w:r>
      <w:r w:rsidRPr="00D32EB1">
        <w:rPr>
          <w:rFonts w:cs="Times New Roman"/>
        </w:rPr>
        <w:t xml:space="preserve"> тыс. рублей;</w:t>
      </w:r>
      <w:r>
        <w:rPr>
          <w:rFonts w:cs="Times New Roman"/>
        </w:rPr>
        <w:t xml:space="preserve"> средства бюджета Уржумского муниципального района-</w:t>
      </w:r>
      <w:r w:rsidR="00D506BB">
        <w:rPr>
          <w:rFonts w:cs="Times New Roman"/>
        </w:rPr>
        <w:t xml:space="preserve"> </w:t>
      </w:r>
      <w:r w:rsidR="00EE2275">
        <w:rPr>
          <w:rFonts w:cs="Times New Roman"/>
        </w:rPr>
        <w:t>27</w:t>
      </w:r>
      <w:r w:rsidR="00D506BB">
        <w:rPr>
          <w:rFonts w:cs="Times New Roman"/>
        </w:rPr>
        <w:t>1</w:t>
      </w:r>
      <w:r w:rsidR="00EE2275">
        <w:rPr>
          <w:rFonts w:cs="Times New Roman"/>
        </w:rPr>
        <w:t>6,</w:t>
      </w:r>
      <w:r w:rsidR="00EC7CEC">
        <w:rPr>
          <w:rFonts w:cs="Times New Roman"/>
        </w:rPr>
        <w:t>36</w:t>
      </w:r>
      <w:r>
        <w:rPr>
          <w:rFonts w:cs="Times New Roman"/>
        </w:rPr>
        <w:t xml:space="preserve"> </w:t>
      </w:r>
      <w:proofErr w:type="spellStart"/>
      <w:r>
        <w:rPr>
          <w:rFonts w:cs="Times New Roman"/>
        </w:rPr>
        <w:t>тыс</w:t>
      </w:r>
      <w:proofErr w:type="gramStart"/>
      <w:r>
        <w:rPr>
          <w:rFonts w:cs="Times New Roman"/>
        </w:rPr>
        <w:t>.р</w:t>
      </w:r>
      <w:proofErr w:type="gramEnd"/>
      <w:r>
        <w:rPr>
          <w:rFonts w:cs="Times New Roman"/>
        </w:rPr>
        <w:t>ублей</w:t>
      </w:r>
      <w:proofErr w:type="spellEnd"/>
      <w:r>
        <w:rPr>
          <w:rFonts w:cs="Times New Roman"/>
        </w:rPr>
        <w:t xml:space="preserve">;  </w:t>
      </w:r>
      <w:r w:rsidRPr="00D32EB1">
        <w:rPr>
          <w:rFonts w:cs="Times New Roman"/>
        </w:rPr>
        <w:t xml:space="preserve">средства внебюджетных источников финансирования – </w:t>
      </w:r>
      <w:r w:rsidR="00EE2275">
        <w:rPr>
          <w:rFonts w:cs="Times New Roman"/>
        </w:rPr>
        <w:t>46</w:t>
      </w:r>
      <w:r w:rsidR="00D506BB">
        <w:rPr>
          <w:rFonts w:cs="Times New Roman"/>
        </w:rPr>
        <w:t>25</w:t>
      </w:r>
      <w:r w:rsidRPr="00D32EB1">
        <w:rPr>
          <w:rFonts w:cs="Times New Roman"/>
        </w:rPr>
        <w:t xml:space="preserve"> тыс. рублей</w:t>
      </w:r>
      <w:r>
        <w:rPr>
          <w:rFonts w:cs="Times New Roman"/>
        </w:rPr>
        <w:t>.</w:t>
      </w:r>
    </w:p>
    <w:p w:rsidR="00A379A3" w:rsidRDefault="00A379A3" w:rsidP="00B720DC">
      <w:pPr>
        <w:spacing w:line="276" w:lineRule="auto"/>
        <w:ind w:firstLine="567"/>
        <w:rPr>
          <w:rFonts w:cs="Times New Roman"/>
        </w:rPr>
      </w:pPr>
      <w:r>
        <w:rPr>
          <w:rFonts w:cs="Times New Roman"/>
        </w:rPr>
        <w:t>Объемы финансирования подпрограммы по источникам финансирования и направлениям расходования денежных средств, приведены в приложении №3 к муниципальной программе</w:t>
      </w:r>
      <w:r>
        <w:rPr>
          <w:rFonts w:cs="Times New Roman"/>
          <w:i/>
          <w:iCs/>
        </w:rPr>
        <w:t>.</w:t>
      </w:r>
    </w:p>
    <w:p w:rsidR="00A379A3" w:rsidRDefault="00A379A3" w:rsidP="00B720DC">
      <w:pPr>
        <w:spacing w:line="276" w:lineRule="auto"/>
        <w:ind w:firstLine="567"/>
        <w:rPr>
          <w:rFonts w:cs="Times New Roman"/>
        </w:rPr>
      </w:pPr>
      <w:r>
        <w:rPr>
          <w:rFonts w:cs="Times New Roman"/>
        </w:rPr>
        <w:lastRenderedPageBreak/>
        <w:t xml:space="preserve">Предоставление средств федерального бюджета, областного бюджета Кировской области на реализацию мероприятий настоящей Подпрограммы осуществляется на основании соглашений, заключаемых между министерством сельского хозяйства и продовольствия Кировской области и администрацией Уржумского муниципального района. </w:t>
      </w:r>
    </w:p>
    <w:p w:rsidR="00A379A3" w:rsidRDefault="00A379A3" w:rsidP="00B720DC">
      <w:pPr>
        <w:spacing w:line="276" w:lineRule="auto"/>
        <w:ind w:firstLine="709"/>
        <w:rPr>
          <w:rFonts w:cs="Times New Roman"/>
        </w:rPr>
      </w:pPr>
      <w:r>
        <w:rPr>
          <w:rFonts w:cs="Times New Roman"/>
        </w:rPr>
        <w:t>Уржумский муниципальный район ежегодно в сроки, установленные Министерством сельского хозяйства и продовольствия Кировской области, представляет, заявку на реализацию мероприятий Подпрограммы для включения (отбора) их в Программу, осуществляемую органом исполнительной власти Кировской области.</w:t>
      </w:r>
      <w:r w:rsidRPr="003D0E0B">
        <w:rPr>
          <w:rFonts w:cs="Times New Roman"/>
        </w:rPr>
        <w:t xml:space="preserve"> </w:t>
      </w:r>
    </w:p>
    <w:p w:rsidR="00A379A3" w:rsidRDefault="00A379A3" w:rsidP="00B720DC">
      <w:pPr>
        <w:spacing w:line="276" w:lineRule="auto"/>
        <w:ind w:firstLine="567"/>
        <w:rPr>
          <w:rFonts w:cs="Times New Roman"/>
        </w:rPr>
      </w:pPr>
      <w:r w:rsidRPr="00A745CE">
        <w:t>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w:t>
      </w:r>
      <w:r>
        <w:t>.</w:t>
      </w:r>
    </w:p>
    <w:p w:rsidR="00A379A3" w:rsidRDefault="00A379A3" w:rsidP="00A379A3">
      <w:pPr>
        <w:ind w:firstLine="567"/>
        <w:rPr>
          <w:rFonts w:cs="Times New Roman"/>
          <w:b/>
        </w:rPr>
      </w:pPr>
    </w:p>
    <w:p w:rsidR="00A379A3" w:rsidRPr="00BD48EF" w:rsidRDefault="00A379A3" w:rsidP="00B720DC">
      <w:pPr>
        <w:spacing w:line="276" w:lineRule="auto"/>
        <w:ind w:firstLine="567"/>
        <w:jc w:val="center"/>
        <w:rPr>
          <w:rFonts w:cs="Times New Roman"/>
          <w:b/>
        </w:rPr>
      </w:pPr>
      <w:r w:rsidRPr="00BD48EF">
        <w:rPr>
          <w:rFonts w:cs="Times New Roman"/>
          <w:b/>
        </w:rPr>
        <w:t xml:space="preserve">6. </w:t>
      </w:r>
      <w:r w:rsidR="00BD48EF" w:rsidRPr="00BD48EF">
        <w:rPr>
          <w:rFonts w:ascii="Times New Roman" w:hAnsi="Times New Roman" w:cs="Times New Roman"/>
          <w:b/>
          <w:szCs w:val="28"/>
        </w:rPr>
        <w:t xml:space="preserve">Анализ рисков реализации </w:t>
      </w:r>
      <w:r w:rsidR="00B97A79">
        <w:rPr>
          <w:rFonts w:ascii="Times New Roman" w:hAnsi="Times New Roman" w:cs="Times New Roman"/>
          <w:b/>
          <w:szCs w:val="28"/>
        </w:rPr>
        <w:t>Подпрограммы</w:t>
      </w:r>
      <w:r w:rsidR="00BD48EF" w:rsidRPr="00BD48EF">
        <w:rPr>
          <w:rFonts w:ascii="Times New Roman" w:hAnsi="Times New Roman" w:cs="Times New Roman"/>
          <w:b/>
          <w:szCs w:val="28"/>
        </w:rPr>
        <w:t xml:space="preserve"> и описание мер управления рисками</w:t>
      </w:r>
    </w:p>
    <w:p w:rsidR="00A379A3" w:rsidRPr="00BD48EF" w:rsidRDefault="00A379A3" w:rsidP="00B720DC">
      <w:pPr>
        <w:spacing w:line="276" w:lineRule="auto"/>
        <w:ind w:firstLine="567"/>
        <w:rPr>
          <w:rFonts w:cs="Times New Roman"/>
          <w:b/>
        </w:rPr>
      </w:pPr>
    </w:p>
    <w:p w:rsidR="00A379A3" w:rsidRDefault="00A379A3" w:rsidP="00B720DC">
      <w:pPr>
        <w:tabs>
          <w:tab w:val="left" w:pos="0"/>
        </w:tabs>
        <w:spacing w:line="276" w:lineRule="auto"/>
        <w:ind w:firstLine="567"/>
        <w:rPr>
          <w:rFonts w:cs="Times New Roman"/>
          <w:b/>
          <w:sz w:val="32"/>
        </w:rPr>
      </w:pPr>
    </w:p>
    <w:p w:rsidR="00A379A3" w:rsidRPr="008A4C0B" w:rsidRDefault="00A379A3" w:rsidP="00B720DC">
      <w:pPr>
        <w:pStyle w:val="ConsPlusNormal"/>
        <w:spacing w:line="276" w:lineRule="auto"/>
        <w:ind w:firstLine="567"/>
        <w:jc w:val="both"/>
        <w:rPr>
          <w:rFonts w:ascii="Times New Roman" w:hAnsi="Times New Roman" w:cs="Times New Roman"/>
          <w:sz w:val="28"/>
          <w:szCs w:val="28"/>
        </w:rPr>
      </w:pPr>
      <w:r w:rsidRPr="008A4C0B">
        <w:rPr>
          <w:rFonts w:ascii="Times New Roman" w:hAnsi="Times New Roman" w:cs="Times New Roman"/>
          <w:sz w:val="28"/>
          <w:szCs w:val="28"/>
        </w:rPr>
        <w:t xml:space="preserve">При реализации </w:t>
      </w:r>
      <w:r w:rsidR="00B97A79">
        <w:rPr>
          <w:rFonts w:ascii="Times New Roman" w:hAnsi="Times New Roman" w:cs="Times New Roman"/>
          <w:sz w:val="28"/>
          <w:szCs w:val="28"/>
        </w:rPr>
        <w:t xml:space="preserve"> Подпрограммы</w:t>
      </w:r>
      <w:r w:rsidRPr="008A4C0B">
        <w:rPr>
          <w:rFonts w:ascii="Times New Roman" w:hAnsi="Times New Roman" w:cs="Times New Roman"/>
          <w:sz w:val="28"/>
          <w:szCs w:val="28"/>
        </w:rPr>
        <w:t xml:space="preserve"> и для достижения поставленных в ней целей необходимо учитывать возможные финансово-экономические, социальные и прочие риски.</w:t>
      </w:r>
    </w:p>
    <w:p w:rsidR="00A379A3" w:rsidRPr="008A4C0B" w:rsidRDefault="00A379A3" w:rsidP="00B720DC">
      <w:pPr>
        <w:spacing w:line="276" w:lineRule="auto"/>
        <w:ind w:left="20" w:right="20" w:firstLine="547"/>
        <w:rPr>
          <w:rFonts w:cs="Times New Roman"/>
        </w:rPr>
      </w:pPr>
      <w:r w:rsidRPr="008A4C0B">
        <w:rPr>
          <w:rFonts w:cs="Times New Roman"/>
        </w:rPr>
        <w:t>К основным рискам относятся:</w:t>
      </w:r>
    </w:p>
    <w:p w:rsidR="00A379A3" w:rsidRPr="008A4C0B" w:rsidRDefault="00A379A3" w:rsidP="00B720DC">
      <w:pPr>
        <w:spacing w:line="276" w:lineRule="auto"/>
        <w:ind w:left="20" w:right="20" w:firstLine="547"/>
        <w:rPr>
          <w:rFonts w:cs="Times New Roman"/>
        </w:rPr>
      </w:pPr>
      <w:r w:rsidRPr="008A4C0B">
        <w:rPr>
          <w:rFonts w:cs="Times New Roman"/>
        </w:rPr>
        <w:t>макроэкономические риски, в том числе рост цен на энергоресурсы и другие материально-технические средства, что ограничивает возможности значительной части населения, предприятий и организаций осуществлять планируемые проекты;</w:t>
      </w:r>
    </w:p>
    <w:p w:rsidR="00A379A3" w:rsidRPr="008A4C0B" w:rsidRDefault="00A379A3" w:rsidP="00B720DC">
      <w:pPr>
        <w:spacing w:line="276" w:lineRule="auto"/>
        <w:ind w:left="20" w:right="20" w:firstLine="547"/>
        <w:rPr>
          <w:rFonts w:cs="Times New Roman"/>
        </w:rPr>
      </w:pPr>
      <w:r w:rsidRPr="008A4C0B">
        <w:rPr>
          <w:rFonts w:cs="Times New Roman"/>
        </w:rPr>
        <w:t>законодательные риски, выражающиеся в возможности изменении законодательной базы по регулированию деятельности АПК;</w:t>
      </w:r>
    </w:p>
    <w:p w:rsidR="00A379A3" w:rsidRPr="008A4C0B" w:rsidRDefault="00A379A3" w:rsidP="00B720DC">
      <w:pPr>
        <w:spacing w:line="276" w:lineRule="auto"/>
        <w:ind w:left="20" w:right="20" w:firstLine="547"/>
        <w:rPr>
          <w:rFonts w:cs="Times New Roman"/>
        </w:rPr>
      </w:pPr>
      <w:r w:rsidRPr="008A4C0B">
        <w:rPr>
          <w:rFonts w:cs="Times New Roman"/>
        </w:rPr>
        <w:t>демографические риски, в том числе миграционные, связанные с безработицей;</w:t>
      </w:r>
    </w:p>
    <w:p w:rsidR="00A379A3" w:rsidRPr="008A4C0B" w:rsidRDefault="00A379A3" w:rsidP="00B720DC">
      <w:pPr>
        <w:spacing w:line="276" w:lineRule="auto"/>
        <w:ind w:left="20" w:right="20" w:firstLine="547"/>
        <w:rPr>
          <w:rFonts w:cs="Times New Roman"/>
        </w:rPr>
      </w:pPr>
      <w:r w:rsidRPr="008A4C0B">
        <w:rPr>
          <w:rFonts w:cs="Times New Roman"/>
        </w:rPr>
        <w:t>социальные риски, включающие в себя риски, связанные с оплатой труда в организациях АПК и социальной сферы;</w:t>
      </w:r>
    </w:p>
    <w:p w:rsidR="00A379A3" w:rsidRPr="008A4C0B" w:rsidRDefault="00A379A3" w:rsidP="00B720DC">
      <w:pPr>
        <w:spacing w:line="276" w:lineRule="auto"/>
        <w:ind w:left="20" w:right="20" w:firstLine="547"/>
        <w:rPr>
          <w:rFonts w:cs="Times New Roman"/>
        </w:rPr>
      </w:pPr>
      <w:r w:rsidRPr="008A4C0B">
        <w:rPr>
          <w:rFonts w:cs="Times New Roman"/>
        </w:rPr>
        <w:t xml:space="preserve">финансовые риски (недостаток внебюджетных источников, изменение ситуации на международном и внутреннем рынках, снижение финансовой устойчивости предприятий и организаций, инвестирующих средства в мероприятия муниципальной программы, изменение процентных ставок по </w:t>
      </w:r>
      <w:r w:rsidRPr="008A4C0B">
        <w:rPr>
          <w:rFonts w:cs="Times New Roman"/>
        </w:rPr>
        <w:lastRenderedPageBreak/>
        <w:t>кредитам, изменение государственной политики в сфере поддержки граждан - материнский (семейный) капитал).</w:t>
      </w:r>
    </w:p>
    <w:p w:rsidR="00A379A3" w:rsidRPr="008A4C0B" w:rsidRDefault="00A379A3" w:rsidP="00B720DC">
      <w:pPr>
        <w:tabs>
          <w:tab w:val="left" w:pos="567"/>
          <w:tab w:val="left" w:pos="1458"/>
          <w:tab w:val="center" w:pos="4204"/>
        </w:tabs>
        <w:spacing w:line="276" w:lineRule="auto"/>
        <w:rPr>
          <w:rFonts w:cs="Times New Roman"/>
        </w:rPr>
      </w:pPr>
      <w:r w:rsidRPr="008A4C0B">
        <w:rPr>
          <w:rFonts w:cs="Times New Roman"/>
        </w:rPr>
        <w:t xml:space="preserve">       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муниципальной Подпрограммы для обеспечения наиболее эффективного использования выделенных ресурсов.</w:t>
      </w:r>
      <w:r w:rsidRPr="008A4C0B">
        <w:rPr>
          <w:rFonts w:cs="Times New Roman"/>
          <w:sz w:val="24"/>
          <w:szCs w:val="24"/>
        </w:rPr>
        <w:t xml:space="preserve"> </w:t>
      </w:r>
    </w:p>
    <w:p w:rsidR="00A379A3" w:rsidRPr="008A4C0B" w:rsidRDefault="00A379A3" w:rsidP="00B720DC">
      <w:pPr>
        <w:tabs>
          <w:tab w:val="left" w:pos="567"/>
          <w:tab w:val="left" w:pos="1458"/>
          <w:tab w:val="center" w:pos="4204"/>
        </w:tabs>
        <w:spacing w:line="276" w:lineRule="auto"/>
        <w:rPr>
          <w:rFonts w:cs="Times New Roman"/>
        </w:rPr>
      </w:pPr>
      <w:r w:rsidRPr="008A4C0B">
        <w:rPr>
          <w:rFonts w:cs="Times New Roman"/>
        </w:rPr>
        <w:t xml:space="preserve">        Проведение регулярного   мониторинга изменений в федеральном и региональном законодательстве и своевременная корректировка нормативных правовых актов.     Информирование населения о   видах государственной поддержки, порядке, условиях и сроках ее предоставления. </w:t>
      </w:r>
    </w:p>
    <w:p w:rsidR="00A379A3" w:rsidRDefault="00A379A3" w:rsidP="00B720DC">
      <w:pPr>
        <w:autoSpaceDE w:val="0"/>
        <w:autoSpaceDN w:val="0"/>
        <w:adjustRightInd w:val="0"/>
        <w:spacing w:line="276" w:lineRule="auto"/>
        <w:jc w:val="center"/>
        <w:rPr>
          <w:b/>
        </w:rPr>
      </w:pPr>
    </w:p>
    <w:p w:rsidR="00A379A3" w:rsidRDefault="00A379A3" w:rsidP="00B720DC">
      <w:pPr>
        <w:autoSpaceDE w:val="0"/>
        <w:autoSpaceDN w:val="0"/>
        <w:adjustRightInd w:val="0"/>
        <w:spacing w:line="276" w:lineRule="auto"/>
        <w:jc w:val="center"/>
        <w:rPr>
          <w:b/>
        </w:rPr>
      </w:pPr>
    </w:p>
    <w:p w:rsidR="00851BAC" w:rsidRDefault="00851BAC" w:rsidP="00B720DC">
      <w:pPr>
        <w:autoSpaceDE w:val="0"/>
        <w:autoSpaceDN w:val="0"/>
        <w:adjustRightInd w:val="0"/>
        <w:spacing w:line="276" w:lineRule="auto"/>
        <w:jc w:val="center"/>
        <w:rPr>
          <w:b/>
        </w:rPr>
      </w:pPr>
    </w:p>
    <w:p w:rsidR="00A379A3" w:rsidRDefault="00A379A3" w:rsidP="00B720DC">
      <w:pPr>
        <w:autoSpaceDE w:val="0"/>
        <w:autoSpaceDN w:val="0"/>
        <w:adjustRightInd w:val="0"/>
        <w:spacing w:line="276" w:lineRule="auto"/>
        <w:jc w:val="center"/>
        <w:rPr>
          <w:b/>
        </w:rPr>
      </w:pPr>
    </w:p>
    <w:p w:rsidR="00EE14C3" w:rsidRDefault="00EE14C3" w:rsidP="00B720DC">
      <w:pPr>
        <w:spacing w:line="276" w:lineRule="auto"/>
        <w:jc w:val="center"/>
        <w:rPr>
          <w:rFonts w:ascii="Times New Roman" w:hAnsi="Times New Roman" w:cs="Times New Roman"/>
          <w:b/>
          <w:szCs w:val="28"/>
        </w:rPr>
        <w:sectPr w:rsidR="00EE14C3" w:rsidSect="002D176B">
          <w:headerReference w:type="even" r:id="rId10"/>
          <w:headerReference w:type="default" r:id="rId11"/>
          <w:pgSz w:w="11906" w:h="16838"/>
          <w:pgMar w:top="1134" w:right="851" w:bottom="1134" w:left="1418" w:header="1134" w:footer="1134" w:gutter="0"/>
          <w:cols w:space="720"/>
          <w:titlePg/>
          <w:docGrid w:linePitch="600" w:charSpace="24576"/>
        </w:sectPr>
      </w:pPr>
    </w:p>
    <w:tbl>
      <w:tblPr>
        <w:tblW w:w="0" w:type="auto"/>
        <w:tblInd w:w="11023" w:type="dxa"/>
        <w:tblLook w:val="04A0" w:firstRow="1" w:lastRow="0" w:firstColumn="1" w:lastColumn="0" w:noHBand="0" w:noVBand="1"/>
      </w:tblPr>
      <w:tblGrid>
        <w:gridCol w:w="3762"/>
      </w:tblGrid>
      <w:tr w:rsidR="002A7FB9" w:rsidRPr="006723FB" w:rsidTr="00C04727">
        <w:tc>
          <w:tcPr>
            <w:tcW w:w="3763" w:type="dxa"/>
            <w:shd w:val="clear" w:color="auto" w:fill="auto"/>
          </w:tcPr>
          <w:p w:rsidR="002A7FB9" w:rsidRPr="006723FB" w:rsidRDefault="002A7FB9" w:rsidP="006723FB">
            <w:pPr>
              <w:pStyle w:val="ConsPlusNormal"/>
              <w:ind w:firstLine="0"/>
              <w:rPr>
                <w:rFonts w:ascii="Times New Roman" w:hAnsi="Times New Roman" w:cs="Times New Roman"/>
                <w:sz w:val="28"/>
                <w:szCs w:val="28"/>
              </w:rPr>
            </w:pPr>
            <w:r w:rsidRPr="006723FB">
              <w:rPr>
                <w:rFonts w:ascii="Times New Roman" w:hAnsi="Times New Roman" w:cs="Times New Roman"/>
                <w:sz w:val="28"/>
                <w:szCs w:val="28"/>
              </w:rPr>
              <w:lastRenderedPageBreak/>
              <w:t>Приложение  №1</w:t>
            </w:r>
          </w:p>
          <w:p w:rsidR="002A7FB9" w:rsidRPr="006723FB" w:rsidRDefault="002A7FB9" w:rsidP="006723FB">
            <w:pPr>
              <w:pStyle w:val="ConsPlusNormal"/>
              <w:ind w:firstLine="0"/>
              <w:rPr>
                <w:rFonts w:ascii="Times New Roman" w:hAnsi="Times New Roman" w:cs="Times New Roman"/>
                <w:sz w:val="28"/>
                <w:szCs w:val="28"/>
              </w:rPr>
            </w:pPr>
            <w:r w:rsidRPr="006723FB">
              <w:rPr>
                <w:rFonts w:ascii="Times New Roman" w:hAnsi="Times New Roman" w:cs="Times New Roman"/>
                <w:sz w:val="28"/>
                <w:szCs w:val="28"/>
              </w:rPr>
              <w:t>к муниципальной программе</w:t>
            </w:r>
          </w:p>
          <w:p w:rsidR="002A7FB9" w:rsidRPr="006723FB" w:rsidRDefault="002A7FB9" w:rsidP="006723FB">
            <w:pPr>
              <w:pStyle w:val="ConsPlusNormal"/>
              <w:ind w:firstLine="0"/>
              <w:rPr>
                <w:rFonts w:ascii="Times New Roman" w:hAnsi="Times New Roman" w:cs="Times New Roman"/>
              </w:rPr>
            </w:pPr>
          </w:p>
        </w:tc>
      </w:tr>
    </w:tbl>
    <w:p w:rsidR="004B7851" w:rsidRPr="002A7FB9" w:rsidRDefault="004B7851" w:rsidP="004B7851">
      <w:pPr>
        <w:pStyle w:val="ConsPlusNormal"/>
        <w:jc w:val="center"/>
        <w:rPr>
          <w:rFonts w:ascii="Times New Roman" w:hAnsi="Times New Roman" w:cs="Times New Roman"/>
          <w:sz w:val="28"/>
          <w:szCs w:val="28"/>
        </w:rPr>
      </w:pPr>
      <w:r w:rsidRPr="002A7FB9">
        <w:rPr>
          <w:rFonts w:ascii="Times New Roman" w:hAnsi="Times New Roman" w:cs="Times New Roman"/>
          <w:sz w:val="28"/>
          <w:szCs w:val="28"/>
        </w:rPr>
        <w:t>СВЕДЕНИЯ</w:t>
      </w:r>
    </w:p>
    <w:p w:rsidR="004B7851" w:rsidRDefault="004B7851" w:rsidP="004B7851">
      <w:pPr>
        <w:pStyle w:val="ConsPlusNormal"/>
        <w:jc w:val="center"/>
        <w:rPr>
          <w:rFonts w:ascii="Times New Roman" w:hAnsi="Times New Roman" w:cs="Times New Roman"/>
          <w:sz w:val="28"/>
          <w:szCs w:val="28"/>
        </w:rPr>
      </w:pPr>
      <w:r w:rsidRPr="002A7FB9">
        <w:rPr>
          <w:rFonts w:ascii="Times New Roman" w:hAnsi="Times New Roman" w:cs="Times New Roman"/>
          <w:sz w:val="28"/>
          <w:szCs w:val="28"/>
        </w:rPr>
        <w:t>о целевых показателях эффективности</w:t>
      </w:r>
      <w:r w:rsidR="00B526D6" w:rsidRPr="002A7FB9">
        <w:rPr>
          <w:rFonts w:ascii="Times New Roman" w:hAnsi="Times New Roman" w:cs="Times New Roman"/>
          <w:sz w:val="28"/>
          <w:szCs w:val="28"/>
        </w:rPr>
        <w:t xml:space="preserve"> </w:t>
      </w:r>
      <w:r w:rsidRPr="002A7FB9">
        <w:rPr>
          <w:rFonts w:ascii="Times New Roman" w:hAnsi="Times New Roman" w:cs="Times New Roman"/>
          <w:sz w:val="28"/>
          <w:szCs w:val="28"/>
        </w:rPr>
        <w:t>реализации муниципальной программы</w:t>
      </w:r>
    </w:p>
    <w:p w:rsidR="006C6C65" w:rsidRDefault="006C6C65" w:rsidP="004B7851">
      <w:pPr>
        <w:pStyle w:val="ConsPlusNormal"/>
        <w:jc w:val="center"/>
        <w:rPr>
          <w:rFonts w:ascii="Times New Roman" w:hAnsi="Times New Roman" w:cs="Times New Roman"/>
          <w:sz w:val="28"/>
          <w:szCs w:val="28"/>
        </w:rPr>
      </w:pPr>
    </w:p>
    <w:tbl>
      <w:tblPr>
        <w:tblW w:w="48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5102"/>
        <w:gridCol w:w="993"/>
        <w:gridCol w:w="1132"/>
        <w:gridCol w:w="993"/>
        <w:gridCol w:w="990"/>
        <w:gridCol w:w="993"/>
        <w:gridCol w:w="993"/>
        <w:gridCol w:w="993"/>
        <w:gridCol w:w="973"/>
        <w:gridCol w:w="874"/>
      </w:tblGrid>
      <w:tr w:rsidR="00FD0FBA" w:rsidRPr="00114D2A" w:rsidTr="00467DAA">
        <w:trPr>
          <w:trHeight w:val="253"/>
          <w:tblHeader/>
          <w:jc w:val="center"/>
        </w:trPr>
        <w:tc>
          <w:tcPr>
            <w:tcW w:w="151" w:type="pct"/>
            <w:vMerge w:val="restart"/>
          </w:tcPr>
          <w:p w:rsidR="00FD0FBA" w:rsidRPr="006C6C65" w:rsidRDefault="00FD0FBA" w:rsidP="006C6C65">
            <w:pPr>
              <w:autoSpaceDE w:val="0"/>
              <w:autoSpaceDN w:val="0"/>
              <w:adjustRightInd w:val="0"/>
              <w:contextualSpacing/>
              <w:jc w:val="center"/>
              <w:rPr>
                <w:rFonts w:ascii="Times New Roman" w:hAnsi="Times New Roman" w:cs="Times New Roman"/>
                <w:color w:val="000000"/>
                <w:sz w:val="22"/>
                <w:szCs w:val="22"/>
                <w:lang w:eastAsia="ru-RU"/>
              </w:rPr>
            </w:pPr>
            <w:r w:rsidRPr="00FD0FBA">
              <w:rPr>
                <w:rFonts w:ascii="Times New Roman" w:hAnsi="Times New Roman" w:cs="Times New Roman"/>
                <w:color w:val="000000"/>
                <w:sz w:val="22"/>
                <w:szCs w:val="22"/>
                <w:lang w:eastAsia="ru-RU"/>
              </w:rPr>
              <w:t xml:space="preserve">№ </w:t>
            </w:r>
            <w:proofErr w:type="gramStart"/>
            <w:r w:rsidRPr="00FD0FBA">
              <w:rPr>
                <w:rFonts w:ascii="Times New Roman" w:hAnsi="Times New Roman" w:cs="Times New Roman"/>
                <w:color w:val="000000"/>
                <w:sz w:val="22"/>
                <w:szCs w:val="22"/>
                <w:lang w:eastAsia="ru-RU"/>
              </w:rPr>
              <w:t>п</w:t>
            </w:r>
            <w:proofErr w:type="gramEnd"/>
            <w:r w:rsidRPr="00FD0FBA">
              <w:rPr>
                <w:rFonts w:ascii="Times New Roman" w:hAnsi="Times New Roman" w:cs="Times New Roman"/>
                <w:color w:val="000000"/>
                <w:sz w:val="22"/>
                <w:szCs w:val="22"/>
                <w:lang w:eastAsia="ru-RU"/>
              </w:rPr>
              <w:t>/п</w:t>
            </w:r>
          </w:p>
        </w:tc>
        <w:tc>
          <w:tcPr>
            <w:tcW w:w="1763" w:type="pct"/>
            <w:vMerge w:val="restart"/>
            <w:vAlign w:val="center"/>
          </w:tcPr>
          <w:p w:rsidR="00FD0FBA" w:rsidRPr="006C6C65" w:rsidRDefault="00FD0FBA" w:rsidP="006C6C65">
            <w:pPr>
              <w:autoSpaceDE w:val="0"/>
              <w:autoSpaceDN w:val="0"/>
              <w:adjustRightInd w:val="0"/>
              <w:contextualSpacing/>
              <w:jc w:val="center"/>
              <w:rPr>
                <w:rFonts w:ascii="Times New Roman" w:hAnsi="Times New Roman" w:cs="Times New Roman"/>
                <w:color w:val="000000"/>
                <w:sz w:val="22"/>
                <w:szCs w:val="22"/>
                <w:lang w:eastAsia="ru-RU"/>
              </w:rPr>
            </w:pPr>
            <w:r w:rsidRPr="006C6C65">
              <w:rPr>
                <w:rFonts w:ascii="Times New Roman" w:hAnsi="Times New Roman" w:cs="Times New Roman"/>
                <w:color w:val="000000"/>
                <w:sz w:val="22"/>
                <w:szCs w:val="22"/>
                <w:lang w:eastAsia="ru-RU"/>
              </w:rPr>
              <w:t>Наименование муниципальной программы, подпрограммы, отдельного мероприятия, проекта, показателя, цель, задача</w:t>
            </w:r>
          </w:p>
        </w:tc>
        <w:tc>
          <w:tcPr>
            <w:tcW w:w="343" w:type="pct"/>
            <w:vMerge w:val="restart"/>
            <w:vAlign w:val="center"/>
          </w:tcPr>
          <w:p w:rsidR="00FD0FBA" w:rsidRPr="00FE2E28"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FE2E28">
              <w:rPr>
                <w:rFonts w:ascii="Times New Roman" w:hAnsi="Times New Roman" w:cs="Times New Roman"/>
                <w:color w:val="000000"/>
                <w:sz w:val="20"/>
                <w:lang w:eastAsia="ru-RU"/>
              </w:rPr>
              <w:t>Единица измерения</w:t>
            </w:r>
          </w:p>
        </w:tc>
        <w:tc>
          <w:tcPr>
            <w:tcW w:w="2744" w:type="pct"/>
            <w:gridSpan w:val="8"/>
            <w:shd w:val="clear" w:color="auto" w:fill="auto"/>
          </w:tcPr>
          <w:p w:rsidR="00FD0FBA" w:rsidRPr="00FE2E28" w:rsidRDefault="00FD0FBA" w:rsidP="00CE6BA4">
            <w:pPr>
              <w:suppressAutoHyphens w:val="0"/>
              <w:jc w:val="center"/>
              <w:rPr>
                <w:rFonts w:ascii="Times New Roman" w:hAnsi="Times New Roman" w:cs="Times New Roman"/>
                <w:color w:val="000000"/>
                <w:sz w:val="20"/>
                <w:lang w:eastAsia="ru-RU"/>
              </w:rPr>
            </w:pPr>
            <w:r w:rsidRPr="00FE2E28">
              <w:rPr>
                <w:rFonts w:ascii="Times New Roman" w:hAnsi="Times New Roman" w:cs="Times New Roman"/>
                <w:color w:val="000000"/>
                <w:sz w:val="20"/>
                <w:lang w:eastAsia="ru-RU"/>
              </w:rPr>
              <w:t>Период</w:t>
            </w:r>
          </w:p>
        </w:tc>
      </w:tr>
      <w:tr w:rsidR="00816463" w:rsidRPr="006C6C65" w:rsidTr="00467DAA">
        <w:trPr>
          <w:tblHeader/>
          <w:jc w:val="center"/>
        </w:trPr>
        <w:tc>
          <w:tcPr>
            <w:tcW w:w="151" w:type="pct"/>
            <w:vMerge/>
          </w:tcPr>
          <w:p w:rsidR="00FD0FBA" w:rsidRPr="006C6C65" w:rsidRDefault="00FD0FBA" w:rsidP="006C6C65">
            <w:pPr>
              <w:suppressAutoHyphens w:val="0"/>
              <w:autoSpaceDE w:val="0"/>
              <w:autoSpaceDN w:val="0"/>
              <w:adjustRightInd w:val="0"/>
              <w:contextualSpacing/>
              <w:rPr>
                <w:rFonts w:ascii="Times New Roman" w:hAnsi="Times New Roman" w:cs="Times New Roman"/>
                <w:color w:val="000000"/>
                <w:sz w:val="22"/>
                <w:szCs w:val="22"/>
                <w:lang w:eastAsia="ru-RU"/>
              </w:rPr>
            </w:pPr>
          </w:p>
        </w:tc>
        <w:tc>
          <w:tcPr>
            <w:tcW w:w="1763" w:type="pct"/>
            <w:vMerge/>
          </w:tcPr>
          <w:p w:rsidR="00FD0FBA" w:rsidRPr="006C6C65" w:rsidRDefault="00FD0FBA" w:rsidP="006C6C65">
            <w:pPr>
              <w:suppressAutoHyphens w:val="0"/>
              <w:autoSpaceDE w:val="0"/>
              <w:autoSpaceDN w:val="0"/>
              <w:adjustRightInd w:val="0"/>
              <w:contextualSpacing/>
              <w:rPr>
                <w:rFonts w:ascii="Times New Roman" w:hAnsi="Times New Roman" w:cs="Times New Roman"/>
                <w:color w:val="000000"/>
                <w:sz w:val="22"/>
                <w:szCs w:val="22"/>
                <w:lang w:eastAsia="ru-RU"/>
              </w:rPr>
            </w:pPr>
          </w:p>
        </w:tc>
        <w:tc>
          <w:tcPr>
            <w:tcW w:w="343" w:type="pct"/>
            <w:vMerge/>
          </w:tcPr>
          <w:p w:rsidR="00FD0FBA" w:rsidRPr="00FE2E28" w:rsidRDefault="00FD0FBA" w:rsidP="006C6C65">
            <w:pPr>
              <w:suppressAutoHyphens w:val="0"/>
              <w:autoSpaceDE w:val="0"/>
              <w:autoSpaceDN w:val="0"/>
              <w:adjustRightInd w:val="0"/>
              <w:contextualSpacing/>
              <w:rPr>
                <w:rFonts w:ascii="Times New Roman" w:hAnsi="Times New Roman" w:cs="Times New Roman"/>
                <w:color w:val="000000"/>
                <w:sz w:val="20"/>
                <w:lang w:eastAsia="ru-RU"/>
              </w:rPr>
            </w:pPr>
          </w:p>
        </w:tc>
        <w:tc>
          <w:tcPr>
            <w:tcW w:w="391" w:type="pct"/>
          </w:tcPr>
          <w:p w:rsidR="00FD0FBA" w:rsidRPr="00FE2E28"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FE2E28">
              <w:rPr>
                <w:rFonts w:ascii="Times New Roman" w:hAnsi="Times New Roman" w:cs="Times New Roman"/>
                <w:color w:val="000000"/>
                <w:sz w:val="20"/>
                <w:lang w:eastAsia="ru-RU"/>
              </w:rPr>
              <w:t>2020 год   (базисный)</w:t>
            </w:r>
          </w:p>
        </w:tc>
        <w:tc>
          <w:tcPr>
            <w:tcW w:w="343" w:type="pct"/>
          </w:tcPr>
          <w:p w:rsidR="00FD0FBA" w:rsidRPr="00FE2E28"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FE2E28">
              <w:rPr>
                <w:rFonts w:ascii="Times New Roman" w:hAnsi="Times New Roman" w:cs="Times New Roman"/>
                <w:color w:val="000000"/>
                <w:sz w:val="20"/>
                <w:lang w:eastAsia="ru-RU"/>
              </w:rPr>
              <w:t>2021 год</w:t>
            </w:r>
          </w:p>
          <w:p w:rsidR="00FD0FBA" w:rsidRPr="00FE2E28" w:rsidRDefault="00FE2E28" w:rsidP="00FE2E28">
            <w:pPr>
              <w:suppressAutoHyphens w:val="0"/>
              <w:autoSpaceDE w:val="0"/>
              <w:autoSpaceDN w:val="0"/>
              <w:adjustRightInd w:val="0"/>
              <w:contextualSpacing/>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(о</w:t>
            </w:r>
            <w:r w:rsidR="00FD0FBA" w:rsidRPr="00FE2E28">
              <w:rPr>
                <w:rFonts w:ascii="Times New Roman" w:hAnsi="Times New Roman" w:cs="Times New Roman"/>
                <w:color w:val="000000"/>
                <w:sz w:val="20"/>
                <w:lang w:eastAsia="ru-RU"/>
              </w:rPr>
              <w:t>ценка</w:t>
            </w:r>
            <w:r>
              <w:rPr>
                <w:rFonts w:ascii="Times New Roman" w:hAnsi="Times New Roman" w:cs="Times New Roman"/>
                <w:color w:val="000000"/>
                <w:sz w:val="20"/>
                <w:lang w:eastAsia="ru-RU"/>
              </w:rPr>
              <w:t>)</w:t>
            </w:r>
          </w:p>
        </w:tc>
        <w:tc>
          <w:tcPr>
            <w:tcW w:w="342" w:type="pct"/>
          </w:tcPr>
          <w:p w:rsidR="00FD0FBA" w:rsidRPr="00FE2E28"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p w:rsidR="00FD0FBA" w:rsidRPr="00FE2E28"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FE2E28">
              <w:rPr>
                <w:rFonts w:ascii="Times New Roman" w:hAnsi="Times New Roman" w:cs="Times New Roman"/>
                <w:color w:val="000000"/>
                <w:sz w:val="20"/>
                <w:lang w:eastAsia="ru-RU"/>
              </w:rPr>
              <w:t xml:space="preserve">2022 год </w:t>
            </w:r>
          </w:p>
        </w:tc>
        <w:tc>
          <w:tcPr>
            <w:tcW w:w="343" w:type="pct"/>
          </w:tcPr>
          <w:p w:rsidR="00FD0FBA" w:rsidRPr="00FE2E28"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p w:rsidR="00FD0FBA" w:rsidRPr="00FE2E28"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FE2E28">
              <w:rPr>
                <w:rFonts w:ascii="Times New Roman" w:hAnsi="Times New Roman" w:cs="Times New Roman"/>
                <w:color w:val="000000"/>
                <w:sz w:val="20"/>
                <w:lang w:eastAsia="ru-RU"/>
              </w:rPr>
              <w:t xml:space="preserve">2023 год </w:t>
            </w:r>
          </w:p>
        </w:tc>
        <w:tc>
          <w:tcPr>
            <w:tcW w:w="343" w:type="pct"/>
          </w:tcPr>
          <w:p w:rsidR="00FD0FBA" w:rsidRPr="00FE2E28"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p w:rsidR="00FD0FBA" w:rsidRPr="00FE2E28"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FE2E28">
              <w:rPr>
                <w:rFonts w:ascii="Times New Roman" w:hAnsi="Times New Roman" w:cs="Times New Roman"/>
                <w:color w:val="000000"/>
                <w:sz w:val="20"/>
                <w:lang w:eastAsia="ru-RU"/>
              </w:rPr>
              <w:t>2024 год</w:t>
            </w:r>
          </w:p>
        </w:tc>
        <w:tc>
          <w:tcPr>
            <w:tcW w:w="343" w:type="pct"/>
          </w:tcPr>
          <w:p w:rsidR="00FD0FBA" w:rsidRPr="00FE2E28"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p w:rsidR="00FD0FBA" w:rsidRPr="00FE2E28"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FE2E28">
              <w:rPr>
                <w:rFonts w:ascii="Times New Roman" w:hAnsi="Times New Roman" w:cs="Times New Roman"/>
                <w:color w:val="000000"/>
                <w:sz w:val="20"/>
                <w:lang w:eastAsia="ru-RU"/>
              </w:rPr>
              <w:t>2025 год</w:t>
            </w:r>
          </w:p>
        </w:tc>
        <w:tc>
          <w:tcPr>
            <w:tcW w:w="336" w:type="pct"/>
          </w:tcPr>
          <w:p w:rsidR="00FD0FBA" w:rsidRPr="00FE2E28"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p w:rsidR="00FD0FBA" w:rsidRPr="00FE2E28"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FE2E28">
              <w:rPr>
                <w:rFonts w:ascii="Times New Roman" w:hAnsi="Times New Roman" w:cs="Times New Roman"/>
                <w:color w:val="000000"/>
                <w:sz w:val="20"/>
                <w:lang w:eastAsia="ru-RU"/>
              </w:rPr>
              <w:t>2026 год</w:t>
            </w:r>
          </w:p>
        </w:tc>
        <w:tc>
          <w:tcPr>
            <w:tcW w:w="302" w:type="pct"/>
          </w:tcPr>
          <w:p w:rsidR="00FD0FBA" w:rsidRPr="00FE2E28"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p w:rsidR="00FD0FBA" w:rsidRPr="00FE2E28"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FE2E28">
              <w:rPr>
                <w:rFonts w:ascii="Times New Roman" w:hAnsi="Times New Roman" w:cs="Times New Roman"/>
                <w:color w:val="000000"/>
                <w:sz w:val="20"/>
                <w:lang w:eastAsia="ru-RU"/>
              </w:rPr>
              <w:t>2027 год</w:t>
            </w:r>
          </w:p>
        </w:tc>
      </w:tr>
      <w:tr w:rsidR="00816463" w:rsidRPr="00B30C86" w:rsidTr="00467DAA">
        <w:trPr>
          <w:jc w:val="center"/>
        </w:trPr>
        <w:tc>
          <w:tcPr>
            <w:tcW w:w="151" w:type="pct"/>
            <w:vMerge w:val="restart"/>
          </w:tcPr>
          <w:p w:rsidR="00FD0FBA" w:rsidRPr="00B30C86" w:rsidRDefault="00FD0FBA" w:rsidP="00114D2A">
            <w:pPr>
              <w:rPr>
                <w:rFonts w:ascii="Times New Roman" w:hAnsi="Times New Roman" w:cs="Times New Roman"/>
                <w:sz w:val="20"/>
              </w:rPr>
            </w:pPr>
          </w:p>
        </w:tc>
        <w:tc>
          <w:tcPr>
            <w:tcW w:w="1763" w:type="pct"/>
          </w:tcPr>
          <w:p w:rsidR="00FD0FB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Муниципальная программа</w:t>
            </w:r>
          </w:p>
          <w:p w:rsidR="00FD0FB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«Развитие агропромышленного комплекса Уржумского муниципального района Кировской области»</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36"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r>
      <w:tr w:rsidR="00816463" w:rsidRPr="00B30C86" w:rsidTr="00467DAA">
        <w:trPr>
          <w:jc w:val="center"/>
        </w:trPr>
        <w:tc>
          <w:tcPr>
            <w:tcW w:w="151" w:type="pct"/>
            <w:vMerge/>
          </w:tcPr>
          <w:p w:rsidR="00FD0FBA" w:rsidRPr="00B30C86" w:rsidRDefault="00FD0FBA" w:rsidP="00114D2A">
            <w:pPr>
              <w:rPr>
                <w:rFonts w:ascii="Times New Roman" w:hAnsi="Times New Roman" w:cs="Times New Roman"/>
                <w:sz w:val="20"/>
              </w:rPr>
            </w:pPr>
          </w:p>
        </w:tc>
        <w:tc>
          <w:tcPr>
            <w:tcW w:w="1763" w:type="pct"/>
          </w:tcPr>
          <w:p w:rsidR="00FD0FB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Цель « Сохранение и развитие благоприятной социально-экономической среды агропромышленного комплекса  Уржумского муниципального района»</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36"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r>
      <w:tr w:rsidR="00816463" w:rsidRPr="00B30C86" w:rsidTr="00467DAA">
        <w:trPr>
          <w:jc w:val="center"/>
        </w:trPr>
        <w:tc>
          <w:tcPr>
            <w:tcW w:w="151" w:type="pct"/>
            <w:vMerge/>
          </w:tcPr>
          <w:p w:rsidR="00FD0FBA" w:rsidRPr="00B30C86" w:rsidRDefault="00FD0FBA" w:rsidP="00234B17">
            <w:pPr>
              <w:rPr>
                <w:rFonts w:ascii="Times New Roman" w:hAnsi="Times New Roman" w:cs="Times New Roman"/>
                <w:sz w:val="20"/>
              </w:rPr>
            </w:pPr>
          </w:p>
        </w:tc>
        <w:tc>
          <w:tcPr>
            <w:tcW w:w="1763" w:type="pct"/>
          </w:tcPr>
          <w:p w:rsidR="00FD0FB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Задача «Повышение эффективности и  конкурентоспособности производства сельскохозяйственной продукции и продуктов ее переработки»</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36"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r>
      <w:tr w:rsidR="00816463" w:rsidRPr="00B30C86" w:rsidTr="00467DAA">
        <w:trPr>
          <w:jc w:val="center"/>
        </w:trPr>
        <w:tc>
          <w:tcPr>
            <w:tcW w:w="151" w:type="pct"/>
            <w:vMerge/>
          </w:tcPr>
          <w:p w:rsidR="00FD0FBA" w:rsidRPr="00B30C86" w:rsidRDefault="00FD0FBA" w:rsidP="00234B17">
            <w:pPr>
              <w:rPr>
                <w:rFonts w:ascii="Times New Roman" w:hAnsi="Times New Roman" w:cs="Times New Roman"/>
                <w:sz w:val="20"/>
              </w:rPr>
            </w:pPr>
          </w:p>
        </w:tc>
        <w:tc>
          <w:tcPr>
            <w:tcW w:w="1763" w:type="pct"/>
          </w:tcPr>
          <w:p w:rsidR="00FD0FB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 xml:space="preserve">индекс производства продукции сельского хозяйства в хозяйствах всех категорий </w:t>
            </w:r>
          </w:p>
        </w:tc>
        <w:tc>
          <w:tcPr>
            <w:tcW w:w="343" w:type="pct"/>
            <w:vAlign w:val="center"/>
          </w:tcPr>
          <w:p w:rsidR="00FD0FBA" w:rsidRPr="00B30C86" w:rsidRDefault="00FE2E28"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118,9</w:t>
            </w:r>
          </w:p>
        </w:tc>
        <w:tc>
          <w:tcPr>
            <w:tcW w:w="343" w:type="pct"/>
            <w:vAlign w:val="center"/>
          </w:tcPr>
          <w:p w:rsidR="00FD0FBA" w:rsidRPr="00B30C86" w:rsidRDefault="00FD0FBA" w:rsidP="00114D2A">
            <w:pPr>
              <w:suppressAutoHyphens w:val="0"/>
              <w:autoSpaceDE w:val="0"/>
              <w:autoSpaceDN w:val="0"/>
              <w:adjustRightInd w:val="0"/>
              <w:contextualSpacing/>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92,24</w:t>
            </w:r>
          </w:p>
        </w:tc>
        <w:tc>
          <w:tcPr>
            <w:tcW w:w="342" w:type="pct"/>
            <w:vAlign w:val="center"/>
          </w:tcPr>
          <w:p w:rsidR="00FD0FBA" w:rsidRPr="00B30C86" w:rsidRDefault="00FD0FBA" w:rsidP="006C6C65">
            <w:pPr>
              <w:suppressAutoHyphens w:val="0"/>
              <w:autoSpaceDE w:val="0"/>
              <w:autoSpaceDN w:val="0"/>
              <w:adjustRightInd w:val="0"/>
              <w:contextualSpacing/>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103,06</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100,82</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100,63</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100,74</w:t>
            </w:r>
          </w:p>
        </w:tc>
        <w:tc>
          <w:tcPr>
            <w:tcW w:w="336"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100,53</w:t>
            </w: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100,71</w:t>
            </w:r>
          </w:p>
        </w:tc>
      </w:tr>
      <w:tr w:rsidR="00816463" w:rsidRPr="00B30C86" w:rsidTr="00467DAA">
        <w:trPr>
          <w:jc w:val="center"/>
        </w:trPr>
        <w:tc>
          <w:tcPr>
            <w:tcW w:w="151" w:type="pct"/>
            <w:vMerge w:val="restart"/>
          </w:tcPr>
          <w:p w:rsidR="00FD0FBA" w:rsidRPr="00B30C86" w:rsidRDefault="00FD0FBA" w:rsidP="00234B17">
            <w:pPr>
              <w:rPr>
                <w:rFonts w:ascii="Times New Roman" w:hAnsi="Times New Roman" w:cs="Times New Roman"/>
                <w:sz w:val="20"/>
              </w:rPr>
            </w:pPr>
          </w:p>
        </w:tc>
        <w:tc>
          <w:tcPr>
            <w:tcW w:w="1763" w:type="pct"/>
          </w:tcPr>
          <w:p w:rsidR="00FD0FB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 xml:space="preserve">индекс производства продукции сельского хозяйства в сельскохозяйственных организациях </w:t>
            </w:r>
          </w:p>
        </w:tc>
        <w:tc>
          <w:tcPr>
            <w:tcW w:w="343" w:type="pct"/>
            <w:vAlign w:val="center"/>
          </w:tcPr>
          <w:p w:rsidR="00FD0FBA" w:rsidRPr="00B30C86" w:rsidRDefault="00FE2E28" w:rsidP="00FE2E28">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r w:rsidR="00FD0FBA" w:rsidRPr="00B30C86">
              <w:rPr>
                <w:rFonts w:ascii="Times New Roman" w:hAnsi="Times New Roman" w:cs="Times New Roman"/>
                <w:color w:val="000000"/>
                <w:sz w:val="20"/>
                <w:lang w:eastAsia="ru-RU"/>
              </w:rPr>
              <w:t xml:space="preserve">  </w:t>
            </w: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122,04</w:t>
            </w:r>
          </w:p>
        </w:tc>
        <w:tc>
          <w:tcPr>
            <w:tcW w:w="343" w:type="pct"/>
            <w:vAlign w:val="center"/>
          </w:tcPr>
          <w:p w:rsidR="00FD0FBA" w:rsidRPr="00B30C86" w:rsidRDefault="00FD0FBA" w:rsidP="006C6C65">
            <w:pPr>
              <w:suppressAutoHyphens w:val="0"/>
              <w:autoSpaceDE w:val="0"/>
              <w:autoSpaceDN w:val="0"/>
              <w:adjustRightInd w:val="0"/>
              <w:contextualSpacing/>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92,5</w:t>
            </w:r>
          </w:p>
        </w:tc>
        <w:tc>
          <w:tcPr>
            <w:tcW w:w="342" w:type="pct"/>
            <w:vAlign w:val="center"/>
          </w:tcPr>
          <w:p w:rsidR="00FD0FBA" w:rsidRPr="00B30C86" w:rsidRDefault="00FD0FBA" w:rsidP="006C6C65">
            <w:pPr>
              <w:suppressAutoHyphens w:val="0"/>
              <w:autoSpaceDE w:val="0"/>
              <w:autoSpaceDN w:val="0"/>
              <w:adjustRightInd w:val="0"/>
              <w:contextualSpacing/>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101,94</w:t>
            </w:r>
          </w:p>
        </w:tc>
        <w:tc>
          <w:tcPr>
            <w:tcW w:w="343" w:type="pct"/>
            <w:vAlign w:val="center"/>
          </w:tcPr>
          <w:p w:rsidR="00FD0FBA" w:rsidRPr="00B30C86" w:rsidRDefault="00FD0FBA" w:rsidP="0034581C">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101,08</w:t>
            </w:r>
          </w:p>
        </w:tc>
        <w:tc>
          <w:tcPr>
            <w:tcW w:w="343" w:type="pct"/>
            <w:vAlign w:val="center"/>
          </w:tcPr>
          <w:p w:rsidR="00FD0FBA" w:rsidRPr="00B30C86" w:rsidRDefault="00FD0FBA" w:rsidP="0034581C">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101,06</w:t>
            </w:r>
          </w:p>
        </w:tc>
        <w:tc>
          <w:tcPr>
            <w:tcW w:w="343" w:type="pct"/>
            <w:vAlign w:val="center"/>
          </w:tcPr>
          <w:p w:rsidR="00FD0FBA" w:rsidRPr="00B30C86" w:rsidRDefault="00FD0FBA" w:rsidP="0034581C">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101,11</w:t>
            </w:r>
          </w:p>
        </w:tc>
        <w:tc>
          <w:tcPr>
            <w:tcW w:w="336" w:type="pct"/>
            <w:vAlign w:val="center"/>
          </w:tcPr>
          <w:p w:rsidR="00FD0FBA" w:rsidRPr="00B30C86" w:rsidRDefault="00FD0FBA" w:rsidP="0034581C">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101,11</w:t>
            </w: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100,78</w:t>
            </w:r>
          </w:p>
        </w:tc>
      </w:tr>
      <w:tr w:rsidR="008341D7" w:rsidRPr="00B30C86" w:rsidTr="00467DAA">
        <w:trPr>
          <w:jc w:val="center"/>
        </w:trPr>
        <w:tc>
          <w:tcPr>
            <w:tcW w:w="151" w:type="pct"/>
            <w:vMerge/>
          </w:tcPr>
          <w:p w:rsidR="008341D7" w:rsidRPr="00B30C86" w:rsidRDefault="008341D7" w:rsidP="00234B17">
            <w:pPr>
              <w:rPr>
                <w:rFonts w:ascii="Times New Roman" w:hAnsi="Times New Roman" w:cs="Times New Roman"/>
                <w:sz w:val="20"/>
              </w:rPr>
            </w:pPr>
          </w:p>
        </w:tc>
        <w:tc>
          <w:tcPr>
            <w:tcW w:w="1763" w:type="pct"/>
          </w:tcPr>
          <w:p w:rsidR="008341D7" w:rsidRPr="00B30C86" w:rsidRDefault="008341D7" w:rsidP="00467DAA">
            <w:pPr>
              <w:jc w:val="left"/>
              <w:rPr>
                <w:rFonts w:ascii="Times New Roman" w:hAnsi="Times New Roman" w:cs="Times New Roman"/>
                <w:sz w:val="20"/>
              </w:rPr>
            </w:pPr>
            <w:r w:rsidRPr="00B30C86">
              <w:rPr>
                <w:rFonts w:ascii="Times New Roman" w:hAnsi="Times New Roman" w:cs="Times New Roman"/>
                <w:sz w:val="20"/>
              </w:rPr>
              <w:t>доля прибыльных сельскохозяйственных  организаций в их общем числе</w:t>
            </w:r>
          </w:p>
        </w:tc>
        <w:tc>
          <w:tcPr>
            <w:tcW w:w="343" w:type="pct"/>
          </w:tcPr>
          <w:p w:rsidR="008341D7" w:rsidRPr="00B30C86" w:rsidRDefault="008341D7" w:rsidP="00FE2E28">
            <w:pPr>
              <w:suppressAutoHyphens w:val="0"/>
              <w:rPr>
                <w:rFonts w:ascii="Times New Roman" w:hAnsi="Times New Roman" w:cs="Times New Roman"/>
                <w:sz w:val="20"/>
                <w:lang w:eastAsia="ru-RU"/>
              </w:rPr>
            </w:pPr>
            <w:r w:rsidRPr="00B30C86">
              <w:rPr>
                <w:rFonts w:ascii="Times New Roman" w:hAnsi="Times New Roman" w:cs="Times New Roman"/>
                <w:sz w:val="20"/>
                <w:lang w:eastAsia="ru-RU"/>
              </w:rPr>
              <w:t>%</w:t>
            </w:r>
          </w:p>
        </w:tc>
        <w:tc>
          <w:tcPr>
            <w:tcW w:w="391" w:type="pct"/>
            <w:vAlign w:val="center"/>
          </w:tcPr>
          <w:p w:rsidR="008341D7" w:rsidRPr="00B30C86" w:rsidRDefault="008341D7" w:rsidP="00467DAA">
            <w:pPr>
              <w:suppressAutoHyphens w:val="0"/>
              <w:autoSpaceDE w:val="0"/>
              <w:autoSpaceDN w:val="0"/>
              <w:adjustRightInd w:val="0"/>
              <w:contextualSpacing/>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100</w:t>
            </w:r>
          </w:p>
        </w:tc>
        <w:tc>
          <w:tcPr>
            <w:tcW w:w="343" w:type="pct"/>
            <w:vAlign w:val="center"/>
          </w:tcPr>
          <w:p w:rsidR="008341D7" w:rsidRPr="00B30C86" w:rsidRDefault="008341D7" w:rsidP="00467DAA">
            <w:pPr>
              <w:suppressAutoHyphens w:val="0"/>
              <w:autoSpaceDE w:val="0"/>
              <w:autoSpaceDN w:val="0"/>
              <w:adjustRightInd w:val="0"/>
              <w:contextualSpacing/>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85,7</w:t>
            </w:r>
          </w:p>
        </w:tc>
        <w:tc>
          <w:tcPr>
            <w:tcW w:w="342" w:type="pct"/>
            <w:vAlign w:val="center"/>
          </w:tcPr>
          <w:p w:rsidR="008341D7" w:rsidRPr="00B30C86" w:rsidRDefault="008341D7" w:rsidP="006C6C65">
            <w:pPr>
              <w:suppressAutoHyphens w:val="0"/>
              <w:autoSpaceDE w:val="0"/>
              <w:autoSpaceDN w:val="0"/>
              <w:adjustRightInd w:val="0"/>
              <w:contextualSpacing/>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92,8</w:t>
            </w:r>
          </w:p>
        </w:tc>
        <w:tc>
          <w:tcPr>
            <w:tcW w:w="343" w:type="pct"/>
            <w:vAlign w:val="center"/>
          </w:tcPr>
          <w:p w:rsidR="008341D7" w:rsidRPr="00B30C86" w:rsidRDefault="008341D7"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100</w:t>
            </w:r>
          </w:p>
        </w:tc>
        <w:tc>
          <w:tcPr>
            <w:tcW w:w="343" w:type="pct"/>
            <w:vAlign w:val="center"/>
          </w:tcPr>
          <w:p w:rsidR="008341D7" w:rsidRPr="00B30C86" w:rsidRDefault="008341D7"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100</w:t>
            </w:r>
          </w:p>
        </w:tc>
        <w:tc>
          <w:tcPr>
            <w:tcW w:w="343" w:type="pct"/>
            <w:vAlign w:val="center"/>
          </w:tcPr>
          <w:p w:rsidR="008341D7" w:rsidRPr="00B30C86" w:rsidRDefault="008341D7"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100</w:t>
            </w:r>
          </w:p>
        </w:tc>
        <w:tc>
          <w:tcPr>
            <w:tcW w:w="336" w:type="pct"/>
            <w:vAlign w:val="center"/>
          </w:tcPr>
          <w:p w:rsidR="008341D7" w:rsidRPr="00B30C86" w:rsidRDefault="008341D7"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100</w:t>
            </w:r>
          </w:p>
        </w:tc>
        <w:tc>
          <w:tcPr>
            <w:tcW w:w="302" w:type="pct"/>
            <w:vAlign w:val="center"/>
          </w:tcPr>
          <w:p w:rsidR="008341D7" w:rsidRPr="00B30C86" w:rsidRDefault="008341D7"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100</w:t>
            </w:r>
          </w:p>
        </w:tc>
      </w:tr>
      <w:tr w:rsidR="008341D7" w:rsidRPr="00B30C86" w:rsidTr="008341D7">
        <w:trPr>
          <w:jc w:val="center"/>
        </w:trPr>
        <w:tc>
          <w:tcPr>
            <w:tcW w:w="151" w:type="pct"/>
            <w:vMerge/>
          </w:tcPr>
          <w:p w:rsidR="008341D7" w:rsidRPr="00B30C86" w:rsidRDefault="008341D7" w:rsidP="00234B17">
            <w:pPr>
              <w:rPr>
                <w:rFonts w:ascii="Times New Roman" w:hAnsi="Times New Roman" w:cs="Times New Roman"/>
                <w:sz w:val="20"/>
              </w:rPr>
            </w:pPr>
          </w:p>
        </w:tc>
        <w:tc>
          <w:tcPr>
            <w:tcW w:w="1763" w:type="pct"/>
          </w:tcPr>
          <w:p w:rsidR="008341D7" w:rsidRPr="00B30C86" w:rsidRDefault="008341D7" w:rsidP="008341D7">
            <w:pPr>
              <w:jc w:val="left"/>
              <w:rPr>
                <w:rFonts w:ascii="Times New Roman" w:hAnsi="Times New Roman" w:cs="Times New Roman"/>
                <w:sz w:val="20"/>
              </w:rPr>
            </w:pPr>
            <w:r w:rsidRPr="00B30C86">
              <w:rPr>
                <w:rFonts w:ascii="Times New Roman" w:hAnsi="Times New Roman" w:cs="Times New Roman"/>
                <w:sz w:val="20"/>
              </w:rPr>
              <w:t xml:space="preserve">среднемесячная номинальная  заработная плата работников, занятых  в сельскохозяйственных организациях </w:t>
            </w:r>
            <w:r w:rsidRPr="00B30C86">
              <w:rPr>
                <w:rFonts w:ascii="Times New Roman" w:hAnsi="Times New Roman" w:cs="Times New Roman"/>
                <w:sz w:val="20"/>
              </w:rPr>
              <w:tab/>
              <w:t>руб.</w:t>
            </w:r>
            <w:r w:rsidRPr="00B30C86">
              <w:rPr>
                <w:rFonts w:ascii="Times New Roman" w:hAnsi="Times New Roman" w:cs="Times New Roman"/>
                <w:sz w:val="20"/>
              </w:rPr>
              <w:tab/>
            </w:r>
          </w:p>
        </w:tc>
        <w:tc>
          <w:tcPr>
            <w:tcW w:w="343" w:type="pct"/>
          </w:tcPr>
          <w:p w:rsidR="008341D7" w:rsidRPr="00B30C86" w:rsidRDefault="008341D7" w:rsidP="008341D7">
            <w:pPr>
              <w:rPr>
                <w:sz w:val="20"/>
              </w:rPr>
            </w:pPr>
            <w:r w:rsidRPr="00B30C86">
              <w:rPr>
                <w:sz w:val="20"/>
              </w:rPr>
              <w:t>25374</w:t>
            </w:r>
          </w:p>
        </w:tc>
        <w:tc>
          <w:tcPr>
            <w:tcW w:w="391" w:type="pct"/>
          </w:tcPr>
          <w:p w:rsidR="008341D7" w:rsidRPr="00B30C86" w:rsidRDefault="008341D7" w:rsidP="008341D7">
            <w:pPr>
              <w:rPr>
                <w:sz w:val="20"/>
              </w:rPr>
            </w:pPr>
            <w:r w:rsidRPr="00B30C86">
              <w:rPr>
                <w:sz w:val="20"/>
              </w:rPr>
              <w:t>27890</w:t>
            </w:r>
          </w:p>
        </w:tc>
        <w:tc>
          <w:tcPr>
            <w:tcW w:w="343" w:type="pct"/>
          </w:tcPr>
          <w:p w:rsidR="008341D7" w:rsidRPr="00B30C86" w:rsidRDefault="008341D7" w:rsidP="008341D7">
            <w:pPr>
              <w:rPr>
                <w:sz w:val="20"/>
              </w:rPr>
            </w:pPr>
            <w:r w:rsidRPr="00B30C86">
              <w:rPr>
                <w:sz w:val="20"/>
              </w:rPr>
              <w:t>28160</w:t>
            </w:r>
          </w:p>
        </w:tc>
        <w:tc>
          <w:tcPr>
            <w:tcW w:w="342" w:type="pct"/>
          </w:tcPr>
          <w:p w:rsidR="008341D7" w:rsidRPr="00B30C86" w:rsidRDefault="008341D7" w:rsidP="008341D7">
            <w:pPr>
              <w:rPr>
                <w:sz w:val="20"/>
              </w:rPr>
            </w:pPr>
            <w:r w:rsidRPr="00B30C86">
              <w:rPr>
                <w:sz w:val="20"/>
              </w:rPr>
              <w:t>29200</w:t>
            </w:r>
          </w:p>
        </w:tc>
        <w:tc>
          <w:tcPr>
            <w:tcW w:w="343" w:type="pct"/>
          </w:tcPr>
          <w:p w:rsidR="008341D7" w:rsidRPr="00B30C86" w:rsidRDefault="008341D7" w:rsidP="008341D7">
            <w:pPr>
              <w:rPr>
                <w:sz w:val="20"/>
              </w:rPr>
            </w:pPr>
            <w:r w:rsidRPr="00B30C86">
              <w:rPr>
                <w:sz w:val="20"/>
              </w:rPr>
              <w:t>31500</w:t>
            </w:r>
          </w:p>
        </w:tc>
        <w:tc>
          <w:tcPr>
            <w:tcW w:w="343" w:type="pct"/>
          </w:tcPr>
          <w:p w:rsidR="008341D7" w:rsidRPr="00B30C86" w:rsidRDefault="008341D7" w:rsidP="008341D7">
            <w:pPr>
              <w:rPr>
                <w:sz w:val="20"/>
              </w:rPr>
            </w:pPr>
            <w:r w:rsidRPr="00B30C86">
              <w:rPr>
                <w:sz w:val="20"/>
              </w:rPr>
              <w:t>33000</w:t>
            </w:r>
          </w:p>
        </w:tc>
        <w:tc>
          <w:tcPr>
            <w:tcW w:w="343" w:type="pct"/>
          </w:tcPr>
          <w:p w:rsidR="008341D7" w:rsidRPr="00B30C86" w:rsidRDefault="008341D7" w:rsidP="008341D7">
            <w:pPr>
              <w:rPr>
                <w:sz w:val="20"/>
              </w:rPr>
            </w:pPr>
            <w:r w:rsidRPr="00B30C86">
              <w:rPr>
                <w:sz w:val="20"/>
              </w:rPr>
              <w:t>35000</w:t>
            </w:r>
          </w:p>
        </w:tc>
        <w:tc>
          <w:tcPr>
            <w:tcW w:w="336" w:type="pct"/>
          </w:tcPr>
          <w:p w:rsidR="008341D7" w:rsidRPr="00B30C86" w:rsidRDefault="008341D7" w:rsidP="008341D7">
            <w:pPr>
              <w:rPr>
                <w:sz w:val="20"/>
              </w:rPr>
            </w:pPr>
            <w:r w:rsidRPr="00B30C86">
              <w:rPr>
                <w:sz w:val="20"/>
              </w:rPr>
              <w:t>36000</w:t>
            </w:r>
          </w:p>
        </w:tc>
        <w:tc>
          <w:tcPr>
            <w:tcW w:w="302" w:type="pct"/>
          </w:tcPr>
          <w:p w:rsidR="008341D7" w:rsidRPr="00B30C86" w:rsidRDefault="003B6628" w:rsidP="008341D7">
            <w:pPr>
              <w:rPr>
                <w:sz w:val="20"/>
              </w:rPr>
            </w:pPr>
            <w:r>
              <w:rPr>
                <w:sz w:val="20"/>
              </w:rPr>
              <w:t>37800</w:t>
            </w:r>
          </w:p>
        </w:tc>
      </w:tr>
      <w:tr w:rsidR="00816463" w:rsidRPr="00B30C86" w:rsidTr="00467DAA">
        <w:trPr>
          <w:jc w:val="center"/>
        </w:trPr>
        <w:tc>
          <w:tcPr>
            <w:tcW w:w="151" w:type="pct"/>
            <w:vMerge/>
          </w:tcPr>
          <w:p w:rsidR="00FD0FBA" w:rsidRPr="00B30C86" w:rsidRDefault="00FD0FBA" w:rsidP="00234B17">
            <w:pPr>
              <w:rPr>
                <w:rFonts w:ascii="Times New Roman" w:hAnsi="Times New Roman" w:cs="Times New Roman"/>
                <w:sz w:val="20"/>
              </w:rPr>
            </w:pPr>
          </w:p>
        </w:tc>
        <w:tc>
          <w:tcPr>
            <w:tcW w:w="1763" w:type="pct"/>
          </w:tcPr>
          <w:p w:rsidR="00FD0FB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размер посевных площадей, занятых зерновыми, зернобобовыми, масличными и кормовыми сельскохозяйственными  культурами сельскохозяйственных организациях, крестьянских (фермерских) хозяйствах, включая индивидуальных предпринимателей</w:t>
            </w:r>
          </w:p>
        </w:tc>
        <w:tc>
          <w:tcPr>
            <w:tcW w:w="343" w:type="pct"/>
            <w:vAlign w:val="center"/>
          </w:tcPr>
          <w:p w:rsidR="00FD0FBA" w:rsidRPr="00B30C86" w:rsidRDefault="00FD0FBA" w:rsidP="006C6C65">
            <w:pPr>
              <w:suppressAutoHyphens w:val="0"/>
              <w:jc w:val="center"/>
              <w:rPr>
                <w:rFonts w:ascii="Times New Roman" w:hAnsi="Times New Roman" w:cs="Times New Roman"/>
                <w:sz w:val="20"/>
                <w:lang w:eastAsia="ru-RU"/>
              </w:rPr>
            </w:pPr>
            <w:r w:rsidRPr="00B30C86">
              <w:rPr>
                <w:rFonts w:ascii="Times New Roman" w:hAnsi="Times New Roman" w:cs="Times New Roman"/>
                <w:sz w:val="20"/>
                <w:lang w:eastAsia="ru-RU"/>
              </w:rPr>
              <w:t xml:space="preserve">тыс. га </w:t>
            </w:r>
          </w:p>
        </w:tc>
        <w:tc>
          <w:tcPr>
            <w:tcW w:w="391" w:type="pct"/>
            <w:vAlign w:val="center"/>
          </w:tcPr>
          <w:p w:rsidR="00FD0FBA" w:rsidRPr="00B30C86" w:rsidRDefault="00FD0FBA" w:rsidP="0034581C">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56,6</w:t>
            </w:r>
          </w:p>
        </w:tc>
        <w:tc>
          <w:tcPr>
            <w:tcW w:w="343" w:type="pct"/>
            <w:vAlign w:val="center"/>
          </w:tcPr>
          <w:p w:rsidR="00FD0FBA" w:rsidRPr="00B30C86" w:rsidRDefault="00FD0FBA" w:rsidP="0034581C">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52,6</w:t>
            </w:r>
          </w:p>
        </w:tc>
        <w:tc>
          <w:tcPr>
            <w:tcW w:w="342" w:type="pct"/>
            <w:vAlign w:val="center"/>
          </w:tcPr>
          <w:p w:rsidR="00FD0FBA" w:rsidRPr="00B30C86" w:rsidRDefault="00FD0FBA" w:rsidP="0034581C">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53,3</w:t>
            </w:r>
          </w:p>
        </w:tc>
        <w:tc>
          <w:tcPr>
            <w:tcW w:w="343" w:type="pct"/>
            <w:vAlign w:val="center"/>
          </w:tcPr>
          <w:p w:rsidR="00FD0FBA" w:rsidRPr="00B30C86" w:rsidRDefault="00FD0FBA" w:rsidP="0034581C">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53,5</w:t>
            </w:r>
          </w:p>
        </w:tc>
        <w:tc>
          <w:tcPr>
            <w:tcW w:w="343" w:type="pct"/>
            <w:vAlign w:val="center"/>
          </w:tcPr>
          <w:p w:rsidR="00FD0FBA" w:rsidRPr="00B30C86" w:rsidRDefault="00FD0FBA" w:rsidP="0034581C">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53,7</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55,3</w:t>
            </w:r>
          </w:p>
        </w:tc>
        <w:tc>
          <w:tcPr>
            <w:tcW w:w="336" w:type="pct"/>
            <w:vAlign w:val="center"/>
          </w:tcPr>
          <w:p w:rsidR="00FD0FBA" w:rsidRPr="00B30C86" w:rsidRDefault="00FD0FBA" w:rsidP="0034581C">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55,8</w:t>
            </w: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56</w:t>
            </w:r>
          </w:p>
        </w:tc>
      </w:tr>
      <w:tr w:rsidR="00816463" w:rsidRPr="00B30C86" w:rsidTr="00467DAA">
        <w:trPr>
          <w:jc w:val="center"/>
        </w:trPr>
        <w:tc>
          <w:tcPr>
            <w:tcW w:w="151" w:type="pct"/>
            <w:vMerge/>
          </w:tcPr>
          <w:p w:rsidR="00FD0FBA" w:rsidRPr="00B30C86" w:rsidRDefault="00FD0FBA" w:rsidP="00234B17">
            <w:pPr>
              <w:rPr>
                <w:rFonts w:ascii="Times New Roman" w:hAnsi="Times New Roman" w:cs="Times New Roman"/>
                <w:sz w:val="20"/>
              </w:rPr>
            </w:pPr>
          </w:p>
        </w:tc>
        <w:tc>
          <w:tcPr>
            <w:tcW w:w="1763" w:type="pct"/>
            <w:shd w:val="clear" w:color="auto" w:fill="auto"/>
          </w:tcPr>
          <w:p w:rsidR="00FD0FB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 xml:space="preserve">валовой сбор зерновых и зернобобовых культур в </w:t>
            </w:r>
            <w:r w:rsidRPr="00B30C86">
              <w:rPr>
                <w:rFonts w:ascii="Times New Roman" w:hAnsi="Times New Roman" w:cs="Times New Roman"/>
                <w:sz w:val="20"/>
              </w:rPr>
              <w:lastRenderedPageBreak/>
              <w:t>сельскохозяйственных организациях, крестьянских (фермерских) хозяйствах, включая индивидуальных предпринимателей</w:t>
            </w:r>
          </w:p>
        </w:tc>
        <w:tc>
          <w:tcPr>
            <w:tcW w:w="343" w:type="pct"/>
            <w:vAlign w:val="center"/>
          </w:tcPr>
          <w:p w:rsidR="00FD0FBA" w:rsidRPr="00B30C86" w:rsidRDefault="00FD0FBA" w:rsidP="006C6C65">
            <w:pPr>
              <w:suppressAutoHyphens w:val="0"/>
              <w:jc w:val="center"/>
              <w:rPr>
                <w:rFonts w:ascii="Times New Roman" w:hAnsi="Times New Roman" w:cs="Times New Roman"/>
                <w:sz w:val="20"/>
                <w:lang w:eastAsia="ru-RU"/>
              </w:rPr>
            </w:pPr>
            <w:r w:rsidRPr="00B30C86">
              <w:rPr>
                <w:rFonts w:ascii="Times New Roman" w:hAnsi="Times New Roman" w:cs="Times New Roman"/>
                <w:sz w:val="20"/>
                <w:lang w:eastAsia="ru-RU"/>
              </w:rPr>
              <w:lastRenderedPageBreak/>
              <w:t>тонн</w:t>
            </w: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56241</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29462</w:t>
            </w:r>
          </w:p>
        </w:tc>
        <w:tc>
          <w:tcPr>
            <w:tcW w:w="34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41311</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41754</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42216</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43067</w:t>
            </w:r>
          </w:p>
        </w:tc>
        <w:tc>
          <w:tcPr>
            <w:tcW w:w="336"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43700</w:t>
            </w: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43700</w:t>
            </w:r>
          </w:p>
        </w:tc>
      </w:tr>
      <w:tr w:rsidR="00816463" w:rsidRPr="00B30C86" w:rsidTr="00467DAA">
        <w:trPr>
          <w:jc w:val="center"/>
        </w:trPr>
        <w:tc>
          <w:tcPr>
            <w:tcW w:w="151" w:type="pct"/>
            <w:vMerge/>
          </w:tcPr>
          <w:p w:rsidR="00FD0FBA" w:rsidRPr="00B30C86" w:rsidRDefault="00FD0FBA" w:rsidP="00234B17">
            <w:pPr>
              <w:rPr>
                <w:rFonts w:ascii="Times New Roman" w:hAnsi="Times New Roman" w:cs="Times New Roman"/>
                <w:sz w:val="20"/>
              </w:rPr>
            </w:pPr>
          </w:p>
        </w:tc>
        <w:tc>
          <w:tcPr>
            <w:tcW w:w="1763" w:type="pct"/>
            <w:shd w:val="clear" w:color="auto" w:fill="auto"/>
          </w:tcPr>
          <w:p w:rsidR="00FD0FB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маточное поголовье коров  в сельскохозяйственных организациях</w:t>
            </w:r>
          </w:p>
        </w:tc>
        <w:tc>
          <w:tcPr>
            <w:tcW w:w="343" w:type="pct"/>
            <w:vAlign w:val="center"/>
          </w:tcPr>
          <w:p w:rsidR="00FD0FBA" w:rsidRPr="00B30C86" w:rsidRDefault="00FD0FBA" w:rsidP="006C6C65">
            <w:pPr>
              <w:suppressAutoHyphens w:val="0"/>
              <w:jc w:val="center"/>
              <w:rPr>
                <w:rFonts w:ascii="Times New Roman" w:hAnsi="Times New Roman" w:cs="Times New Roman"/>
                <w:sz w:val="20"/>
                <w:lang w:eastAsia="ru-RU"/>
              </w:rPr>
            </w:pPr>
            <w:r w:rsidRPr="00B30C86">
              <w:rPr>
                <w:rFonts w:ascii="Times New Roman" w:hAnsi="Times New Roman" w:cs="Times New Roman"/>
                <w:sz w:val="20"/>
                <w:lang w:eastAsia="ru-RU"/>
              </w:rPr>
              <w:t>гол.</w:t>
            </w: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4165</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4362</w:t>
            </w:r>
          </w:p>
        </w:tc>
        <w:tc>
          <w:tcPr>
            <w:tcW w:w="34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4362</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4404</w:t>
            </w:r>
          </w:p>
        </w:tc>
        <w:tc>
          <w:tcPr>
            <w:tcW w:w="343" w:type="pct"/>
            <w:vAlign w:val="center"/>
          </w:tcPr>
          <w:p w:rsidR="00FD0FBA" w:rsidRPr="00B30C86" w:rsidRDefault="00FD0FBA" w:rsidP="00467DAA">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4</w:t>
            </w:r>
            <w:r w:rsidR="00467DAA" w:rsidRPr="00B30C86">
              <w:rPr>
                <w:rFonts w:ascii="Times New Roman" w:hAnsi="Times New Roman" w:cs="Times New Roman"/>
                <w:color w:val="000000"/>
                <w:sz w:val="20"/>
                <w:lang w:eastAsia="ru-RU"/>
              </w:rPr>
              <w:t>500</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4700</w:t>
            </w:r>
          </w:p>
        </w:tc>
        <w:tc>
          <w:tcPr>
            <w:tcW w:w="336" w:type="pct"/>
            <w:vAlign w:val="center"/>
          </w:tcPr>
          <w:p w:rsidR="00FD0FBA" w:rsidRPr="00B30C86" w:rsidRDefault="00FD0FBA" w:rsidP="00A15B5D">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4700</w:t>
            </w: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4700</w:t>
            </w:r>
          </w:p>
        </w:tc>
      </w:tr>
      <w:tr w:rsidR="00816463" w:rsidRPr="00B30C86" w:rsidTr="00467DAA">
        <w:trPr>
          <w:jc w:val="center"/>
        </w:trPr>
        <w:tc>
          <w:tcPr>
            <w:tcW w:w="151" w:type="pct"/>
            <w:vMerge/>
          </w:tcPr>
          <w:p w:rsidR="00FD0FBA" w:rsidRPr="00B30C86" w:rsidRDefault="00FD0FBA" w:rsidP="00234B17">
            <w:pPr>
              <w:rPr>
                <w:rFonts w:ascii="Times New Roman" w:hAnsi="Times New Roman" w:cs="Times New Roman"/>
                <w:sz w:val="20"/>
              </w:rPr>
            </w:pPr>
          </w:p>
        </w:tc>
        <w:tc>
          <w:tcPr>
            <w:tcW w:w="1763" w:type="pct"/>
            <w:shd w:val="clear" w:color="auto" w:fill="auto"/>
          </w:tcPr>
          <w:p w:rsidR="00FD0FB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производство молока в сельскохозяйственных организациях</w:t>
            </w:r>
          </w:p>
        </w:tc>
        <w:tc>
          <w:tcPr>
            <w:tcW w:w="343" w:type="pct"/>
            <w:vAlign w:val="center"/>
          </w:tcPr>
          <w:p w:rsidR="00FD0FBA" w:rsidRPr="00B30C86" w:rsidRDefault="00FD0FBA" w:rsidP="006C6C65">
            <w:pPr>
              <w:suppressAutoHyphens w:val="0"/>
              <w:jc w:val="center"/>
              <w:rPr>
                <w:rFonts w:ascii="Times New Roman" w:hAnsi="Times New Roman" w:cs="Times New Roman"/>
                <w:sz w:val="20"/>
                <w:lang w:eastAsia="ru-RU"/>
              </w:rPr>
            </w:pPr>
            <w:r w:rsidRPr="00B30C86">
              <w:rPr>
                <w:rFonts w:ascii="Times New Roman" w:hAnsi="Times New Roman" w:cs="Times New Roman"/>
                <w:sz w:val="20"/>
                <w:lang w:eastAsia="ru-RU"/>
              </w:rPr>
              <w:t>тонн</w:t>
            </w: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35080</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36269</w:t>
            </w:r>
          </w:p>
        </w:tc>
        <w:tc>
          <w:tcPr>
            <w:tcW w:w="34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37217</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37601</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37984</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38137</w:t>
            </w:r>
          </w:p>
        </w:tc>
        <w:tc>
          <w:tcPr>
            <w:tcW w:w="336"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38317</w:t>
            </w: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38740</w:t>
            </w:r>
          </w:p>
        </w:tc>
      </w:tr>
      <w:tr w:rsidR="008341D7" w:rsidRPr="00B30C86" w:rsidTr="00467DAA">
        <w:trPr>
          <w:jc w:val="center"/>
        </w:trPr>
        <w:tc>
          <w:tcPr>
            <w:tcW w:w="151" w:type="pct"/>
          </w:tcPr>
          <w:p w:rsidR="008341D7" w:rsidRPr="00B30C86" w:rsidRDefault="008341D7" w:rsidP="00234B17">
            <w:pPr>
              <w:rPr>
                <w:rFonts w:ascii="Times New Roman" w:hAnsi="Times New Roman" w:cs="Times New Roman"/>
                <w:sz w:val="20"/>
              </w:rPr>
            </w:pPr>
          </w:p>
        </w:tc>
        <w:tc>
          <w:tcPr>
            <w:tcW w:w="1763" w:type="pct"/>
            <w:shd w:val="clear" w:color="auto" w:fill="auto"/>
          </w:tcPr>
          <w:p w:rsidR="008341D7" w:rsidRPr="00B30C86" w:rsidRDefault="008341D7" w:rsidP="008341D7">
            <w:pPr>
              <w:rPr>
                <w:sz w:val="20"/>
              </w:rPr>
            </w:pPr>
            <w:r w:rsidRPr="00B30C86">
              <w:rPr>
                <w:sz w:val="20"/>
              </w:rPr>
              <w:t>средний надой молока в расчете на одну корову в сельскохозяйственных организациях</w:t>
            </w:r>
          </w:p>
        </w:tc>
        <w:tc>
          <w:tcPr>
            <w:tcW w:w="343" w:type="pct"/>
            <w:vAlign w:val="center"/>
          </w:tcPr>
          <w:p w:rsidR="008341D7" w:rsidRPr="00B30C86" w:rsidRDefault="008341D7" w:rsidP="006C6C65">
            <w:pPr>
              <w:suppressAutoHyphens w:val="0"/>
              <w:jc w:val="center"/>
              <w:rPr>
                <w:rFonts w:ascii="Times New Roman" w:hAnsi="Times New Roman" w:cs="Times New Roman"/>
                <w:sz w:val="20"/>
                <w:lang w:eastAsia="ru-RU"/>
              </w:rPr>
            </w:pPr>
            <w:r w:rsidRPr="00B30C86">
              <w:rPr>
                <w:rFonts w:ascii="Times New Roman" w:hAnsi="Times New Roman" w:cs="Times New Roman"/>
                <w:sz w:val="20"/>
                <w:lang w:eastAsia="ru-RU"/>
              </w:rPr>
              <w:t>кг</w:t>
            </w:r>
          </w:p>
        </w:tc>
        <w:tc>
          <w:tcPr>
            <w:tcW w:w="391"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8285</w:t>
            </w:r>
          </w:p>
        </w:tc>
        <w:tc>
          <w:tcPr>
            <w:tcW w:w="343"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8312</w:t>
            </w:r>
          </w:p>
        </w:tc>
        <w:tc>
          <w:tcPr>
            <w:tcW w:w="342"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8382</w:t>
            </w:r>
          </w:p>
        </w:tc>
        <w:tc>
          <w:tcPr>
            <w:tcW w:w="343"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8437</w:t>
            </w:r>
          </w:p>
        </w:tc>
        <w:tc>
          <w:tcPr>
            <w:tcW w:w="343"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8489</w:t>
            </w:r>
          </w:p>
        </w:tc>
        <w:tc>
          <w:tcPr>
            <w:tcW w:w="343"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8500</w:t>
            </w:r>
          </w:p>
        </w:tc>
        <w:tc>
          <w:tcPr>
            <w:tcW w:w="336"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8550</w:t>
            </w:r>
          </w:p>
        </w:tc>
        <w:tc>
          <w:tcPr>
            <w:tcW w:w="302"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8600</w:t>
            </w:r>
          </w:p>
        </w:tc>
      </w:tr>
      <w:tr w:rsidR="008341D7" w:rsidRPr="00B30C86" w:rsidTr="00467DAA">
        <w:trPr>
          <w:jc w:val="center"/>
        </w:trPr>
        <w:tc>
          <w:tcPr>
            <w:tcW w:w="151" w:type="pct"/>
          </w:tcPr>
          <w:p w:rsidR="008341D7" w:rsidRPr="00B30C86" w:rsidRDefault="008341D7" w:rsidP="00234B17">
            <w:pPr>
              <w:rPr>
                <w:rFonts w:ascii="Times New Roman" w:hAnsi="Times New Roman" w:cs="Times New Roman"/>
                <w:sz w:val="20"/>
              </w:rPr>
            </w:pPr>
          </w:p>
        </w:tc>
        <w:tc>
          <w:tcPr>
            <w:tcW w:w="1763" w:type="pct"/>
            <w:shd w:val="clear" w:color="auto" w:fill="auto"/>
          </w:tcPr>
          <w:p w:rsidR="008341D7" w:rsidRPr="00B30C86" w:rsidRDefault="008341D7" w:rsidP="008341D7">
            <w:pPr>
              <w:rPr>
                <w:sz w:val="20"/>
              </w:rPr>
            </w:pPr>
            <w:r w:rsidRPr="00B30C86">
              <w:rPr>
                <w:sz w:val="20"/>
              </w:rPr>
              <w:t>производство скота и птицы на убой в живом весе в хозяйствах всех категорий</w:t>
            </w:r>
          </w:p>
        </w:tc>
        <w:tc>
          <w:tcPr>
            <w:tcW w:w="343" w:type="pct"/>
            <w:vAlign w:val="center"/>
          </w:tcPr>
          <w:p w:rsidR="008341D7" w:rsidRPr="00B30C86" w:rsidRDefault="008341D7" w:rsidP="006C6C65">
            <w:pPr>
              <w:suppressAutoHyphens w:val="0"/>
              <w:jc w:val="center"/>
              <w:rPr>
                <w:rFonts w:ascii="Times New Roman" w:hAnsi="Times New Roman" w:cs="Times New Roman"/>
                <w:sz w:val="20"/>
                <w:lang w:eastAsia="ru-RU"/>
              </w:rPr>
            </w:pPr>
            <w:r w:rsidRPr="00B30C86">
              <w:rPr>
                <w:rFonts w:ascii="Times New Roman" w:hAnsi="Times New Roman" w:cs="Times New Roman"/>
                <w:sz w:val="20"/>
                <w:lang w:eastAsia="ru-RU"/>
              </w:rPr>
              <w:t>тонн</w:t>
            </w:r>
          </w:p>
        </w:tc>
        <w:tc>
          <w:tcPr>
            <w:tcW w:w="391"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2159</w:t>
            </w:r>
          </w:p>
        </w:tc>
        <w:tc>
          <w:tcPr>
            <w:tcW w:w="343"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2237</w:t>
            </w:r>
          </w:p>
        </w:tc>
        <w:tc>
          <w:tcPr>
            <w:tcW w:w="342"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2217</w:t>
            </w:r>
          </w:p>
        </w:tc>
        <w:tc>
          <w:tcPr>
            <w:tcW w:w="343"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2224</w:t>
            </w:r>
          </w:p>
        </w:tc>
        <w:tc>
          <w:tcPr>
            <w:tcW w:w="343"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2228</w:t>
            </w:r>
          </w:p>
        </w:tc>
        <w:tc>
          <w:tcPr>
            <w:tcW w:w="343"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2300</w:t>
            </w:r>
          </w:p>
        </w:tc>
        <w:tc>
          <w:tcPr>
            <w:tcW w:w="336"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2350</w:t>
            </w:r>
          </w:p>
        </w:tc>
        <w:tc>
          <w:tcPr>
            <w:tcW w:w="302" w:type="pct"/>
            <w:vAlign w:val="center"/>
          </w:tcPr>
          <w:p w:rsidR="008341D7" w:rsidRPr="00B30C86" w:rsidRDefault="00B30C86"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2370</w:t>
            </w:r>
          </w:p>
        </w:tc>
      </w:tr>
      <w:tr w:rsidR="009E7817" w:rsidRPr="00B30C86" w:rsidTr="00467DAA">
        <w:trPr>
          <w:jc w:val="center"/>
        </w:trPr>
        <w:tc>
          <w:tcPr>
            <w:tcW w:w="151" w:type="pct"/>
          </w:tcPr>
          <w:p w:rsidR="009E7817" w:rsidRPr="00B30C86" w:rsidRDefault="009E7817" w:rsidP="00234B17">
            <w:pPr>
              <w:rPr>
                <w:rFonts w:ascii="Times New Roman" w:hAnsi="Times New Roman" w:cs="Times New Roman"/>
                <w:sz w:val="20"/>
              </w:rPr>
            </w:pPr>
          </w:p>
        </w:tc>
        <w:tc>
          <w:tcPr>
            <w:tcW w:w="1763" w:type="pct"/>
          </w:tcPr>
          <w:p w:rsidR="009E7817" w:rsidRPr="00B30C86" w:rsidRDefault="009E7817" w:rsidP="00467DAA">
            <w:pPr>
              <w:jc w:val="left"/>
              <w:rPr>
                <w:rFonts w:ascii="Times New Roman" w:hAnsi="Times New Roman" w:cs="Times New Roman"/>
                <w:sz w:val="20"/>
              </w:rPr>
            </w:pPr>
            <w:proofErr w:type="spellStart"/>
            <w:r w:rsidRPr="00B30C86">
              <w:rPr>
                <w:rFonts w:ascii="Times New Roman" w:hAnsi="Times New Roman" w:cs="Times New Roman"/>
                <w:sz w:val="20"/>
              </w:rPr>
              <w:t>энергообеспеченность</w:t>
            </w:r>
            <w:proofErr w:type="spellEnd"/>
            <w:r w:rsidRPr="00B30C86">
              <w:rPr>
                <w:rFonts w:ascii="Times New Roman" w:hAnsi="Times New Roman" w:cs="Times New Roman"/>
                <w:sz w:val="20"/>
              </w:rPr>
              <w:t xml:space="preserve"> сельскохозяйственных организаций на 100 гектаров посевной площади</w:t>
            </w:r>
          </w:p>
        </w:tc>
        <w:tc>
          <w:tcPr>
            <w:tcW w:w="343" w:type="pct"/>
            <w:vAlign w:val="center"/>
          </w:tcPr>
          <w:p w:rsidR="009E7817" w:rsidRPr="00B30C86" w:rsidRDefault="009E7817" w:rsidP="006C6C65">
            <w:pPr>
              <w:suppressAutoHyphens w:val="0"/>
              <w:autoSpaceDE w:val="0"/>
              <w:autoSpaceDN w:val="0"/>
              <w:adjustRightInd w:val="0"/>
              <w:contextualSpacing/>
              <w:jc w:val="center"/>
              <w:rPr>
                <w:rFonts w:ascii="Times New Roman" w:hAnsi="Times New Roman" w:cs="Times New Roman"/>
                <w:color w:val="000000"/>
                <w:sz w:val="20"/>
                <w:lang w:eastAsia="ru-RU"/>
              </w:rPr>
            </w:pPr>
            <w:proofErr w:type="spellStart"/>
            <w:r w:rsidRPr="00B30C86">
              <w:rPr>
                <w:rFonts w:ascii="Times New Roman" w:hAnsi="Times New Roman" w:cs="Times New Roman"/>
                <w:color w:val="000000"/>
                <w:sz w:val="20"/>
                <w:lang w:eastAsia="ru-RU"/>
              </w:rPr>
              <w:t>л</w:t>
            </w:r>
            <w:proofErr w:type="gramStart"/>
            <w:r w:rsidRPr="00B30C86">
              <w:rPr>
                <w:rFonts w:ascii="Times New Roman" w:hAnsi="Times New Roman" w:cs="Times New Roman"/>
                <w:color w:val="000000"/>
                <w:sz w:val="20"/>
                <w:lang w:eastAsia="ru-RU"/>
              </w:rPr>
              <w:t>.с</w:t>
            </w:r>
            <w:proofErr w:type="spellEnd"/>
            <w:proofErr w:type="gramEnd"/>
          </w:p>
        </w:tc>
        <w:tc>
          <w:tcPr>
            <w:tcW w:w="391" w:type="pct"/>
            <w:vAlign w:val="center"/>
          </w:tcPr>
          <w:p w:rsidR="009E7817"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87</w:t>
            </w:r>
          </w:p>
        </w:tc>
        <w:tc>
          <w:tcPr>
            <w:tcW w:w="343" w:type="pct"/>
            <w:vAlign w:val="center"/>
          </w:tcPr>
          <w:p w:rsidR="009E7817" w:rsidRPr="00B30C86" w:rsidRDefault="00F6302B" w:rsidP="00F6302B">
            <w:pPr>
              <w:suppressAutoHyphens w:val="0"/>
              <w:autoSpaceDE w:val="0"/>
              <w:autoSpaceDN w:val="0"/>
              <w:adjustRightInd w:val="0"/>
              <w:contextualSpacing/>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92</w:t>
            </w:r>
          </w:p>
        </w:tc>
        <w:tc>
          <w:tcPr>
            <w:tcW w:w="342" w:type="pct"/>
            <w:vAlign w:val="center"/>
          </w:tcPr>
          <w:p w:rsidR="009E7817"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96</w:t>
            </w:r>
          </w:p>
        </w:tc>
        <w:tc>
          <w:tcPr>
            <w:tcW w:w="343" w:type="pct"/>
            <w:vAlign w:val="center"/>
          </w:tcPr>
          <w:p w:rsidR="009E7817"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98</w:t>
            </w:r>
          </w:p>
        </w:tc>
        <w:tc>
          <w:tcPr>
            <w:tcW w:w="343" w:type="pct"/>
            <w:vAlign w:val="center"/>
          </w:tcPr>
          <w:p w:rsidR="009E7817"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98</w:t>
            </w:r>
          </w:p>
        </w:tc>
        <w:tc>
          <w:tcPr>
            <w:tcW w:w="343" w:type="pct"/>
            <w:vAlign w:val="center"/>
          </w:tcPr>
          <w:p w:rsidR="009E7817"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100</w:t>
            </w:r>
          </w:p>
        </w:tc>
        <w:tc>
          <w:tcPr>
            <w:tcW w:w="336" w:type="pct"/>
            <w:vAlign w:val="center"/>
          </w:tcPr>
          <w:p w:rsidR="009E7817"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102</w:t>
            </w:r>
          </w:p>
        </w:tc>
        <w:tc>
          <w:tcPr>
            <w:tcW w:w="302" w:type="pct"/>
            <w:vAlign w:val="center"/>
          </w:tcPr>
          <w:p w:rsidR="009E7817"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104</w:t>
            </w:r>
          </w:p>
        </w:tc>
      </w:tr>
      <w:tr w:rsidR="00816463" w:rsidRPr="00B30C86" w:rsidTr="00467DAA">
        <w:trPr>
          <w:jc w:val="center"/>
        </w:trPr>
        <w:tc>
          <w:tcPr>
            <w:tcW w:w="151" w:type="pct"/>
          </w:tcPr>
          <w:p w:rsidR="00FD0FBA" w:rsidRPr="00B30C86" w:rsidRDefault="00FD0FBA" w:rsidP="00234B17">
            <w:pPr>
              <w:rPr>
                <w:rFonts w:ascii="Times New Roman" w:hAnsi="Times New Roman" w:cs="Times New Roman"/>
                <w:sz w:val="20"/>
              </w:rPr>
            </w:pPr>
            <w:r w:rsidRPr="00B30C86">
              <w:rPr>
                <w:rFonts w:ascii="Times New Roman" w:hAnsi="Times New Roman" w:cs="Times New Roman"/>
                <w:sz w:val="20"/>
              </w:rPr>
              <w:t>1</w:t>
            </w:r>
          </w:p>
        </w:tc>
        <w:tc>
          <w:tcPr>
            <w:tcW w:w="1763" w:type="pct"/>
          </w:tcPr>
          <w:p w:rsidR="00FD0FB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 xml:space="preserve">Отдельное мероприятие «Стимулирование технической и технологической модернизации, инвестиционной деятельности в агропромышленном комплексе» </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36"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r>
      <w:tr w:rsidR="00816463" w:rsidRPr="00B30C86" w:rsidTr="00467DAA">
        <w:trPr>
          <w:jc w:val="center"/>
        </w:trPr>
        <w:tc>
          <w:tcPr>
            <w:tcW w:w="151" w:type="pct"/>
          </w:tcPr>
          <w:p w:rsidR="00FD0FBA" w:rsidRPr="00B30C86" w:rsidRDefault="00FD0FBA" w:rsidP="00234B17">
            <w:pPr>
              <w:rPr>
                <w:rFonts w:ascii="Times New Roman" w:hAnsi="Times New Roman" w:cs="Times New Roman"/>
                <w:sz w:val="20"/>
              </w:rPr>
            </w:pPr>
          </w:p>
        </w:tc>
        <w:tc>
          <w:tcPr>
            <w:tcW w:w="1763" w:type="pct"/>
          </w:tcPr>
          <w:p w:rsidR="00FD0FB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объем ссудной задолженности по субсидируемым инвестиционным кредитам (займам), выданным на развитие агропромышленного комплекса</w:t>
            </w:r>
          </w:p>
        </w:tc>
        <w:tc>
          <w:tcPr>
            <w:tcW w:w="343" w:type="pct"/>
            <w:vAlign w:val="center"/>
          </w:tcPr>
          <w:p w:rsidR="00FD0FBA" w:rsidRPr="00B30C86" w:rsidRDefault="00FE2E28" w:rsidP="00FE2E28">
            <w:pPr>
              <w:suppressAutoHyphens w:val="0"/>
              <w:jc w:val="center"/>
              <w:rPr>
                <w:rFonts w:ascii="Times New Roman" w:hAnsi="Times New Roman" w:cs="Times New Roman"/>
                <w:sz w:val="20"/>
                <w:lang w:eastAsia="ru-RU"/>
              </w:rPr>
            </w:pPr>
            <w:r w:rsidRPr="00B30C86">
              <w:rPr>
                <w:rFonts w:ascii="Times New Roman" w:hAnsi="Times New Roman" w:cs="Times New Roman"/>
                <w:sz w:val="20"/>
                <w:lang w:eastAsia="ru-RU"/>
              </w:rPr>
              <w:t>т</w:t>
            </w:r>
            <w:r w:rsidR="00FD0FBA" w:rsidRPr="00B30C86">
              <w:rPr>
                <w:rFonts w:ascii="Times New Roman" w:hAnsi="Times New Roman" w:cs="Times New Roman"/>
                <w:sz w:val="20"/>
                <w:lang w:eastAsia="ru-RU"/>
              </w:rPr>
              <w:t>ыс</w:t>
            </w:r>
            <w:r w:rsidRPr="00B30C86">
              <w:rPr>
                <w:rFonts w:ascii="Times New Roman" w:hAnsi="Times New Roman" w:cs="Times New Roman"/>
                <w:sz w:val="20"/>
                <w:lang w:eastAsia="ru-RU"/>
              </w:rPr>
              <w:t>.</w:t>
            </w:r>
            <w:r w:rsidR="00FD0FBA" w:rsidRPr="00B30C86">
              <w:rPr>
                <w:rFonts w:ascii="Times New Roman" w:hAnsi="Times New Roman" w:cs="Times New Roman"/>
                <w:sz w:val="20"/>
                <w:lang w:eastAsia="ru-RU"/>
              </w:rPr>
              <w:t xml:space="preserve"> руб</w:t>
            </w: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2972,9</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255,974</w:t>
            </w:r>
          </w:p>
        </w:tc>
        <w:tc>
          <w:tcPr>
            <w:tcW w:w="34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36"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r>
      <w:tr w:rsidR="00816463" w:rsidRPr="00B30C86" w:rsidTr="00467DAA">
        <w:trPr>
          <w:jc w:val="center"/>
        </w:trPr>
        <w:tc>
          <w:tcPr>
            <w:tcW w:w="151" w:type="pct"/>
          </w:tcPr>
          <w:p w:rsidR="00FD0FBA" w:rsidRPr="00B30C86" w:rsidRDefault="00FD0FBA" w:rsidP="00A2717F">
            <w:pPr>
              <w:rPr>
                <w:rFonts w:ascii="Times New Roman" w:hAnsi="Times New Roman" w:cs="Times New Roman"/>
                <w:sz w:val="20"/>
              </w:rPr>
            </w:pPr>
            <w:r w:rsidRPr="00B30C86">
              <w:rPr>
                <w:rFonts w:ascii="Times New Roman" w:hAnsi="Times New Roman" w:cs="Times New Roman"/>
                <w:sz w:val="20"/>
              </w:rPr>
              <w:t>2</w:t>
            </w:r>
          </w:p>
        </w:tc>
        <w:tc>
          <w:tcPr>
            <w:tcW w:w="1763" w:type="pct"/>
          </w:tcPr>
          <w:p w:rsidR="00FD0FB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Отдельное мероприятие «Осуществление отдельных государственных полномочий по поддержке сельскохозяйственного производства»</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36"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r>
      <w:tr w:rsidR="00816463" w:rsidRPr="00B30C86" w:rsidTr="00467DAA">
        <w:trPr>
          <w:jc w:val="center"/>
        </w:trPr>
        <w:tc>
          <w:tcPr>
            <w:tcW w:w="151" w:type="pct"/>
          </w:tcPr>
          <w:p w:rsidR="00FD0FBA" w:rsidRPr="00B30C86" w:rsidRDefault="00FD0FBA" w:rsidP="0028453E">
            <w:pPr>
              <w:rPr>
                <w:rFonts w:ascii="Times New Roman" w:hAnsi="Times New Roman" w:cs="Times New Roman"/>
                <w:sz w:val="20"/>
              </w:rPr>
            </w:pPr>
          </w:p>
        </w:tc>
        <w:tc>
          <w:tcPr>
            <w:tcW w:w="1763" w:type="pct"/>
          </w:tcPr>
          <w:p w:rsidR="00FD0FBA" w:rsidRPr="00B30C86" w:rsidRDefault="008E375A" w:rsidP="00467DAA">
            <w:pPr>
              <w:jc w:val="left"/>
              <w:rPr>
                <w:rFonts w:ascii="Times New Roman" w:hAnsi="Times New Roman" w:cs="Times New Roman"/>
                <w:sz w:val="20"/>
              </w:rPr>
            </w:pPr>
            <w:r w:rsidRPr="00B30C86">
              <w:rPr>
                <w:rFonts w:ascii="Times New Roman" w:hAnsi="Times New Roman" w:cs="Times New Roman"/>
                <w:sz w:val="20"/>
              </w:rPr>
              <w:t>к</w:t>
            </w:r>
            <w:r w:rsidR="00FD0FBA" w:rsidRPr="00B30C86">
              <w:rPr>
                <w:rFonts w:ascii="Times New Roman" w:hAnsi="Times New Roman" w:cs="Times New Roman"/>
                <w:sz w:val="20"/>
              </w:rPr>
              <w:t xml:space="preserve">оличество проведенных проверок полноты и достоверности,  а также соблюдения установленной формы и сроков предоставления документов для получения средств государственной поддержки сельскохозяйственного производства </w:t>
            </w:r>
          </w:p>
        </w:tc>
        <w:tc>
          <w:tcPr>
            <w:tcW w:w="343" w:type="pct"/>
            <w:vAlign w:val="center"/>
          </w:tcPr>
          <w:p w:rsidR="00FD0FBA" w:rsidRPr="00B30C86" w:rsidRDefault="00FE2E28" w:rsidP="00FE2E28">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е</w:t>
            </w:r>
            <w:r w:rsidR="00FD0FBA" w:rsidRPr="00B30C86">
              <w:rPr>
                <w:rFonts w:ascii="Times New Roman" w:hAnsi="Times New Roman" w:cs="Times New Roman"/>
                <w:color w:val="000000"/>
                <w:sz w:val="20"/>
                <w:lang w:eastAsia="ru-RU"/>
              </w:rPr>
              <w:t>д</w:t>
            </w:r>
            <w:r w:rsidRPr="00B30C86">
              <w:rPr>
                <w:rFonts w:ascii="Times New Roman" w:hAnsi="Times New Roman" w:cs="Times New Roman"/>
                <w:color w:val="000000"/>
                <w:sz w:val="20"/>
                <w:lang w:eastAsia="ru-RU"/>
              </w:rPr>
              <w:t>.</w:t>
            </w: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11</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30</w:t>
            </w:r>
          </w:p>
        </w:tc>
        <w:tc>
          <w:tcPr>
            <w:tcW w:w="34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32</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32</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32</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32</w:t>
            </w:r>
          </w:p>
        </w:tc>
        <w:tc>
          <w:tcPr>
            <w:tcW w:w="336"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32</w:t>
            </w: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32</w:t>
            </w:r>
          </w:p>
        </w:tc>
      </w:tr>
      <w:tr w:rsidR="00816463" w:rsidRPr="00B30C86" w:rsidTr="00467DAA">
        <w:trPr>
          <w:jc w:val="center"/>
        </w:trPr>
        <w:tc>
          <w:tcPr>
            <w:tcW w:w="151" w:type="pct"/>
          </w:tcPr>
          <w:p w:rsidR="00FD0FBA" w:rsidRPr="00B30C86" w:rsidRDefault="00C639B8" w:rsidP="00234B17">
            <w:pPr>
              <w:rPr>
                <w:rFonts w:ascii="Times New Roman" w:hAnsi="Times New Roman" w:cs="Times New Roman"/>
                <w:sz w:val="20"/>
              </w:rPr>
            </w:pPr>
            <w:r>
              <w:rPr>
                <w:rFonts w:ascii="Times New Roman" w:hAnsi="Times New Roman" w:cs="Times New Roman"/>
                <w:sz w:val="20"/>
              </w:rPr>
              <w:t>3</w:t>
            </w:r>
          </w:p>
        </w:tc>
        <w:tc>
          <w:tcPr>
            <w:tcW w:w="1763" w:type="pct"/>
          </w:tcPr>
          <w:p w:rsidR="00FD0FB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 xml:space="preserve">Подпрограмма «Комплексное развитие сельских территорий Уржумского муниципального района» </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36"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r>
      <w:tr w:rsidR="00816463" w:rsidRPr="00B30C86" w:rsidTr="00467DAA">
        <w:trPr>
          <w:jc w:val="center"/>
        </w:trPr>
        <w:tc>
          <w:tcPr>
            <w:tcW w:w="151" w:type="pct"/>
          </w:tcPr>
          <w:p w:rsidR="00625D53" w:rsidRPr="00B30C86" w:rsidRDefault="00625D53" w:rsidP="00234B17">
            <w:pPr>
              <w:rPr>
                <w:rFonts w:ascii="Times New Roman" w:hAnsi="Times New Roman" w:cs="Times New Roman"/>
                <w:sz w:val="20"/>
              </w:rPr>
            </w:pPr>
          </w:p>
        </w:tc>
        <w:tc>
          <w:tcPr>
            <w:tcW w:w="1763" w:type="pct"/>
          </w:tcPr>
          <w:p w:rsidR="00625D53" w:rsidRPr="00B30C86" w:rsidRDefault="00625D53" w:rsidP="00467DAA">
            <w:pPr>
              <w:jc w:val="left"/>
              <w:rPr>
                <w:rFonts w:ascii="Times New Roman" w:hAnsi="Times New Roman" w:cs="Times New Roman"/>
                <w:sz w:val="20"/>
              </w:rPr>
            </w:pPr>
            <w:r w:rsidRPr="00B30C86">
              <w:rPr>
                <w:rFonts w:ascii="Times New Roman" w:hAnsi="Times New Roman" w:cs="Times New Roman"/>
                <w:sz w:val="20"/>
              </w:rPr>
              <w:t xml:space="preserve"> Цель «Создание комфортных условий жизнедеятельности в населенных пунктах, расположенных на сельских территориях Уржумского муниципального района»</w:t>
            </w:r>
          </w:p>
        </w:tc>
        <w:tc>
          <w:tcPr>
            <w:tcW w:w="343"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91"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2"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36"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02"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r>
      <w:tr w:rsidR="00816463" w:rsidRPr="00B30C86" w:rsidTr="00467DAA">
        <w:trPr>
          <w:jc w:val="center"/>
        </w:trPr>
        <w:tc>
          <w:tcPr>
            <w:tcW w:w="151" w:type="pct"/>
          </w:tcPr>
          <w:p w:rsidR="00FD0FBA" w:rsidRPr="00B30C86" w:rsidRDefault="00FD0FBA" w:rsidP="00234B17">
            <w:pPr>
              <w:rPr>
                <w:rFonts w:ascii="Times New Roman" w:hAnsi="Times New Roman" w:cs="Times New Roman"/>
                <w:sz w:val="20"/>
              </w:rPr>
            </w:pPr>
          </w:p>
        </w:tc>
        <w:tc>
          <w:tcPr>
            <w:tcW w:w="1763" w:type="pct"/>
          </w:tcPr>
          <w:p w:rsidR="007C59F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 xml:space="preserve">Задача «Удовлетворение потребностей сельского </w:t>
            </w:r>
            <w:r w:rsidRPr="00B30C86">
              <w:rPr>
                <w:rFonts w:ascii="Times New Roman" w:hAnsi="Times New Roman" w:cs="Times New Roman"/>
                <w:sz w:val="20"/>
              </w:rPr>
              <w:lastRenderedPageBreak/>
              <w:t>населения в   жилье и объектах социальной и инженерной инфраструктуры населенных пунктов, расположенных на сельских территориях Уржумского муниципального района»</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36"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r>
      <w:tr w:rsidR="00816463" w:rsidRPr="00B30C86" w:rsidTr="00467DAA">
        <w:trPr>
          <w:jc w:val="center"/>
        </w:trPr>
        <w:tc>
          <w:tcPr>
            <w:tcW w:w="151" w:type="pct"/>
          </w:tcPr>
          <w:p w:rsidR="00FD0FBA" w:rsidRPr="00B30C86" w:rsidRDefault="00C639B8" w:rsidP="00234B17">
            <w:pPr>
              <w:rPr>
                <w:rFonts w:ascii="Times New Roman" w:hAnsi="Times New Roman" w:cs="Times New Roman"/>
                <w:sz w:val="20"/>
              </w:rPr>
            </w:pPr>
            <w:r>
              <w:rPr>
                <w:rFonts w:ascii="Times New Roman" w:hAnsi="Times New Roman" w:cs="Times New Roman"/>
                <w:sz w:val="20"/>
              </w:rPr>
              <w:lastRenderedPageBreak/>
              <w:t>3</w:t>
            </w:r>
            <w:r w:rsidR="0010450C" w:rsidRPr="00B30C86">
              <w:rPr>
                <w:rFonts w:ascii="Times New Roman" w:hAnsi="Times New Roman" w:cs="Times New Roman"/>
                <w:sz w:val="20"/>
              </w:rPr>
              <w:t>.1</w:t>
            </w:r>
          </w:p>
        </w:tc>
        <w:tc>
          <w:tcPr>
            <w:tcW w:w="1763" w:type="pct"/>
          </w:tcPr>
          <w:p w:rsidR="00625D53"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Отдельное мероприятие "Создание условий для обеспечения доступным и комфортным жильем сельского населения"</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c>
          <w:tcPr>
            <w:tcW w:w="34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c>
          <w:tcPr>
            <w:tcW w:w="336"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r>
      <w:tr w:rsidR="00816463" w:rsidRPr="00B30C86" w:rsidTr="00467DAA">
        <w:trPr>
          <w:jc w:val="center"/>
        </w:trPr>
        <w:tc>
          <w:tcPr>
            <w:tcW w:w="151" w:type="pct"/>
          </w:tcPr>
          <w:p w:rsidR="00FD0FBA" w:rsidRPr="00B30C86" w:rsidRDefault="00FD0FBA" w:rsidP="00234B17">
            <w:pPr>
              <w:rPr>
                <w:rFonts w:ascii="Times New Roman" w:hAnsi="Times New Roman" w:cs="Times New Roman"/>
                <w:sz w:val="20"/>
              </w:rPr>
            </w:pPr>
          </w:p>
        </w:tc>
        <w:tc>
          <w:tcPr>
            <w:tcW w:w="1763" w:type="pct"/>
          </w:tcPr>
          <w:p w:rsidR="00625D53"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количество семей, получивших социальные выплаты на улучшение жилищных условий</w:t>
            </w:r>
          </w:p>
        </w:tc>
        <w:tc>
          <w:tcPr>
            <w:tcW w:w="343" w:type="pct"/>
            <w:vAlign w:val="center"/>
          </w:tcPr>
          <w:p w:rsidR="00FD0FBA" w:rsidRPr="00B30C86" w:rsidRDefault="0010450C" w:rsidP="007C59FA">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ед.</w:t>
            </w:r>
          </w:p>
        </w:tc>
        <w:tc>
          <w:tcPr>
            <w:tcW w:w="391" w:type="pct"/>
            <w:vAlign w:val="center"/>
          </w:tcPr>
          <w:p w:rsidR="00FD0FBA" w:rsidRPr="00B30C86" w:rsidRDefault="00230D34" w:rsidP="006C6C65">
            <w:pPr>
              <w:suppressAutoHyphens w:val="0"/>
              <w:autoSpaceDE w:val="0"/>
              <w:autoSpaceDN w:val="0"/>
              <w:adjustRightInd w:val="0"/>
              <w:contextualSpacing/>
              <w:jc w:val="center"/>
              <w:rPr>
                <w:rFonts w:ascii="Times New Roman" w:hAnsi="Times New Roman" w:cs="Times New Roman"/>
                <w:sz w:val="20"/>
                <w:lang w:eastAsia="ru-RU"/>
              </w:rPr>
            </w:pPr>
            <w:r w:rsidRPr="00B30C86">
              <w:rPr>
                <w:rFonts w:ascii="Times New Roman" w:hAnsi="Times New Roman" w:cs="Times New Roman"/>
                <w:sz w:val="20"/>
                <w:lang w:eastAsia="ru-RU"/>
              </w:rPr>
              <w:t>-</w:t>
            </w:r>
          </w:p>
        </w:tc>
        <w:tc>
          <w:tcPr>
            <w:tcW w:w="343" w:type="pct"/>
            <w:vAlign w:val="center"/>
          </w:tcPr>
          <w:p w:rsidR="00FD0FBA" w:rsidRPr="00B30C86" w:rsidRDefault="00230D34" w:rsidP="006C6C65">
            <w:pPr>
              <w:suppressAutoHyphens w:val="0"/>
              <w:autoSpaceDE w:val="0"/>
              <w:autoSpaceDN w:val="0"/>
              <w:adjustRightInd w:val="0"/>
              <w:contextualSpacing/>
              <w:jc w:val="center"/>
              <w:rPr>
                <w:rFonts w:ascii="Times New Roman" w:hAnsi="Times New Roman" w:cs="Times New Roman"/>
                <w:sz w:val="20"/>
                <w:lang w:eastAsia="ru-RU"/>
              </w:rPr>
            </w:pPr>
            <w:r w:rsidRPr="00B30C86">
              <w:rPr>
                <w:rFonts w:ascii="Times New Roman" w:hAnsi="Times New Roman" w:cs="Times New Roman"/>
                <w:sz w:val="20"/>
                <w:lang w:eastAsia="ru-RU"/>
              </w:rPr>
              <w:t>-</w:t>
            </w:r>
          </w:p>
        </w:tc>
        <w:tc>
          <w:tcPr>
            <w:tcW w:w="342" w:type="pct"/>
            <w:vAlign w:val="center"/>
          </w:tcPr>
          <w:p w:rsidR="00FD0FBA" w:rsidRPr="00B30C86" w:rsidRDefault="00230D34" w:rsidP="006C6C65">
            <w:pPr>
              <w:suppressAutoHyphens w:val="0"/>
              <w:autoSpaceDE w:val="0"/>
              <w:autoSpaceDN w:val="0"/>
              <w:adjustRightInd w:val="0"/>
              <w:contextualSpacing/>
              <w:jc w:val="center"/>
              <w:rPr>
                <w:rFonts w:ascii="Times New Roman" w:hAnsi="Times New Roman" w:cs="Times New Roman"/>
                <w:sz w:val="20"/>
                <w:lang w:eastAsia="ru-RU"/>
              </w:rPr>
            </w:pPr>
            <w:r w:rsidRPr="00B30C86">
              <w:rPr>
                <w:rFonts w:ascii="Times New Roman" w:hAnsi="Times New Roman" w:cs="Times New Roman"/>
                <w:sz w:val="20"/>
                <w:lang w:eastAsia="ru-RU"/>
              </w:rPr>
              <w:t>-</w:t>
            </w:r>
          </w:p>
        </w:tc>
        <w:tc>
          <w:tcPr>
            <w:tcW w:w="343" w:type="pct"/>
            <w:vAlign w:val="center"/>
          </w:tcPr>
          <w:p w:rsidR="00FD0FBA" w:rsidRPr="00B30C86" w:rsidRDefault="00230D34" w:rsidP="006C6C65">
            <w:pPr>
              <w:suppressAutoHyphens w:val="0"/>
              <w:autoSpaceDE w:val="0"/>
              <w:autoSpaceDN w:val="0"/>
              <w:adjustRightInd w:val="0"/>
              <w:contextualSpacing/>
              <w:jc w:val="center"/>
              <w:rPr>
                <w:rFonts w:ascii="Times New Roman" w:hAnsi="Times New Roman" w:cs="Times New Roman"/>
                <w:sz w:val="20"/>
                <w:lang w:eastAsia="ru-RU"/>
              </w:rPr>
            </w:pPr>
            <w:r w:rsidRPr="00B30C86">
              <w:rPr>
                <w:rFonts w:ascii="Times New Roman" w:hAnsi="Times New Roman" w:cs="Times New Roman"/>
                <w:sz w:val="20"/>
                <w:lang w:eastAsia="ru-RU"/>
              </w:rPr>
              <w:t>-</w:t>
            </w:r>
          </w:p>
        </w:tc>
        <w:tc>
          <w:tcPr>
            <w:tcW w:w="343" w:type="pct"/>
            <w:vAlign w:val="center"/>
          </w:tcPr>
          <w:p w:rsidR="00FD0FBA" w:rsidRPr="00B30C86" w:rsidRDefault="00230D34" w:rsidP="006C6C65">
            <w:pPr>
              <w:suppressAutoHyphens w:val="0"/>
              <w:autoSpaceDE w:val="0"/>
              <w:autoSpaceDN w:val="0"/>
              <w:adjustRightInd w:val="0"/>
              <w:contextualSpacing/>
              <w:jc w:val="center"/>
              <w:rPr>
                <w:rFonts w:ascii="Times New Roman" w:hAnsi="Times New Roman" w:cs="Times New Roman"/>
                <w:sz w:val="20"/>
                <w:lang w:eastAsia="ru-RU"/>
              </w:rPr>
            </w:pPr>
            <w:r w:rsidRPr="00B30C86">
              <w:rPr>
                <w:rFonts w:ascii="Times New Roman" w:hAnsi="Times New Roman" w:cs="Times New Roman"/>
                <w:sz w:val="20"/>
                <w:lang w:eastAsia="ru-RU"/>
              </w:rPr>
              <w:t>-</w:t>
            </w:r>
          </w:p>
        </w:tc>
        <w:tc>
          <w:tcPr>
            <w:tcW w:w="343" w:type="pct"/>
            <w:vAlign w:val="center"/>
          </w:tcPr>
          <w:p w:rsidR="00FD0FBA" w:rsidRPr="00B30C86" w:rsidRDefault="00230D34" w:rsidP="006C6C65">
            <w:pPr>
              <w:suppressAutoHyphens w:val="0"/>
              <w:autoSpaceDE w:val="0"/>
              <w:autoSpaceDN w:val="0"/>
              <w:adjustRightInd w:val="0"/>
              <w:contextualSpacing/>
              <w:jc w:val="center"/>
              <w:rPr>
                <w:rFonts w:ascii="Times New Roman" w:hAnsi="Times New Roman" w:cs="Times New Roman"/>
                <w:sz w:val="20"/>
                <w:lang w:eastAsia="ru-RU"/>
              </w:rPr>
            </w:pPr>
            <w:r w:rsidRPr="00B30C86">
              <w:rPr>
                <w:rFonts w:ascii="Times New Roman" w:hAnsi="Times New Roman" w:cs="Times New Roman"/>
                <w:sz w:val="20"/>
                <w:lang w:eastAsia="ru-RU"/>
              </w:rPr>
              <w:t>1</w:t>
            </w:r>
          </w:p>
        </w:tc>
        <w:tc>
          <w:tcPr>
            <w:tcW w:w="336" w:type="pct"/>
            <w:vAlign w:val="center"/>
          </w:tcPr>
          <w:p w:rsidR="00FD0FBA" w:rsidRPr="00B30C86" w:rsidRDefault="00230D34" w:rsidP="006C6C65">
            <w:pPr>
              <w:suppressAutoHyphens w:val="0"/>
              <w:autoSpaceDE w:val="0"/>
              <w:autoSpaceDN w:val="0"/>
              <w:adjustRightInd w:val="0"/>
              <w:contextualSpacing/>
              <w:jc w:val="center"/>
              <w:rPr>
                <w:rFonts w:ascii="Times New Roman" w:hAnsi="Times New Roman" w:cs="Times New Roman"/>
                <w:sz w:val="20"/>
                <w:lang w:eastAsia="ru-RU"/>
              </w:rPr>
            </w:pPr>
            <w:r w:rsidRPr="00B30C86">
              <w:rPr>
                <w:rFonts w:ascii="Times New Roman" w:hAnsi="Times New Roman" w:cs="Times New Roman"/>
                <w:sz w:val="20"/>
                <w:lang w:eastAsia="ru-RU"/>
              </w:rPr>
              <w:t>1</w:t>
            </w:r>
          </w:p>
        </w:tc>
        <w:tc>
          <w:tcPr>
            <w:tcW w:w="302" w:type="pct"/>
            <w:vAlign w:val="center"/>
          </w:tcPr>
          <w:p w:rsidR="00FD0FBA" w:rsidRPr="00B30C86" w:rsidRDefault="00230D34" w:rsidP="006C6C65">
            <w:pPr>
              <w:suppressAutoHyphens w:val="0"/>
              <w:autoSpaceDE w:val="0"/>
              <w:autoSpaceDN w:val="0"/>
              <w:adjustRightInd w:val="0"/>
              <w:contextualSpacing/>
              <w:jc w:val="center"/>
              <w:rPr>
                <w:rFonts w:ascii="Times New Roman" w:hAnsi="Times New Roman" w:cs="Times New Roman"/>
                <w:sz w:val="20"/>
                <w:lang w:eastAsia="ru-RU"/>
              </w:rPr>
            </w:pPr>
            <w:r w:rsidRPr="00B30C86">
              <w:rPr>
                <w:rFonts w:ascii="Times New Roman" w:hAnsi="Times New Roman" w:cs="Times New Roman"/>
                <w:sz w:val="20"/>
                <w:lang w:eastAsia="ru-RU"/>
              </w:rPr>
              <w:t>1</w:t>
            </w:r>
          </w:p>
        </w:tc>
      </w:tr>
      <w:tr w:rsidR="00816463" w:rsidRPr="00B30C86" w:rsidTr="00467DAA">
        <w:trPr>
          <w:jc w:val="center"/>
        </w:trPr>
        <w:tc>
          <w:tcPr>
            <w:tcW w:w="151" w:type="pct"/>
          </w:tcPr>
          <w:p w:rsidR="00FD0FBA" w:rsidRPr="00B30C86" w:rsidRDefault="00C639B8" w:rsidP="00234B17">
            <w:pPr>
              <w:rPr>
                <w:rFonts w:ascii="Times New Roman" w:hAnsi="Times New Roman" w:cs="Times New Roman"/>
                <w:sz w:val="20"/>
              </w:rPr>
            </w:pPr>
            <w:r>
              <w:rPr>
                <w:rFonts w:ascii="Times New Roman" w:hAnsi="Times New Roman" w:cs="Times New Roman"/>
                <w:sz w:val="20"/>
              </w:rPr>
              <w:t>3</w:t>
            </w:r>
            <w:r w:rsidR="00FE2E28" w:rsidRPr="00B30C86">
              <w:rPr>
                <w:rFonts w:ascii="Times New Roman" w:hAnsi="Times New Roman" w:cs="Times New Roman"/>
                <w:sz w:val="20"/>
              </w:rPr>
              <w:t>.</w:t>
            </w:r>
            <w:r w:rsidR="00625D53" w:rsidRPr="00B30C86">
              <w:rPr>
                <w:rFonts w:ascii="Times New Roman" w:hAnsi="Times New Roman" w:cs="Times New Roman"/>
                <w:sz w:val="20"/>
              </w:rPr>
              <w:t>2</w:t>
            </w:r>
          </w:p>
        </w:tc>
        <w:tc>
          <w:tcPr>
            <w:tcW w:w="1763" w:type="pct"/>
          </w:tcPr>
          <w:p w:rsidR="00625D53"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Отдельное мероприятие «Создание</w:t>
            </w:r>
            <w:r w:rsidR="00D874A6">
              <w:rPr>
                <w:rFonts w:ascii="Times New Roman" w:hAnsi="Times New Roman" w:cs="Times New Roman"/>
                <w:sz w:val="20"/>
              </w:rPr>
              <w:t xml:space="preserve"> и развитие </w:t>
            </w:r>
            <w:r w:rsidRPr="00B30C86">
              <w:rPr>
                <w:rFonts w:ascii="Times New Roman" w:hAnsi="Times New Roman" w:cs="Times New Roman"/>
                <w:sz w:val="20"/>
              </w:rPr>
              <w:t xml:space="preserve"> транспортной инфраструктуры на сельских территориях»</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91"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c>
          <w:tcPr>
            <w:tcW w:w="34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c>
          <w:tcPr>
            <w:tcW w:w="336"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c>
          <w:tcPr>
            <w:tcW w:w="302"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sz w:val="20"/>
                <w:lang w:eastAsia="ru-RU"/>
              </w:rPr>
            </w:pPr>
          </w:p>
        </w:tc>
      </w:tr>
      <w:tr w:rsidR="00816463" w:rsidRPr="00B30C86" w:rsidTr="00467DAA">
        <w:trPr>
          <w:jc w:val="center"/>
        </w:trPr>
        <w:tc>
          <w:tcPr>
            <w:tcW w:w="151" w:type="pct"/>
          </w:tcPr>
          <w:p w:rsidR="00FD0FBA" w:rsidRPr="00B30C86" w:rsidRDefault="00FD0FBA" w:rsidP="00234B17">
            <w:pPr>
              <w:rPr>
                <w:rFonts w:ascii="Times New Roman" w:hAnsi="Times New Roman" w:cs="Times New Roman"/>
                <w:sz w:val="20"/>
              </w:rPr>
            </w:pPr>
          </w:p>
        </w:tc>
        <w:tc>
          <w:tcPr>
            <w:tcW w:w="1763" w:type="pct"/>
          </w:tcPr>
          <w:p w:rsidR="00625D53"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 xml:space="preserve">количество разработанной проектной документации, имеющей положительное заключение государственной экспертизы, на </w:t>
            </w:r>
            <w:proofErr w:type="spellStart"/>
            <w:r w:rsidRPr="00B30C86">
              <w:rPr>
                <w:rFonts w:ascii="Times New Roman" w:hAnsi="Times New Roman" w:cs="Times New Roman"/>
                <w:sz w:val="20"/>
              </w:rPr>
              <w:t>троительство</w:t>
            </w:r>
            <w:proofErr w:type="spellEnd"/>
            <w:r w:rsidRPr="00B30C86">
              <w:rPr>
                <w:rFonts w:ascii="Times New Roman" w:hAnsi="Times New Roman" w:cs="Times New Roman"/>
                <w:sz w:val="20"/>
              </w:rPr>
              <w:t>, реконструкцию и капитальный ремонт автомобильных дорог</w:t>
            </w:r>
          </w:p>
        </w:tc>
        <w:tc>
          <w:tcPr>
            <w:tcW w:w="343" w:type="pct"/>
            <w:vAlign w:val="center"/>
          </w:tcPr>
          <w:p w:rsidR="00FD0FBA" w:rsidRPr="00B30C86" w:rsidRDefault="0010450C"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ед.</w:t>
            </w:r>
          </w:p>
        </w:tc>
        <w:tc>
          <w:tcPr>
            <w:tcW w:w="391" w:type="pct"/>
            <w:vAlign w:val="center"/>
          </w:tcPr>
          <w:p w:rsidR="00FD0FBA" w:rsidRPr="00B30C86" w:rsidRDefault="0010450C"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w:t>
            </w:r>
          </w:p>
        </w:tc>
        <w:tc>
          <w:tcPr>
            <w:tcW w:w="343" w:type="pct"/>
            <w:vAlign w:val="center"/>
          </w:tcPr>
          <w:p w:rsidR="00FD0FBA" w:rsidRPr="00B30C86" w:rsidRDefault="0010450C"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w:t>
            </w:r>
          </w:p>
        </w:tc>
        <w:tc>
          <w:tcPr>
            <w:tcW w:w="342" w:type="pct"/>
            <w:vAlign w:val="center"/>
          </w:tcPr>
          <w:p w:rsidR="00FD0FBA" w:rsidRPr="00B30C86" w:rsidRDefault="00230D34"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FD0FBA" w:rsidRPr="00B30C86" w:rsidRDefault="00230D34"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FD0FBA" w:rsidRPr="00B30C86" w:rsidRDefault="00230D34"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FD0FBA" w:rsidRPr="00B30C86" w:rsidRDefault="00230D34"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36" w:type="pct"/>
            <w:vAlign w:val="center"/>
          </w:tcPr>
          <w:p w:rsidR="00FD0FBA" w:rsidRPr="00B30C86" w:rsidRDefault="00230D34"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02" w:type="pct"/>
            <w:vAlign w:val="center"/>
          </w:tcPr>
          <w:p w:rsidR="00FD0FBA" w:rsidRPr="00B30C86" w:rsidRDefault="00230D34"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r>
      <w:tr w:rsidR="00816463" w:rsidRPr="00B30C86" w:rsidTr="00467DAA">
        <w:trPr>
          <w:jc w:val="center"/>
        </w:trPr>
        <w:tc>
          <w:tcPr>
            <w:tcW w:w="151" w:type="pct"/>
          </w:tcPr>
          <w:p w:rsidR="00FD0FBA" w:rsidRPr="00B30C86" w:rsidRDefault="00FD0FBA" w:rsidP="00234B17">
            <w:pPr>
              <w:rPr>
                <w:rFonts w:ascii="Times New Roman" w:hAnsi="Times New Roman" w:cs="Times New Roman"/>
                <w:sz w:val="20"/>
              </w:rPr>
            </w:pPr>
          </w:p>
        </w:tc>
        <w:tc>
          <w:tcPr>
            <w:tcW w:w="1763" w:type="pct"/>
          </w:tcPr>
          <w:p w:rsidR="00FD0FBA"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ввод в эксплуатацию автомобильных дорог общего пользования местного значения</w:t>
            </w:r>
          </w:p>
        </w:tc>
        <w:tc>
          <w:tcPr>
            <w:tcW w:w="343" w:type="pct"/>
            <w:vAlign w:val="center"/>
          </w:tcPr>
          <w:p w:rsidR="00FD0FBA" w:rsidRPr="00B30C86" w:rsidRDefault="0010450C"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км</w:t>
            </w:r>
          </w:p>
        </w:tc>
        <w:tc>
          <w:tcPr>
            <w:tcW w:w="391" w:type="pct"/>
            <w:vAlign w:val="center"/>
          </w:tcPr>
          <w:p w:rsidR="00FD0FBA" w:rsidRPr="00B30C86" w:rsidRDefault="00802F29"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3,505</w:t>
            </w:r>
          </w:p>
        </w:tc>
        <w:tc>
          <w:tcPr>
            <w:tcW w:w="343" w:type="pct"/>
            <w:vAlign w:val="center"/>
          </w:tcPr>
          <w:p w:rsidR="00FD0FBA"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2" w:type="pct"/>
            <w:vAlign w:val="center"/>
          </w:tcPr>
          <w:p w:rsidR="00FD0FBA"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FD0FBA"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FD0FBA"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FD0FBA"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36" w:type="pct"/>
            <w:vAlign w:val="center"/>
          </w:tcPr>
          <w:p w:rsidR="00FD0FBA"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02" w:type="pct"/>
            <w:vAlign w:val="center"/>
          </w:tcPr>
          <w:p w:rsidR="00FD0FBA"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r>
      <w:tr w:rsidR="00816463" w:rsidRPr="00B30C86" w:rsidTr="00467DAA">
        <w:trPr>
          <w:jc w:val="center"/>
        </w:trPr>
        <w:tc>
          <w:tcPr>
            <w:tcW w:w="151" w:type="pct"/>
          </w:tcPr>
          <w:p w:rsidR="00FD0FBA" w:rsidRPr="00B30C86" w:rsidRDefault="00FD0FBA" w:rsidP="00234B17">
            <w:pPr>
              <w:rPr>
                <w:rFonts w:ascii="Times New Roman" w:hAnsi="Times New Roman" w:cs="Times New Roman"/>
                <w:sz w:val="20"/>
              </w:rPr>
            </w:pPr>
          </w:p>
        </w:tc>
        <w:tc>
          <w:tcPr>
            <w:tcW w:w="1763" w:type="pct"/>
          </w:tcPr>
          <w:p w:rsidR="00625D53" w:rsidRPr="00B30C86" w:rsidRDefault="00FD0FBA" w:rsidP="00467DAA">
            <w:pPr>
              <w:jc w:val="left"/>
              <w:rPr>
                <w:rFonts w:ascii="Times New Roman" w:hAnsi="Times New Roman" w:cs="Times New Roman"/>
                <w:sz w:val="20"/>
              </w:rPr>
            </w:pPr>
            <w:r w:rsidRPr="00B30C86">
              <w:rPr>
                <w:rFonts w:ascii="Times New Roman" w:hAnsi="Times New Roman" w:cs="Times New Roman"/>
                <w:sz w:val="20"/>
              </w:rPr>
              <w:t>капитальный ремонт автомобильных дорог общего пользования местного значения</w:t>
            </w:r>
          </w:p>
        </w:tc>
        <w:tc>
          <w:tcPr>
            <w:tcW w:w="343" w:type="pct"/>
            <w:vAlign w:val="center"/>
          </w:tcPr>
          <w:p w:rsidR="00FD0FBA" w:rsidRPr="00B30C86" w:rsidRDefault="00FD0FBA"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км</w:t>
            </w:r>
          </w:p>
        </w:tc>
        <w:tc>
          <w:tcPr>
            <w:tcW w:w="391" w:type="pct"/>
            <w:vAlign w:val="center"/>
          </w:tcPr>
          <w:p w:rsidR="00FD0FBA" w:rsidRPr="00B30C86" w:rsidRDefault="00230D34"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FD0FBA" w:rsidRPr="00B30C86" w:rsidRDefault="00230D34" w:rsidP="00F6302B">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2,10</w:t>
            </w:r>
            <w:r w:rsidR="00F6302B" w:rsidRPr="00B30C86">
              <w:rPr>
                <w:rFonts w:ascii="Times New Roman" w:hAnsi="Times New Roman" w:cs="Times New Roman"/>
                <w:color w:val="000000"/>
                <w:sz w:val="20"/>
                <w:lang w:eastAsia="ru-RU"/>
              </w:rPr>
              <w:t>8</w:t>
            </w:r>
          </w:p>
        </w:tc>
        <w:tc>
          <w:tcPr>
            <w:tcW w:w="342" w:type="pct"/>
            <w:vAlign w:val="center"/>
          </w:tcPr>
          <w:p w:rsidR="00FD0FBA"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5</w:t>
            </w:r>
            <w:r w:rsidR="003B6628">
              <w:rPr>
                <w:rFonts w:ascii="Times New Roman" w:hAnsi="Times New Roman" w:cs="Times New Roman"/>
                <w:color w:val="000000"/>
                <w:sz w:val="20"/>
                <w:lang w:eastAsia="ru-RU"/>
              </w:rPr>
              <w:t>,</w:t>
            </w:r>
            <w:r w:rsidRPr="00B30C86">
              <w:rPr>
                <w:rFonts w:ascii="Times New Roman" w:hAnsi="Times New Roman" w:cs="Times New Roman"/>
                <w:color w:val="000000"/>
                <w:sz w:val="20"/>
                <w:lang w:eastAsia="ru-RU"/>
              </w:rPr>
              <w:t>297</w:t>
            </w:r>
          </w:p>
        </w:tc>
        <w:tc>
          <w:tcPr>
            <w:tcW w:w="343" w:type="pct"/>
            <w:vAlign w:val="center"/>
          </w:tcPr>
          <w:p w:rsidR="00FD0FBA"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FD0FBA"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FD0FBA"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36" w:type="pct"/>
            <w:vAlign w:val="center"/>
          </w:tcPr>
          <w:p w:rsidR="00FD0FBA"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02" w:type="pct"/>
            <w:vAlign w:val="center"/>
          </w:tcPr>
          <w:p w:rsidR="00FD0FBA"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r>
      <w:tr w:rsidR="00816463" w:rsidRPr="00B30C86" w:rsidTr="00467DAA">
        <w:trPr>
          <w:jc w:val="center"/>
        </w:trPr>
        <w:tc>
          <w:tcPr>
            <w:tcW w:w="151" w:type="pct"/>
          </w:tcPr>
          <w:p w:rsidR="00625D53" w:rsidRPr="00B30C86" w:rsidRDefault="00C639B8" w:rsidP="00234B17">
            <w:pPr>
              <w:rPr>
                <w:rFonts w:ascii="Times New Roman" w:hAnsi="Times New Roman" w:cs="Times New Roman"/>
                <w:sz w:val="20"/>
              </w:rPr>
            </w:pPr>
            <w:r>
              <w:rPr>
                <w:rFonts w:ascii="Times New Roman" w:hAnsi="Times New Roman" w:cs="Times New Roman"/>
                <w:sz w:val="20"/>
              </w:rPr>
              <w:t>3</w:t>
            </w:r>
            <w:r w:rsidR="00FE2E28" w:rsidRPr="00B30C86">
              <w:rPr>
                <w:rFonts w:ascii="Times New Roman" w:hAnsi="Times New Roman" w:cs="Times New Roman"/>
                <w:sz w:val="20"/>
              </w:rPr>
              <w:t>.3</w:t>
            </w:r>
          </w:p>
        </w:tc>
        <w:tc>
          <w:tcPr>
            <w:tcW w:w="1763" w:type="pct"/>
          </w:tcPr>
          <w:p w:rsidR="00625D53" w:rsidRPr="00B30C86" w:rsidRDefault="00625D53" w:rsidP="00467DAA">
            <w:pPr>
              <w:jc w:val="left"/>
              <w:rPr>
                <w:rFonts w:ascii="Times New Roman" w:hAnsi="Times New Roman" w:cs="Times New Roman"/>
                <w:sz w:val="20"/>
              </w:rPr>
            </w:pPr>
            <w:r w:rsidRPr="00B30C86">
              <w:rPr>
                <w:rFonts w:ascii="Times New Roman" w:hAnsi="Times New Roman" w:cs="Times New Roman"/>
                <w:sz w:val="20"/>
              </w:rPr>
              <w:t>Отдельное мероприятие «Благоустройство сельских территорий»</w:t>
            </w:r>
          </w:p>
        </w:tc>
        <w:tc>
          <w:tcPr>
            <w:tcW w:w="343"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91"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2"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36"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02"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r>
      <w:tr w:rsidR="00816463" w:rsidRPr="00B30C86" w:rsidTr="00467DAA">
        <w:trPr>
          <w:jc w:val="center"/>
        </w:trPr>
        <w:tc>
          <w:tcPr>
            <w:tcW w:w="151" w:type="pct"/>
          </w:tcPr>
          <w:p w:rsidR="00625D53" w:rsidRPr="00B30C86" w:rsidRDefault="00625D53" w:rsidP="00234B17">
            <w:pPr>
              <w:rPr>
                <w:rFonts w:ascii="Times New Roman" w:hAnsi="Times New Roman" w:cs="Times New Roman"/>
                <w:sz w:val="20"/>
              </w:rPr>
            </w:pPr>
          </w:p>
        </w:tc>
        <w:tc>
          <w:tcPr>
            <w:tcW w:w="1763" w:type="pct"/>
          </w:tcPr>
          <w:p w:rsidR="00625D53" w:rsidRPr="00B30C86" w:rsidRDefault="00625D53" w:rsidP="00467DAA">
            <w:pPr>
              <w:jc w:val="left"/>
              <w:rPr>
                <w:rFonts w:ascii="Times New Roman" w:hAnsi="Times New Roman" w:cs="Times New Roman"/>
                <w:sz w:val="20"/>
              </w:rPr>
            </w:pPr>
            <w:r w:rsidRPr="00B30C86">
              <w:rPr>
                <w:rFonts w:ascii="Times New Roman" w:hAnsi="Times New Roman" w:cs="Times New Roman"/>
                <w:sz w:val="20"/>
              </w:rPr>
              <w:t>количество реализованных проектов по благоустройству сельских территорий</w:t>
            </w:r>
          </w:p>
        </w:tc>
        <w:tc>
          <w:tcPr>
            <w:tcW w:w="343" w:type="pct"/>
            <w:vAlign w:val="center"/>
          </w:tcPr>
          <w:p w:rsidR="00625D53" w:rsidRPr="00B30C86" w:rsidRDefault="008214E2"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ед.</w:t>
            </w:r>
          </w:p>
        </w:tc>
        <w:tc>
          <w:tcPr>
            <w:tcW w:w="391" w:type="pct"/>
            <w:vAlign w:val="center"/>
          </w:tcPr>
          <w:p w:rsidR="00625D53" w:rsidRPr="00B30C86" w:rsidRDefault="008214E2"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w:t>
            </w:r>
          </w:p>
        </w:tc>
        <w:tc>
          <w:tcPr>
            <w:tcW w:w="343" w:type="pct"/>
            <w:vAlign w:val="center"/>
          </w:tcPr>
          <w:p w:rsidR="00625D53" w:rsidRPr="00B30C86" w:rsidRDefault="008214E2"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w:t>
            </w:r>
          </w:p>
        </w:tc>
        <w:tc>
          <w:tcPr>
            <w:tcW w:w="342" w:type="pct"/>
            <w:vAlign w:val="center"/>
          </w:tcPr>
          <w:p w:rsidR="00625D53"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625D53"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625D53"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625D53"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36" w:type="pct"/>
            <w:vAlign w:val="center"/>
          </w:tcPr>
          <w:p w:rsidR="00625D53"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w:t>
            </w:r>
          </w:p>
        </w:tc>
        <w:tc>
          <w:tcPr>
            <w:tcW w:w="302" w:type="pct"/>
            <w:vAlign w:val="center"/>
          </w:tcPr>
          <w:p w:rsidR="00625D53"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w:t>
            </w:r>
          </w:p>
        </w:tc>
      </w:tr>
      <w:tr w:rsidR="00816463" w:rsidRPr="00B30C86" w:rsidTr="00467DAA">
        <w:trPr>
          <w:jc w:val="center"/>
        </w:trPr>
        <w:tc>
          <w:tcPr>
            <w:tcW w:w="151" w:type="pct"/>
          </w:tcPr>
          <w:p w:rsidR="00625D53" w:rsidRPr="00B30C86" w:rsidRDefault="00C639B8" w:rsidP="006C6C65">
            <w:pPr>
              <w:autoSpaceDE w:val="0"/>
              <w:autoSpaceDN w:val="0"/>
              <w:adjustRightInd w:val="0"/>
              <w:contextualSpacing/>
              <w:rPr>
                <w:rFonts w:ascii="Times New Roman" w:hAnsi="Times New Roman" w:cs="Times New Roman"/>
                <w:color w:val="000000"/>
                <w:sz w:val="20"/>
                <w:lang w:eastAsia="ru-RU"/>
              </w:rPr>
            </w:pPr>
            <w:r>
              <w:rPr>
                <w:rFonts w:ascii="Times New Roman" w:hAnsi="Times New Roman" w:cs="Times New Roman"/>
                <w:color w:val="000000"/>
                <w:sz w:val="20"/>
                <w:lang w:eastAsia="ru-RU"/>
              </w:rPr>
              <w:t>3</w:t>
            </w:r>
            <w:r w:rsidR="00FE2E28" w:rsidRPr="00B30C86">
              <w:rPr>
                <w:rFonts w:ascii="Times New Roman" w:hAnsi="Times New Roman" w:cs="Times New Roman"/>
                <w:color w:val="000000"/>
                <w:sz w:val="20"/>
                <w:lang w:eastAsia="ru-RU"/>
              </w:rPr>
              <w:t>.4</w:t>
            </w:r>
          </w:p>
        </w:tc>
        <w:tc>
          <w:tcPr>
            <w:tcW w:w="1763" w:type="pct"/>
          </w:tcPr>
          <w:p w:rsidR="00625D53" w:rsidRPr="00B30C86" w:rsidRDefault="00625D53" w:rsidP="00D874A6">
            <w:pPr>
              <w:jc w:val="left"/>
              <w:rPr>
                <w:rFonts w:ascii="Times New Roman" w:hAnsi="Times New Roman" w:cs="Times New Roman"/>
                <w:sz w:val="20"/>
              </w:rPr>
            </w:pPr>
            <w:r w:rsidRPr="00B30C86">
              <w:rPr>
                <w:rFonts w:ascii="Times New Roman" w:hAnsi="Times New Roman" w:cs="Times New Roman"/>
                <w:sz w:val="20"/>
              </w:rPr>
              <w:t>Отдельное мероприятие «Развитие кадрового потенциала на сельских территориях »</w:t>
            </w:r>
          </w:p>
        </w:tc>
        <w:tc>
          <w:tcPr>
            <w:tcW w:w="343"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91"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2"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43"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36"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c>
          <w:tcPr>
            <w:tcW w:w="302" w:type="pct"/>
            <w:vAlign w:val="center"/>
          </w:tcPr>
          <w:p w:rsidR="00625D53" w:rsidRPr="00B30C86" w:rsidRDefault="00625D53" w:rsidP="006C6C65">
            <w:pPr>
              <w:suppressAutoHyphens w:val="0"/>
              <w:autoSpaceDE w:val="0"/>
              <w:autoSpaceDN w:val="0"/>
              <w:adjustRightInd w:val="0"/>
              <w:contextualSpacing/>
              <w:jc w:val="center"/>
              <w:rPr>
                <w:rFonts w:ascii="Times New Roman" w:hAnsi="Times New Roman" w:cs="Times New Roman"/>
                <w:color w:val="000000"/>
                <w:sz w:val="20"/>
                <w:lang w:eastAsia="ru-RU"/>
              </w:rPr>
            </w:pPr>
          </w:p>
        </w:tc>
      </w:tr>
      <w:tr w:rsidR="00816463" w:rsidRPr="00B30C86" w:rsidTr="00467DAA">
        <w:trPr>
          <w:jc w:val="center"/>
        </w:trPr>
        <w:tc>
          <w:tcPr>
            <w:tcW w:w="151" w:type="pct"/>
          </w:tcPr>
          <w:p w:rsidR="00625D53" w:rsidRPr="00B30C86" w:rsidRDefault="00625D53" w:rsidP="006C6C65">
            <w:pPr>
              <w:autoSpaceDE w:val="0"/>
              <w:autoSpaceDN w:val="0"/>
              <w:adjustRightInd w:val="0"/>
              <w:contextualSpacing/>
              <w:rPr>
                <w:rFonts w:ascii="Times New Roman" w:hAnsi="Times New Roman" w:cs="Times New Roman"/>
                <w:color w:val="000000"/>
                <w:sz w:val="20"/>
                <w:lang w:eastAsia="ru-RU"/>
              </w:rPr>
            </w:pPr>
          </w:p>
        </w:tc>
        <w:tc>
          <w:tcPr>
            <w:tcW w:w="1763" w:type="pct"/>
          </w:tcPr>
          <w:p w:rsidR="00625D53" w:rsidRPr="00B30C86" w:rsidRDefault="00625D53" w:rsidP="00467DAA">
            <w:pPr>
              <w:jc w:val="left"/>
              <w:rPr>
                <w:rFonts w:ascii="Times New Roman" w:hAnsi="Times New Roman" w:cs="Times New Roman"/>
                <w:sz w:val="20"/>
              </w:rPr>
            </w:pPr>
            <w:proofErr w:type="gramStart"/>
            <w:r w:rsidRPr="00B30C86">
              <w:rPr>
                <w:rFonts w:ascii="Times New Roman" w:hAnsi="Times New Roman" w:cs="Times New Roman"/>
                <w:sz w:val="20"/>
              </w:rPr>
              <w:t xml:space="preserve">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w:t>
            </w:r>
            <w:r w:rsidRPr="00B30C86">
              <w:rPr>
                <w:rFonts w:ascii="Times New Roman" w:hAnsi="Times New Roman" w:cs="Times New Roman"/>
                <w:sz w:val="20"/>
              </w:rPr>
              <w:lastRenderedPageBreak/>
              <w:t>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w:t>
            </w:r>
            <w:proofErr w:type="gramEnd"/>
            <w:r w:rsidRPr="00B30C86">
              <w:rPr>
                <w:rFonts w:ascii="Times New Roman" w:hAnsi="Times New Roman" w:cs="Times New Roman"/>
                <w:sz w:val="20"/>
              </w:rPr>
              <w:t xml:space="preserve">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p w:rsidR="00625D53" w:rsidRPr="00B30C86" w:rsidRDefault="00625D53" w:rsidP="00467DAA">
            <w:pPr>
              <w:jc w:val="left"/>
              <w:rPr>
                <w:rFonts w:ascii="Times New Roman" w:hAnsi="Times New Roman" w:cs="Times New Roman"/>
                <w:sz w:val="20"/>
              </w:rPr>
            </w:pPr>
          </w:p>
        </w:tc>
        <w:tc>
          <w:tcPr>
            <w:tcW w:w="343" w:type="pct"/>
            <w:vAlign w:val="center"/>
          </w:tcPr>
          <w:p w:rsidR="00625D53"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lastRenderedPageBreak/>
              <w:t>-</w:t>
            </w:r>
          </w:p>
        </w:tc>
        <w:tc>
          <w:tcPr>
            <w:tcW w:w="391" w:type="pct"/>
            <w:vAlign w:val="center"/>
          </w:tcPr>
          <w:p w:rsidR="00625D53"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625D53" w:rsidRPr="00B30C86" w:rsidRDefault="003B6628"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1</w:t>
            </w:r>
          </w:p>
        </w:tc>
        <w:tc>
          <w:tcPr>
            <w:tcW w:w="342" w:type="pct"/>
            <w:vAlign w:val="center"/>
          </w:tcPr>
          <w:p w:rsidR="00625D53"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625D53"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625D53"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w:t>
            </w:r>
          </w:p>
        </w:tc>
        <w:tc>
          <w:tcPr>
            <w:tcW w:w="343" w:type="pct"/>
            <w:vAlign w:val="center"/>
          </w:tcPr>
          <w:p w:rsidR="00625D53"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1</w:t>
            </w:r>
          </w:p>
        </w:tc>
        <w:tc>
          <w:tcPr>
            <w:tcW w:w="336" w:type="pct"/>
            <w:vAlign w:val="center"/>
          </w:tcPr>
          <w:p w:rsidR="00625D53"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w:t>
            </w:r>
          </w:p>
        </w:tc>
        <w:tc>
          <w:tcPr>
            <w:tcW w:w="302" w:type="pct"/>
            <w:vAlign w:val="center"/>
          </w:tcPr>
          <w:p w:rsidR="00625D53" w:rsidRPr="00B30C86" w:rsidRDefault="00F6302B" w:rsidP="006C6C65">
            <w:pPr>
              <w:suppressAutoHyphens w:val="0"/>
              <w:autoSpaceDE w:val="0"/>
              <w:autoSpaceDN w:val="0"/>
              <w:adjustRightInd w:val="0"/>
              <w:contextualSpacing/>
              <w:jc w:val="center"/>
              <w:rPr>
                <w:rFonts w:ascii="Times New Roman" w:hAnsi="Times New Roman" w:cs="Times New Roman"/>
                <w:color w:val="000000"/>
                <w:sz w:val="20"/>
                <w:lang w:eastAsia="ru-RU"/>
              </w:rPr>
            </w:pPr>
            <w:r w:rsidRPr="00B30C86">
              <w:rPr>
                <w:rFonts w:ascii="Times New Roman" w:hAnsi="Times New Roman" w:cs="Times New Roman"/>
                <w:color w:val="000000"/>
                <w:sz w:val="20"/>
                <w:lang w:eastAsia="ru-RU"/>
              </w:rPr>
              <w:t>2</w:t>
            </w:r>
          </w:p>
        </w:tc>
      </w:tr>
    </w:tbl>
    <w:p w:rsidR="006C6C65" w:rsidRPr="00B30C86" w:rsidRDefault="006C6C65" w:rsidP="004B7851">
      <w:pPr>
        <w:pStyle w:val="ConsPlusNormal"/>
        <w:jc w:val="center"/>
        <w:rPr>
          <w:rFonts w:ascii="Times New Roman" w:hAnsi="Times New Roman" w:cs="Times New Roman"/>
        </w:rPr>
      </w:pPr>
    </w:p>
    <w:p w:rsidR="004819B3" w:rsidRDefault="004819B3" w:rsidP="006723FB">
      <w:pPr>
        <w:pStyle w:val="ConsPlusNormal"/>
        <w:ind w:firstLine="0"/>
        <w:rPr>
          <w:rFonts w:ascii="Times New Roman" w:hAnsi="Times New Roman" w:cs="Times New Roman"/>
          <w:sz w:val="28"/>
          <w:szCs w:val="28"/>
        </w:rPr>
        <w:sectPr w:rsidR="004819B3" w:rsidSect="004819B3">
          <w:pgSz w:w="16838" w:h="11906" w:orient="landscape"/>
          <w:pgMar w:top="1134" w:right="851" w:bottom="1134" w:left="1418" w:header="1134" w:footer="1134" w:gutter="0"/>
          <w:cols w:space="720"/>
          <w:docGrid w:linePitch="600" w:charSpace="24576"/>
        </w:sectPr>
      </w:pPr>
    </w:p>
    <w:p w:rsidR="007657AF" w:rsidRPr="007657AF" w:rsidRDefault="007657AF" w:rsidP="007657AF">
      <w:pPr>
        <w:pStyle w:val="ConsPlusNormal"/>
        <w:ind w:firstLine="5812"/>
        <w:rPr>
          <w:rFonts w:ascii="Times New Roman" w:hAnsi="Times New Roman" w:cs="Times New Roman"/>
          <w:sz w:val="28"/>
          <w:szCs w:val="28"/>
        </w:rPr>
      </w:pPr>
      <w:r w:rsidRPr="007657AF">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CD1843" w:rsidRPr="007657AF" w:rsidRDefault="007657AF" w:rsidP="007657AF">
      <w:pPr>
        <w:pStyle w:val="ConsPlusNormal"/>
        <w:ind w:firstLine="5812"/>
        <w:jc w:val="both"/>
        <w:rPr>
          <w:rFonts w:ascii="Times New Roman" w:hAnsi="Times New Roman" w:cs="Times New Roman"/>
          <w:sz w:val="28"/>
          <w:szCs w:val="28"/>
        </w:rPr>
      </w:pPr>
      <w:r w:rsidRPr="007657AF">
        <w:rPr>
          <w:rFonts w:ascii="Times New Roman" w:hAnsi="Times New Roman" w:cs="Times New Roman"/>
          <w:sz w:val="28"/>
          <w:szCs w:val="28"/>
        </w:rPr>
        <w:t>к муниципальной программе</w:t>
      </w:r>
    </w:p>
    <w:p w:rsidR="007657AF" w:rsidRDefault="007657AF" w:rsidP="00CD1843">
      <w:pPr>
        <w:pStyle w:val="ConsPlusNormal"/>
        <w:jc w:val="center"/>
        <w:rPr>
          <w:rFonts w:ascii="Times New Roman" w:hAnsi="Times New Roman" w:cs="Times New Roman"/>
          <w:b/>
          <w:sz w:val="28"/>
          <w:szCs w:val="28"/>
        </w:rPr>
      </w:pPr>
      <w:bookmarkStart w:id="2" w:name="P1627"/>
      <w:bookmarkEnd w:id="2"/>
    </w:p>
    <w:p w:rsidR="007657AF" w:rsidRDefault="007657AF" w:rsidP="00CD1843">
      <w:pPr>
        <w:pStyle w:val="ConsPlusNormal"/>
        <w:jc w:val="center"/>
        <w:rPr>
          <w:rFonts w:ascii="Times New Roman" w:hAnsi="Times New Roman" w:cs="Times New Roman"/>
          <w:b/>
          <w:sz w:val="28"/>
          <w:szCs w:val="28"/>
        </w:rPr>
      </w:pPr>
    </w:p>
    <w:p w:rsidR="007657AF" w:rsidRDefault="007657AF" w:rsidP="00CD1843">
      <w:pPr>
        <w:pStyle w:val="ConsPlusNormal"/>
        <w:jc w:val="center"/>
        <w:rPr>
          <w:rFonts w:ascii="Times New Roman" w:hAnsi="Times New Roman" w:cs="Times New Roman"/>
          <w:b/>
          <w:sz w:val="28"/>
          <w:szCs w:val="28"/>
        </w:rPr>
      </w:pPr>
    </w:p>
    <w:p w:rsidR="00CD1843" w:rsidRDefault="00CD1843" w:rsidP="00CD1843">
      <w:pPr>
        <w:pStyle w:val="ConsPlusNormal"/>
        <w:jc w:val="center"/>
        <w:rPr>
          <w:rFonts w:ascii="Times New Roman" w:hAnsi="Times New Roman" w:cs="Times New Roman"/>
          <w:b/>
          <w:sz w:val="28"/>
          <w:szCs w:val="28"/>
        </w:rPr>
      </w:pPr>
      <w:r w:rsidRPr="00D506BB">
        <w:rPr>
          <w:rFonts w:ascii="Times New Roman" w:hAnsi="Times New Roman" w:cs="Times New Roman"/>
          <w:b/>
          <w:sz w:val="28"/>
          <w:szCs w:val="28"/>
        </w:rPr>
        <w:t>МЕТОДИКА</w:t>
      </w:r>
    </w:p>
    <w:p w:rsidR="00CD1843" w:rsidRPr="00D506BB" w:rsidRDefault="007657AF" w:rsidP="00CD1843">
      <w:pPr>
        <w:pStyle w:val="ConsPlusNormal"/>
        <w:jc w:val="center"/>
        <w:rPr>
          <w:rFonts w:ascii="Times New Roman" w:hAnsi="Times New Roman" w:cs="Times New Roman"/>
          <w:b/>
          <w:sz w:val="28"/>
          <w:szCs w:val="28"/>
        </w:rPr>
      </w:pPr>
      <w:r>
        <w:rPr>
          <w:rFonts w:ascii="Times New Roman" w:hAnsi="Times New Roman" w:cs="Times New Roman"/>
          <w:b/>
          <w:sz w:val="28"/>
          <w:szCs w:val="28"/>
        </w:rPr>
        <w:t>р</w:t>
      </w:r>
      <w:r w:rsidR="00CD1843" w:rsidRPr="00D506BB">
        <w:rPr>
          <w:rFonts w:ascii="Times New Roman" w:hAnsi="Times New Roman" w:cs="Times New Roman"/>
          <w:b/>
          <w:sz w:val="28"/>
          <w:szCs w:val="28"/>
        </w:rPr>
        <w:t>асчета значений целевых показателей эффективности</w:t>
      </w:r>
    </w:p>
    <w:p w:rsidR="00CD1843" w:rsidRPr="00D506BB" w:rsidRDefault="00CD1843" w:rsidP="00CD1843">
      <w:pPr>
        <w:pStyle w:val="ConsPlusNormal"/>
        <w:jc w:val="center"/>
        <w:rPr>
          <w:rFonts w:ascii="Times New Roman" w:hAnsi="Times New Roman" w:cs="Times New Roman"/>
          <w:b/>
          <w:sz w:val="28"/>
          <w:szCs w:val="28"/>
        </w:rPr>
      </w:pPr>
      <w:r w:rsidRPr="00D506BB">
        <w:rPr>
          <w:rFonts w:ascii="Times New Roman" w:hAnsi="Times New Roman" w:cs="Times New Roman"/>
          <w:b/>
          <w:sz w:val="28"/>
          <w:szCs w:val="28"/>
        </w:rPr>
        <w:t>реализации муниципальной программы</w:t>
      </w:r>
    </w:p>
    <w:p w:rsidR="00CD1843" w:rsidRPr="00D506BB" w:rsidRDefault="00CD1843" w:rsidP="00CD1843">
      <w:pPr>
        <w:pStyle w:val="ConsPlusNormal"/>
        <w:jc w:val="both"/>
        <w:rPr>
          <w:rFonts w:ascii="Times New Roman" w:hAnsi="Times New Roman" w:cs="Times New Roman"/>
          <w:b/>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4252"/>
        <w:gridCol w:w="5387"/>
      </w:tblGrid>
      <w:tr w:rsidR="00C607EF" w:rsidRPr="004819B3" w:rsidTr="00AA50BD">
        <w:tc>
          <w:tcPr>
            <w:tcW w:w="488" w:type="dxa"/>
          </w:tcPr>
          <w:p w:rsidR="00C607EF" w:rsidRPr="004819B3" w:rsidRDefault="00C607EF" w:rsidP="009A5BC3">
            <w:pPr>
              <w:pStyle w:val="ConsPlusNormal"/>
              <w:jc w:val="center"/>
              <w:rPr>
                <w:rFonts w:ascii="Times New Roman" w:hAnsi="Times New Roman" w:cs="Times New Roman"/>
                <w:sz w:val="24"/>
                <w:szCs w:val="24"/>
              </w:rPr>
            </w:pPr>
          </w:p>
        </w:tc>
        <w:tc>
          <w:tcPr>
            <w:tcW w:w="4252" w:type="dxa"/>
          </w:tcPr>
          <w:p w:rsidR="00C607EF" w:rsidRPr="003B6628" w:rsidRDefault="00C607EF" w:rsidP="0064265E">
            <w:pPr>
              <w:pStyle w:val="ConsPlusNormal"/>
              <w:rPr>
                <w:rFonts w:ascii="Times New Roman" w:hAnsi="Times New Roman" w:cs="Times New Roman"/>
              </w:rPr>
            </w:pPr>
            <w:r w:rsidRPr="003B6628">
              <w:rPr>
                <w:rFonts w:ascii="Times New Roman" w:hAnsi="Times New Roman" w:cs="Times New Roman"/>
              </w:rPr>
              <w:t>Наименование муниципальной программы, подпрограммы, отдельного мероприятия, проекта, показателя</w:t>
            </w:r>
          </w:p>
        </w:tc>
        <w:tc>
          <w:tcPr>
            <w:tcW w:w="5387" w:type="dxa"/>
          </w:tcPr>
          <w:p w:rsidR="00C607EF" w:rsidRPr="004819B3" w:rsidRDefault="00C607EF" w:rsidP="009A5BC3">
            <w:pPr>
              <w:pStyle w:val="ConsPlusNormal"/>
              <w:jc w:val="center"/>
              <w:rPr>
                <w:rFonts w:ascii="Times New Roman" w:hAnsi="Times New Roman" w:cs="Times New Roman"/>
                <w:sz w:val="24"/>
                <w:szCs w:val="24"/>
              </w:rPr>
            </w:pPr>
            <w:r w:rsidRPr="004819B3">
              <w:rPr>
                <w:rFonts w:ascii="Times New Roman" w:hAnsi="Times New Roman" w:cs="Times New Roman"/>
                <w:sz w:val="24"/>
                <w:szCs w:val="24"/>
              </w:rPr>
              <w:t>Методика расчета значения показателя, источник получения информации</w:t>
            </w:r>
          </w:p>
        </w:tc>
      </w:tr>
      <w:tr w:rsidR="00C607EF" w:rsidRPr="00D018F8" w:rsidTr="00AA50BD">
        <w:tc>
          <w:tcPr>
            <w:tcW w:w="488" w:type="dxa"/>
          </w:tcPr>
          <w:p w:rsidR="00C607EF" w:rsidRPr="004819B3" w:rsidRDefault="00C607EF" w:rsidP="00C607EF">
            <w:pPr>
              <w:pStyle w:val="ConsPlusNormal"/>
              <w:ind w:firstLine="0"/>
              <w:jc w:val="center"/>
              <w:rPr>
                <w:rFonts w:ascii="Times New Roman" w:hAnsi="Times New Roman" w:cs="Times New Roman"/>
                <w:b/>
                <w:sz w:val="24"/>
                <w:szCs w:val="24"/>
              </w:rPr>
            </w:pPr>
          </w:p>
        </w:tc>
        <w:tc>
          <w:tcPr>
            <w:tcW w:w="4252" w:type="dxa"/>
            <w:vAlign w:val="center"/>
          </w:tcPr>
          <w:p w:rsidR="00C607EF" w:rsidRPr="00F716BA" w:rsidRDefault="00C607EF"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 xml:space="preserve">Муниципальная программа </w:t>
            </w:r>
            <w:r w:rsidR="0064265E" w:rsidRPr="00F716BA">
              <w:rPr>
                <w:rFonts w:ascii="Times New Roman" w:hAnsi="Times New Roman" w:cs="Times New Roman"/>
                <w:sz w:val="22"/>
                <w:szCs w:val="22"/>
              </w:rPr>
              <w:t xml:space="preserve">      </w:t>
            </w:r>
            <w:r w:rsidR="00F716BA">
              <w:rPr>
                <w:rFonts w:ascii="Times New Roman" w:hAnsi="Times New Roman" w:cs="Times New Roman"/>
                <w:sz w:val="22"/>
                <w:szCs w:val="22"/>
              </w:rPr>
              <w:t xml:space="preserve">                       </w:t>
            </w:r>
            <w:r w:rsidR="0064265E" w:rsidRPr="00F716BA">
              <w:rPr>
                <w:rFonts w:ascii="Times New Roman" w:hAnsi="Times New Roman" w:cs="Times New Roman"/>
                <w:sz w:val="22"/>
                <w:szCs w:val="22"/>
              </w:rPr>
              <w:t xml:space="preserve">  </w:t>
            </w:r>
            <w:r w:rsidRPr="00F716BA">
              <w:rPr>
                <w:rFonts w:ascii="Times New Roman" w:hAnsi="Times New Roman" w:cs="Times New Roman"/>
                <w:sz w:val="22"/>
                <w:szCs w:val="22"/>
              </w:rPr>
              <w:t xml:space="preserve">  « Развитие агропромышленного комплекса Уржумского муниципального района Кировской области»</w:t>
            </w:r>
          </w:p>
        </w:tc>
        <w:tc>
          <w:tcPr>
            <w:tcW w:w="5387" w:type="dxa"/>
            <w:vAlign w:val="center"/>
          </w:tcPr>
          <w:p w:rsidR="00C607EF" w:rsidRPr="00F716BA" w:rsidRDefault="00C607EF" w:rsidP="0064265E">
            <w:pPr>
              <w:pStyle w:val="ConsPlusNormal"/>
              <w:rPr>
                <w:rFonts w:ascii="Times New Roman" w:hAnsi="Times New Roman" w:cs="Times New Roman"/>
                <w:sz w:val="22"/>
                <w:szCs w:val="22"/>
              </w:rPr>
            </w:pPr>
          </w:p>
        </w:tc>
      </w:tr>
      <w:tr w:rsidR="00D018F8" w:rsidRPr="00D018F8" w:rsidTr="00AA50BD">
        <w:tc>
          <w:tcPr>
            <w:tcW w:w="488" w:type="dxa"/>
            <w:vMerge w:val="restart"/>
          </w:tcPr>
          <w:p w:rsidR="00D018F8" w:rsidRPr="004819B3" w:rsidRDefault="00D018F8" w:rsidP="00C607EF">
            <w:pPr>
              <w:jc w:val="center"/>
              <w:rPr>
                <w:rFonts w:ascii="Times New Roman" w:hAnsi="Times New Roman" w:cs="Times New Roman"/>
                <w:sz w:val="24"/>
                <w:szCs w:val="24"/>
              </w:rPr>
            </w:pPr>
          </w:p>
        </w:tc>
        <w:tc>
          <w:tcPr>
            <w:tcW w:w="4252" w:type="dxa"/>
            <w:vAlign w:val="center"/>
          </w:tcPr>
          <w:p w:rsidR="00D018F8" w:rsidRPr="00F716BA" w:rsidRDefault="00D018F8" w:rsidP="0064265E">
            <w:pPr>
              <w:jc w:val="left"/>
              <w:rPr>
                <w:rFonts w:ascii="Times New Roman" w:hAnsi="Times New Roman" w:cs="Times New Roman"/>
                <w:sz w:val="22"/>
                <w:szCs w:val="22"/>
              </w:rPr>
            </w:pPr>
            <w:r w:rsidRPr="00F716BA">
              <w:rPr>
                <w:rFonts w:ascii="Times New Roman" w:hAnsi="Times New Roman" w:cs="Times New Roman"/>
                <w:sz w:val="22"/>
                <w:szCs w:val="22"/>
              </w:rPr>
              <w:t>индекс производства продукции сельского хозяйства в хозяйствах всех категорий</w:t>
            </w:r>
          </w:p>
        </w:tc>
        <w:tc>
          <w:tcPr>
            <w:tcW w:w="5387" w:type="dxa"/>
            <w:vAlign w:val="center"/>
          </w:tcPr>
          <w:p w:rsidR="00D018F8" w:rsidRPr="00F716BA" w:rsidRDefault="00D018F8"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 xml:space="preserve">данные Территориального органа Федеральной службы государственной статистики по Кировской области (далее - </w:t>
            </w:r>
            <w:proofErr w:type="spellStart"/>
            <w:r w:rsidRPr="00F716BA">
              <w:rPr>
                <w:rFonts w:ascii="Times New Roman" w:hAnsi="Times New Roman" w:cs="Times New Roman"/>
                <w:sz w:val="22"/>
                <w:szCs w:val="22"/>
              </w:rPr>
              <w:t>Кировстат</w:t>
            </w:r>
            <w:proofErr w:type="spellEnd"/>
            <w:r w:rsidRPr="00F716BA">
              <w:rPr>
                <w:rFonts w:ascii="Times New Roman" w:hAnsi="Times New Roman" w:cs="Times New Roman"/>
                <w:sz w:val="22"/>
                <w:szCs w:val="22"/>
              </w:rPr>
              <w:t>) "Индексы производства сельскохозяйственной продукции"</w:t>
            </w:r>
          </w:p>
        </w:tc>
      </w:tr>
      <w:tr w:rsidR="00D018F8" w:rsidRPr="00D018F8" w:rsidTr="00AA50BD">
        <w:tc>
          <w:tcPr>
            <w:tcW w:w="488" w:type="dxa"/>
            <w:vMerge/>
          </w:tcPr>
          <w:p w:rsidR="00D018F8" w:rsidRPr="004819B3" w:rsidRDefault="00D018F8" w:rsidP="00C607EF">
            <w:pPr>
              <w:jc w:val="center"/>
              <w:rPr>
                <w:rFonts w:ascii="Times New Roman" w:hAnsi="Times New Roman" w:cs="Times New Roman"/>
                <w:sz w:val="24"/>
                <w:szCs w:val="24"/>
              </w:rPr>
            </w:pPr>
          </w:p>
        </w:tc>
        <w:tc>
          <w:tcPr>
            <w:tcW w:w="4252" w:type="dxa"/>
            <w:vAlign w:val="center"/>
          </w:tcPr>
          <w:p w:rsidR="00D018F8" w:rsidRPr="00F716BA" w:rsidRDefault="00D018F8" w:rsidP="0064265E">
            <w:pPr>
              <w:jc w:val="left"/>
              <w:rPr>
                <w:rFonts w:ascii="Times New Roman" w:hAnsi="Times New Roman" w:cs="Times New Roman"/>
                <w:sz w:val="22"/>
                <w:szCs w:val="22"/>
              </w:rPr>
            </w:pPr>
            <w:r w:rsidRPr="00F716BA">
              <w:rPr>
                <w:rFonts w:ascii="Times New Roman" w:hAnsi="Times New Roman" w:cs="Times New Roman"/>
                <w:sz w:val="22"/>
                <w:szCs w:val="22"/>
              </w:rPr>
              <w:t>индекс производства продукции сельского хозяйства в сельскохозяйственных организациях</w:t>
            </w:r>
          </w:p>
        </w:tc>
        <w:tc>
          <w:tcPr>
            <w:tcW w:w="5387" w:type="dxa"/>
            <w:vAlign w:val="center"/>
          </w:tcPr>
          <w:p w:rsidR="00D018F8" w:rsidRPr="00F716BA" w:rsidRDefault="00D018F8"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 xml:space="preserve">данные Территориального органа Федеральной службы государственной статистики по Кировской области (далее - </w:t>
            </w:r>
            <w:proofErr w:type="spellStart"/>
            <w:r w:rsidRPr="00F716BA">
              <w:rPr>
                <w:rFonts w:ascii="Times New Roman" w:hAnsi="Times New Roman" w:cs="Times New Roman"/>
                <w:sz w:val="22"/>
                <w:szCs w:val="22"/>
              </w:rPr>
              <w:t>Кировстат</w:t>
            </w:r>
            <w:proofErr w:type="spellEnd"/>
            <w:r w:rsidRPr="00F716BA">
              <w:rPr>
                <w:rFonts w:ascii="Times New Roman" w:hAnsi="Times New Roman" w:cs="Times New Roman"/>
                <w:sz w:val="22"/>
                <w:szCs w:val="22"/>
              </w:rPr>
              <w:t>) "Индексы производства сельскохозяйственной продукции"</w:t>
            </w:r>
          </w:p>
        </w:tc>
      </w:tr>
      <w:tr w:rsidR="00D018F8" w:rsidRPr="00D018F8" w:rsidTr="00AA50BD">
        <w:tc>
          <w:tcPr>
            <w:tcW w:w="488" w:type="dxa"/>
            <w:vMerge/>
          </w:tcPr>
          <w:p w:rsidR="00D018F8" w:rsidRPr="004819B3" w:rsidRDefault="00D018F8" w:rsidP="00C607EF">
            <w:pPr>
              <w:jc w:val="center"/>
              <w:rPr>
                <w:rFonts w:ascii="Times New Roman" w:hAnsi="Times New Roman" w:cs="Times New Roman"/>
                <w:sz w:val="24"/>
                <w:szCs w:val="24"/>
              </w:rPr>
            </w:pPr>
          </w:p>
        </w:tc>
        <w:tc>
          <w:tcPr>
            <w:tcW w:w="4252" w:type="dxa"/>
            <w:vAlign w:val="center"/>
          </w:tcPr>
          <w:p w:rsidR="00D018F8" w:rsidRPr="00F716BA" w:rsidRDefault="009E7817" w:rsidP="0064265E">
            <w:pPr>
              <w:jc w:val="left"/>
              <w:rPr>
                <w:rFonts w:ascii="Times New Roman" w:hAnsi="Times New Roman" w:cs="Times New Roman"/>
                <w:sz w:val="22"/>
                <w:szCs w:val="22"/>
              </w:rPr>
            </w:pPr>
            <w:r w:rsidRPr="00F716BA">
              <w:rPr>
                <w:rFonts w:ascii="Times New Roman" w:hAnsi="Times New Roman" w:cs="Times New Roman"/>
                <w:sz w:val="22"/>
                <w:szCs w:val="22"/>
              </w:rPr>
              <w:t>доля прибыльных сельскохозяйственных  организаций в их общем числе</w:t>
            </w:r>
          </w:p>
        </w:tc>
        <w:tc>
          <w:tcPr>
            <w:tcW w:w="5387" w:type="dxa"/>
            <w:vAlign w:val="center"/>
          </w:tcPr>
          <w:p w:rsidR="00D018F8" w:rsidRPr="00F716BA" w:rsidRDefault="00D018F8"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рассчитывается по формуле:</w:t>
            </w:r>
          </w:p>
          <w:p w:rsidR="00D018F8" w:rsidRPr="00F716BA" w:rsidRDefault="00D018F8" w:rsidP="0064265E">
            <w:pPr>
              <w:pStyle w:val="ConsPlusNormal"/>
              <w:ind w:firstLine="0"/>
              <w:rPr>
                <w:rFonts w:ascii="Times New Roman" w:hAnsi="Times New Roman" w:cs="Times New Roman"/>
                <w:sz w:val="22"/>
                <w:szCs w:val="22"/>
              </w:rPr>
            </w:pPr>
            <w:proofErr w:type="spellStart"/>
            <w:r w:rsidRPr="00F716BA">
              <w:rPr>
                <w:rFonts w:ascii="Times New Roman" w:hAnsi="Times New Roman" w:cs="Times New Roman"/>
                <w:sz w:val="22"/>
                <w:szCs w:val="22"/>
              </w:rPr>
              <w:t>Увпсо</w:t>
            </w:r>
            <w:proofErr w:type="spellEnd"/>
            <w:r w:rsidRPr="00F716BA">
              <w:rPr>
                <w:rFonts w:ascii="Times New Roman" w:hAnsi="Times New Roman" w:cs="Times New Roman"/>
                <w:sz w:val="22"/>
                <w:szCs w:val="22"/>
              </w:rPr>
              <w:t xml:space="preserve">= </w:t>
            </w:r>
            <w:proofErr w:type="spellStart"/>
            <w:r w:rsidRPr="00F716BA">
              <w:rPr>
                <w:rFonts w:ascii="Times New Roman" w:hAnsi="Times New Roman" w:cs="Times New Roman"/>
                <w:sz w:val="22"/>
                <w:szCs w:val="22"/>
              </w:rPr>
              <w:t>Кпсо</w:t>
            </w:r>
            <w:proofErr w:type="spellEnd"/>
            <w:r w:rsidRPr="00F716BA">
              <w:rPr>
                <w:rFonts w:ascii="Times New Roman" w:hAnsi="Times New Roman" w:cs="Times New Roman"/>
                <w:sz w:val="22"/>
                <w:szCs w:val="22"/>
              </w:rPr>
              <w:t>/</w:t>
            </w:r>
            <w:proofErr w:type="spellStart"/>
            <w:r w:rsidRPr="00F716BA">
              <w:rPr>
                <w:rFonts w:ascii="Times New Roman" w:hAnsi="Times New Roman" w:cs="Times New Roman"/>
                <w:sz w:val="22"/>
                <w:szCs w:val="22"/>
              </w:rPr>
              <w:t>Ксо</w:t>
            </w:r>
            <w:proofErr w:type="spellEnd"/>
            <w:r w:rsidRPr="00F716BA">
              <w:rPr>
                <w:rFonts w:ascii="Times New Roman" w:hAnsi="Times New Roman" w:cs="Times New Roman"/>
                <w:sz w:val="22"/>
                <w:szCs w:val="22"/>
              </w:rPr>
              <w:t>*100 %, где:</w:t>
            </w:r>
          </w:p>
          <w:p w:rsidR="00D018F8" w:rsidRPr="00F716BA" w:rsidRDefault="00D018F8" w:rsidP="0064265E">
            <w:pPr>
              <w:pStyle w:val="ConsPlusNormal"/>
              <w:ind w:firstLine="0"/>
              <w:rPr>
                <w:rFonts w:ascii="Times New Roman" w:hAnsi="Times New Roman" w:cs="Times New Roman"/>
                <w:sz w:val="22"/>
                <w:szCs w:val="22"/>
              </w:rPr>
            </w:pPr>
            <w:proofErr w:type="spellStart"/>
            <w:r w:rsidRPr="00F716BA">
              <w:rPr>
                <w:rFonts w:ascii="Times New Roman" w:hAnsi="Times New Roman" w:cs="Times New Roman"/>
                <w:sz w:val="22"/>
                <w:szCs w:val="22"/>
              </w:rPr>
              <w:t>Кпсо</w:t>
            </w:r>
            <w:proofErr w:type="spellEnd"/>
            <w:r w:rsidRPr="00F716BA">
              <w:rPr>
                <w:rFonts w:ascii="Times New Roman" w:hAnsi="Times New Roman" w:cs="Times New Roman"/>
                <w:sz w:val="22"/>
                <w:szCs w:val="22"/>
              </w:rPr>
              <w:t xml:space="preserve"> – количество прибыльных сельскохозяйственных организаций (единиц, информация  отчетности о финансово-экономическом состоянии товаропроизводителей агропромышленного комплекса Уржумского района (далее – форма АПК), форма № 6 – АПК);</w:t>
            </w:r>
          </w:p>
          <w:p w:rsidR="00D018F8" w:rsidRPr="00F716BA" w:rsidRDefault="00D018F8" w:rsidP="0064265E">
            <w:pPr>
              <w:pStyle w:val="ConsPlusNormal"/>
              <w:ind w:firstLine="0"/>
              <w:rPr>
                <w:rFonts w:ascii="Times New Roman" w:hAnsi="Times New Roman" w:cs="Times New Roman"/>
                <w:sz w:val="22"/>
                <w:szCs w:val="22"/>
              </w:rPr>
            </w:pPr>
            <w:proofErr w:type="spellStart"/>
            <w:r w:rsidRPr="00F716BA">
              <w:rPr>
                <w:rFonts w:ascii="Times New Roman" w:hAnsi="Times New Roman" w:cs="Times New Roman"/>
                <w:sz w:val="22"/>
                <w:szCs w:val="22"/>
              </w:rPr>
              <w:t>Ксо</w:t>
            </w:r>
            <w:proofErr w:type="spellEnd"/>
            <w:r w:rsidRPr="00F716BA">
              <w:rPr>
                <w:rFonts w:ascii="Times New Roman" w:hAnsi="Times New Roman" w:cs="Times New Roman"/>
                <w:sz w:val="22"/>
                <w:szCs w:val="22"/>
              </w:rPr>
              <w:t xml:space="preserve"> – количество сельскохозяйственных организаций (единиц, информация форма    № 6 – АПК)</w:t>
            </w:r>
          </w:p>
        </w:tc>
      </w:tr>
      <w:tr w:rsidR="00D018F8" w:rsidRPr="00D018F8" w:rsidTr="00AA50BD">
        <w:tc>
          <w:tcPr>
            <w:tcW w:w="488" w:type="dxa"/>
            <w:vMerge/>
          </w:tcPr>
          <w:p w:rsidR="00D018F8" w:rsidRPr="004819B3" w:rsidRDefault="00D018F8" w:rsidP="00C607EF">
            <w:pPr>
              <w:jc w:val="center"/>
              <w:rPr>
                <w:rFonts w:ascii="Times New Roman" w:hAnsi="Times New Roman" w:cs="Times New Roman"/>
                <w:sz w:val="24"/>
                <w:szCs w:val="24"/>
              </w:rPr>
            </w:pPr>
          </w:p>
        </w:tc>
        <w:tc>
          <w:tcPr>
            <w:tcW w:w="4252" w:type="dxa"/>
            <w:vAlign w:val="center"/>
          </w:tcPr>
          <w:p w:rsidR="00D018F8" w:rsidRPr="00F716BA" w:rsidRDefault="00D018F8" w:rsidP="0064265E">
            <w:pPr>
              <w:jc w:val="left"/>
              <w:rPr>
                <w:rFonts w:ascii="Times New Roman" w:hAnsi="Times New Roman" w:cs="Times New Roman"/>
                <w:sz w:val="22"/>
                <w:szCs w:val="22"/>
              </w:rPr>
            </w:pPr>
            <w:r w:rsidRPr="00F716BA">
              <w:rPr>
                <w:rFonts w:ascii="Times New Roman" w:hAnsi="Times New Roman" w:cs="Times New Roman"/>
                <w:sz w:val="22"/>
                <w:szCs w:val="22"/>
              </w:rPr>
              <w:t>среднемесячная номинальная  заработная плата работников, занятых  в сельскохозяйственных организациях</w:t>
            </w:r>
          </w:p>
        </w:tc>
        <w:tc>
          <w:tcPr>
            <w:tcW w:w="5387" w:type="dxa"/>
            <w:vAlign w:val="center"/>
          </w:tcPr>
          <w:p w:rsidR="00D018F8" w:rsidRPr="00F716BA" w:rsidRDefault="00D018F8" w:rsidP="0064265E">
            <w:pPr>
              <w:jc w:val="left"/>
              <w:rPr>
                <w:rFonts w:ascii="Times New Roman" w:hAnsi="Times New Roman" w:cs="Times New Roman"/>
                <w:sz w:val="22"/>
                <w:szCs w:val="22"/>
              </w:rPr>
            </w:pPr>
            <w:r w:rsidRPr="00F716BA">
              <w:rPr>
                <w:rFonts w:ascii="Times New Roman" w:hAnsi="Times New Roman" w:cs="Times New Roman"/>
                <w:sz w:val="22"/>
                <w:szCs w:val="22"/>
              </w:rPr>
              <w:t>рассчитывается по формуле:</w:t>
            </w:r>
          </w:p>
          <w:p w:rsidR="00D018F8" w:rsidRPr="00F716BA" w:rsidRDefault="00D018F8" w:rsidP="0064265E">
            <w:pPr>
              <w:ind w:firstLine="794"/>
              <w:jc w:val="left"/>
              <w:rPr>
                <w:rFonts w:ascii="Times New Roman" w:hAnsi="Times New Roman" w:cs="Times New Roman"/>
                <w:sz w:val="22"/>
                <w:szCs w:val="22"/>
              </w:rPr>
            </w:pPr>
            <w:proofErr w:type="spellStart"/>
            <w:r w:rsidRPr="00F716BA">
              <w:rPr>
                <w:rFonts w:ascii="Times New Roman" w:hAnsi="Times New Roman" w:cs="Times New Roman"/>
                <w:sz w:val="22"/>
                <w:szCs w:val="22"/>
              </w:rPr>
              <w:t>Смнзп</w:t>
            </w:r>
            <w:proofErr w:type="spellEnd"/>
            <w:r w:rsidRPr="00F716BA">
              <w:rPr>
                <w:rFonts w:ascii="Times New Roman" w:hAnsi="Times New Roman" w:cs="Times New Roman"/>
                <w:sz w:val="22"/>
                <w:szCs w:val="22"/>
              </w:rPr>
              <w:t xml:space="preserve"> = Фот/</w:t>
            </w:r>
            <w:proofErr w:type="spellStart"/>
            <w:r w:rsidRPr="00F716BA">
              <w:rPr>
                <w:rFonts w:ascii="Times New Roman" w:hAnsi="Times New Roman" w:cs="Times New Roman"/>
                <w:sz w:val="22"/>
                <w:szCs w:val="22"/>
              </w:rPr>
              <w:t>Сргч</w:t>
            </w:r>
            <w:proofErr w:type="spellEnd"/>
            <w:r w:rsidRPr="00F716BA">
              <w:rPr>
                <w:rFonts w:ascii="Times New Roman" w:hAnsi="Times New Roman" w:cs="Times New Roman"/>
                <w:sz w:val="22"/>
                <w:szCs w:val="22"/>
              </w:rPr>
              <w:t>/12, где:</w:t>
            </w:r>
          </w:p>
          <w:p w:rsidR="00D018F8" w:rsidRPr="00F716BA" w:rsidRDefault="00D018F8" w:rsidP="0064265E">
            <w:pPr>
              <w:ind w:firstLine="794"/>
              <w:jc w:val="left"/>
              <w:rPr>
                <w:rFonts w:ascii="Times New Roman" w:hAnsi="Times New Roman" w:cs="Times New Roman"/>
                <w:sz w:val="22"/>
                <w:szCs w:val="22"/>
              </w:rPr>
            </w:pPr>
            <w:proofErr w:type="spellStart"/>
            <w:r w:rsidRPr="00F716BA">
              <w:rPr>
                <w:rFonts w:ascii="Times New Roman" w:hAnsi="Times New Roman" w:cs="Times New Roman"/>
                <w:sz w:val="22"/>
                <w:szCs w:val="22"/>
              </w:rPr>
              <w:t>Смнзп</w:t>
            </w:r>
            <w:proofErr w:type="spellEnd"/>
            <w:r w:rsidRPr="00F716BA">
              <w:rPr>
                <w:rFonts w:ascii="Times New Roman" w:hAnsi="Times New Roman" w:cs="Times New Roman"/>
                <w:sz w:val="22"/>
                <w:szCs w:val="22"/>
              </w:rPr>
              <w:t xml:space="preserve"> – </w:t>
            </w:r>
            <w:r w:rsidRPr="00F716BA">
              <w:rPr>
                <w:rFonts w:ascii="Times New Roman" w:eastAsia="Calibri" w:hAnsi="Times New Roman" w:cs="Times New Roman"/>
                <w:sz w:val="22"/>
                <w:szCs w:val="22"/>
              </w:rPr>
              <w:t>среднемесячная номинальная заработная плата в сельском хозяйстве Уржумского района, рублей;</w:t>
            </w:r>
          </w:p>
          <w:p w:rsidR="00D018F8" w:rsidRPr="00F716BA" w:rsidRDefault="00D018F8" w:rsidP="0064265E">
            <w:pPr>
              <w:ind w:firstLine="794"/>
              <w:jc w:val="left"/>
              <w:rPr>
                <w:rFonts w:ascii="Times New Roman" w:hAnsi="Times New Roman" w:cs="Times New Roman"/>
                <w:sz w:val="22"/>
                <w:szCs w:val="22"/>
              </w:rPr>
            </w:pPr>
            <w:r w:rsidRPr="00F716BA">
              <w:rPr>
                <w:rFonts w:ascii="Times New Roman" w:hAnsi="Times New Roman" w:cs="Times New Roman"/>
                <w:sz w:val="22"/>
                <w:szCs w:val="22"/>
              </w:rPr>
              <w:t>Фот – начислено за год заработной платы всего (тыс. рублей, информация форма № 5-АПК сводной по Уржумскому району отчетности о финансово-экономическом состоянии товаропроизводителей агропромышленного комплекса);</w:t>
            </w:r>
          </w:p>
          <w:p w:rsidR="00D018F8" w:rsidRPr="00F716BA" w:rsidRDefault="00D018F8" w:rsidP="0064265E">
            <w:pPr>
              <w:pStyle w:val="ConsPlusNormal"/>
              <w:rPr>
                <w:rFonts w:ascii="Times New Roman" w:hAnsi="Times New Roman" w:cs="Times New Roman"/>
                <w:sz w:val="22"/>
                <w:szCs w:val="22"/>
              </w:rPr>
            </w:pPr>
            <w:proofErr w:type="spellStart"/>
            <w:r w:rsidRPr="00F716BA">
              <w:rPr>
                <w:rFonts w:ascii="Times New Roman" w:hAnsi="Times New Roman" w:cs="Times New Roman"/>
                <w:sz w:val="22"/>
                <w:szCs w:val="22"/>
              </w:rPr>
              <w:t>Сргч</w:t>
            </w:r>
            <w:proofErr w:type="spellEnd"/>
            <w:r w:rsidRPr="00F716BA">
              <w:rPr>
                <w:rFonts w:ascii="Times New Roman" w:hAnsi="Times New Roman" w:cs="Times New Roman"/>
                <w:sz w:val="22"/>
                <w:szCs w:val="22"/>
              </w:rPr>
              <w:t xml:space="preserve"> – среднегодовая численность (человек, информация форма № 5-АПК сводной по Уржумскому району отчетности о финансово-экономическом состоянии товаропроизводителей агропромышленного </w:t>
            </w:r>
            <w:r w:rsidRPr="00F716BA">
              <w:rPr>
                <w:rFonts w:ascii="Times New Roman" w:hAnsi="Times New Roman" w:cs="Times New Roman"/>
                <w:sz w:val="22"/>
                <w:szCs w:val="22"/>
              </w:rPr>
              <w:lastRenderedPageBreak/>
              <w:t>комплекса)</w:t>
            </w:r>
          </w:p>
        </w:tc>
      </w:tr>
      <w:tr w:rsidR="00D018F8" w:rsidRPr="00D018F8" w:rsidTr="00AA50BD">
        <w:tc>
          <w:tcPr>
            <w:tcW w:w="488" w:type="dxa"/>
            <w:vMerge/>
          </w:tcPr>
          <w:p w:rsidR="00D018F8" w:rsidRPr="004819B3" w:rsidRDefault="00D018F8" w:rsidP="00C607EF">
            <w:pPr>
              <w:jc w:val="center"/>
              <w:rPr>
                <w:rFonts w:ascii="Times New Roman" w:hAnsi="Times New Roman" w:cs="Times New Roman"/>
                <w:sz w:val="24"/>
                <w:szCs w:val="24"/>
              </w:rPr>
            </w:pPr>
          </w:p>
        </w:tc>
        <w:tc>
          <w:tcPr>
            <w:tcW w:w="4252" w:type="dxa"/>
            <w:vAlign w:val="center"/>
          </w:tcPr>
          <w:p w:rsidR="00D018F8" w:rsidRPr="00F716BA" w:rsidRDefault="00D018F8" w:rsidP="0064265E">
            <w:pPr>
              <w:jc w:val="left"/>
              <w:rPr>
                <w:rFonts w:ascii="Times New Roman" w:hAnsi="Times New Roman" w:cs="Times New Roman"/>
                <w:sz w:val="22"/>
                <w:szCs w:val="22"/>
              </w:rPr>
            </w:pPr>
            <w:r w:rsidRPr="00F716BA">
              <w:rPr>
                <w:rFonts w:ascii="Times New Roman" w:hAnsi="Times New Roman" w:cs="Times New Roman"/>
                <w:sz w:val="22"/>
                <w:szCs w:val="22"/>
              </w:rPr>
              <w:t>размер посевных площадей, занятых зерновыми, зернобобовыми, масличными и кормовыми сельскохозяйственными  культурами сельскохозяйственных организациях, крестьянских (фермерских) хозяйствах, включая индивидуальных предпринимателей</w:t>
            </w:r>
          </w:p>
        </w:tc>
        <w:tc>
          <w:tcPr>
            <w:tcW w:w="5387" w:type="dxa"/>
            <w:vAlign w:val="center"/>
          </w:tcPr>
          <w:p w:rsidR="00D018F8" w:rsidRPr="00F716BA" w:rsidRDefault="00D018F8" w:rsidP="00F2526A">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 xml:space="preserve">данные </w:t>
            </w:r>
            <w:proofErr w:type="spellStart"/>
            <w:r w:rsidRPr="00F716BA">
              <w:rPr>
                <w:rFonts w:ascii="Times New Roman" w:hAnsi="Times New Roman" w:cs="Times New Roman"/>
                <w:sz w:val="22"/>
                <w:szCs w:val="22"/>
              </w:rPr>
              <w:t>Кировстата</w:t>
            </w:r>
            <w:proofErr w:type="spellEnd"/>
            <w:r w:rsidRPr="00F716BA">
              <w:rPr>
                <w:rFonts w:ascii="Times New Roman" w:hAnsi="Times New Roman" w:cs="Times New Roman"/>
                <w:sz w:val="22"/>
                <w:szCs w:val="22"/>
              </w:rPr>
              <w:t>, форма федерального государственного статистического наблюдения N 29-СХ «Сведения о сборе урожая сельскохозяйственных культур»</w:t>
            </w:r>
          </w:p>
        </w:tc>
      </w:tr>
      <w:tr w:rsidR="00D018F8" w:rsidRPr="00D018F8" w:rsidTr="00AA50BD">
        <w:tc>
          <w:tcPr>
            <w:tcW w:w="488" w:type="dxa"/>
            <w:vMerge/>
          </w:tcPr>
          <w:p w:rsidR="00D018F8" w:rsidRPr="004819B3" w:rsidRDefault="00D018F8" w:rsidP="00C607EF">
            <w:pPr>
              <w:jc w:val="center"/>
              <w:rPr>
                <w:rFonts w:ascii="Times New Roman" w:hAnsi="Times New Roman" w:cs="Times New Roman"/>
                <w:sz w:val="24"/>
                <w:szCs w:val="24"/>
              </w:rPr>
            </w:pPr>
          </w:p>
        </w:tc>
        <w:tc>
          <w:tcPr>
            <w:tcW w:w="4252" w:type="dxa"/>
            <w:vAlign w:val="center"/>
          </w:tcPr>
          <w:p w:rsidR="00D018F8" w:rsidRPr="00F716BA" w:rsidRDefault="00D018F8" w:rsidP="0064265E">
            <w:pPr>
              <w:jc w:val="left"/>
              <w:rPr>
                <w:rFonts w:ascii="Times New Roman" w:hAnsi="Times New Roman" w:cs="Times New Roman"/>
                <w:sz w:val="22"/>
                <w:szCs w:val="22"/>
              </w:rPr>
            </w:pPr>
            <w:r w:rsidRPr="00F716BA">
              <w:rPr>
                <w:rFonts w:ascii="Times New Roman" w:hAnsi="Times New Roman" w:cs="Times New Roman"/>
                <w:sz w:val="22"/>
                <w:szCs w:val="22"/>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5387" w:type="dxa"/>
            <w:vAlign w:val="center"/>
          </w:tcPr>
          <w:p w:rsidR="00D018F8" w:rsidRPr="00F716BA" w:rsidRDefault="00D018F8" w:rsidP="0031559A">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данные форм</w:t>
            </w:r>
            <w:r w:rsidR="0031559A" w:rsidRPr="00F716BA">
              <w:rPr>
                <w:rFonts w:ascii="Times New Roman" w:hAnsi="Times New Roman" w:cs="Times New Roman"/>
                <w:sz w:val="22"/>
                <w:szCs w:val="22"/>
              </w:rPr>
              <w:t>ы</w:t>
            </w:r>
            <w:r w:rsidRPr="00F716BA">
              <w:rPr>
                <w:rFonts w:ascii="Times New Roman" w:hAnsi="Times New Roman" w:cs="Times New Roman"/>
                <w:sz w:val="22"/>
                <w:szCs w:val="22"/>
              </w:rPr>
              <w:t xml:space="preserve"> федерального государственного статистического наблюдения N 29-СХ «Сведения о сборе урожая сельскохозяйственных культур» 2 «Фермер»</w:t>
            </w:r>
          </w:p>
        </w:tc>
      </w:tr>
      <w:tr w:rsidR="00D018F8" w:rsidRPr="00D018F8" w:rsidTr="00AA50BD">
        <w:tc>
          <w:tcPr>
            <w:tcW w:w="488" w:type="dxa"/>
            <w:vMerge/>
          </w:tcPr>
          <w:p w:rsidR="00D018F8" w:rsidRPr="004819B3" w:rsidRDefault="00D018F8" w:rsidP="00C607EF">
            <w:pPr>
              <w:jc w:val="center"/>
              <w:rPr>
                <w:rFonts w:ascii="Times New Roman" w:hAnsi="Times New Roman" w:cs="Times New Roman"/>
                <w:sz w:val="24"/>
                <w:szCs w:val="24"/>
              </w:rPr>
            </w:pPr>
          </w:p>
        </w:tc>
        <w:tc>
          <w:tcPr>
            <w:tcW w:w="4252" w:type="dxa"/>
            <w:vAlign w:val="center"/>
          </w:tcPr>
          <w:p w:rsidR="00D018F8" w:rsidRPr="00F716BA" w:rsidRDefault="00D018F8" w:rsidP="0064265E">
            <w:pPr>
              <w:jc w:val="left"/>
              <w:rPr>
                <w:rFonts w:ascii="Times New Roman" w:hAnsi="Times New Roman" w:cs="Times New Roman"/>
                <w:sz w:val="22"/>
                <w:szCs w:val="22"/>
              </w:rPr>
            </w:pPr>
            <w:r w:rsidRPr="00F716BA">
              <w:rPr>
                <w:rFonts w:ascii="Times New Roman" w:hAnsi="Times New Roman" w:cs="Times New Roman"/>
                <w:sz w:val="22"/>
                <w:szCs w:val="22"/>
              </w:rPr>
              <w:t>маточное поголовье коров  в сельскохозяйственных организациях;</w:t>
            </w:r>
          </w:p>
          <w:p w:rsidR="00D018F8" w:rsidRPr="00F716BA" w:rsidRDefault="00D018F8" w:rsidP="0064265E">
            <w:pPr>
              <w:jc w:val="left"/>
              <w:rPr>
                <w:rFonts w:ascii="Times New Roman" w:hAnsi="Times New Roman" w:cs="Times New Roman"/>
                <w:sz w:val="22"/>
                <w:szCs w:val="22"/>
              </w:rPr>
            </w:pPr>
          </w:p>
        </w:tc>
        <w:tc>
          <w:tcPr>
            <w:tcW w:w="5387" w:type="dxa"/>
            <w:vAlign w:val="center"/>
          </w:tcPr>
          <w:p w:rsidR="00D018F8" w:rsidRPr="00F716BA" w:rsidRDefault="00D018F8"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 xml:space="preserve">данные </w:t>
            </w:r>
            <w:proofErr w:type="spellStart"/>
            <w:r w:rsidRPr="00F716BA">
              <w:rPr>
                <w:rFonts w:ascii="Times New Roman" w:hAnsi="Times New Roman" w:cs="Times New Roman"/>
                <w:sz w:val="22"/>
                <w:szCs w:val="22"/>
              </w:rPr>
              <w:t>Кировстата</w:t>
            </w:r>
            <w:proofErr w:type="spellEnd"/>
            <w:r w:rsidRPr="00F716BA">
              <w:rPr>
                <w:rFonts w:ascii="Times New Roman" w:hAnsi="Times New Roman" w:cs="Times New Roman"/>
                <w:sz w:val="22"/>
                <w:szCs w:val="22"/>
              </w:rPr>
              <w:t>, форма федерального государственного статистического наблюдения N 24-СХ «Сведения о состоянии животноводства»</w:t>
            </w:r>
          </w:p>
        </w:tc>
      </w:tr>
      <w:tr w:rsidR="00D018F8" w:rsidRPr="00D018F8" w:rsidTr="00AA50BD">
        <w:tc>
          <w:tcPr>
            <w:tcW w:w="488" w:type="dxa"/>
            <w:vMerge/>
          </w:tcPr>
          <w:p w:rsidR="00D018F8" w:rsidRPr="004819B3" w:rsidRDefault="00D018F8" w:rsidP="00C607EF">
            <w:pPr>
              <w:jc w:val="center"/>
              <w:rPr>
                <w:rFonts w:ascii="Times New Roman" w:hAnsi="Times New Roman" w:cs="Times New Roman"/>
                <w:sz w:val="24"/>
                <w:szCs w:val="24"/>
              </w:rPr>
            </w:pPr>
          </w:p>
        </w:tc>
        <w:tc>
          <w:tcPr>
            <w:tcW w:w="4252" w:type="dxa"/>
            <w:vAlign w:val="center"/>
          </w:tcPr>
          <w:p w:rsidR="00D018F8" w:rsidRPr="00F716BA" w:rsidRDefault="00D018F8" w:rsidP="0064265E">
            <w:pPr>
              <w:jc w:val="left"/>
              <w:rPr>
                <w:rFonts w:ascii="Times New Roman" w:hAnsi="Times New Roman" w:cs="Times New Roman"/>
                <w:sz w:val="22"/>
                <w:szCs w:val="22"/>
              </w:rPr>
            </w:pPr>
            <w:r w:rsidRPr="00F716BA">
              <w:rPr>
                <w:rFonts w:ascii="Times New Roman" w:hAnsi="Times New Roman" w:cs="Times New Roman"/>
                <w:sz w:val="22"/>
                <w:szCs w:val="22"/>
              </w:rPr>
              <w:t>производство молока в сельскохозяйственных организациях</w:t>
            </w:r>
          </w:p>
        </w:tc>
        <w:tc>
          <w:tcPr>
            <w:tcW w:w="5387" w:type="dxa"/>
            <w:vAlign w:val="center"/>
          </w:tcPr>
          <w:p w:rsidR="00D018F8" w:rsidRPr="00F716BA" w:rsidRDefault="00D018F8" w:rsidP="0064265E">
            <w:pPr>
              <w:jc w:val="left"/>
              <w:rPr>
                <w:rFonts w:ascii="Times New Roman" w:hAnsi="Times New Roman" w:cs="Times New Roman"/>
                <w:sz w:val="22"/>
                <w:szCs w:val="22"/>
              </w:rPr>
            </w:pPr>
            <w:r w:rsidRPr="00F716BA">
              <w:rPr>
                <w:rFonts w:ascii="Times New Roman" w:hAnsi="Times New Roman" w:cs="Times New Roman"/>
                <w:sz w:val="22"/>
                <w:szCs w:val="22"/>
              </w:rPr>
              <w:t xml:space="preserve">данные </w:t>
            </w:r>
            <w:proofErr w:type="spellStart"/>
            <w:r w:rsidRPr="00F716BA">
              <w:rPr>
                <w:rFonts w:ascii="Times New Roman" w:hAnsi="Times New Roman" w:cs="Times New Roman"/>
                <w:sz w:val="22"/>
                <w:szCs w:val="22"/>
              </w:rPr>
              <w:t>Кировстата</w:t>
            </w:r>
            <w:proofErr w:type="spellEnd"/>
            <w:r w:rsidRPr="00F716BA">
              <w:rPr>
                <w:rFonts w:ascii="Times New Roman" w:hAnsi="Times New Roman" w:cs="Times New Roman"/>
                <w:sz w:val="22"/>
                <w:szCs w:val="22"/>
              </w:rPr>
              <w:t>, форма федерального государственного статистического наблюдения N 24-СХ "Сведения о состоянии животноводства</w:t>
            </w:r>
          </w:p>
        </w:tc>
      </w:tr>
      <w:tr w:rsidR="00D018F8" w:rsidRPr="00D018F8" w:rsidTr="00AA50BD">
        <w:tc>
          <w:tcPr>
            <w:tcW w:w="488" w:type="dxa"/>
            <w:vMerge/>
          </w:tcPr>
          <w:p w:rsidR="00D018F8" w:rsidRPr="004819B3" w:rsidRDefault="00D018F8" w:rsidP="00C607EF">
            <w:pPr>
              <w:jc w:val="center"/>
              <w:rPr>
                <w:rFonts w:ascii="Times New Roman" w:hAnsi="Times New Roman" w:cs="Times New Roman"/>
                <w:sz w:val="24"/>
                <w:szCs w:val="24"/>
              </w:rPr>
            </w:pPr>
          </w:p>
        </w:tc>
        <w:tc>
          <w:tcPr>
            <w:tcW w:w="4252" w:type="dxa"/>
            <w:vAlign w:val="center"/>
          </w:tcPr>
          <w:p w:rsidR="00D018F8" w:rsidRPr="00F716BA" w:rsidRDefault="00D018F8" w:rsidP="0064265E">
            <w:pPr>
              <w:jc w:val="left"/>
              <w:rPr>
                <w:rFonts w:ascii="Times New Roman" w:hAnsi="Times New Roman" w:cs="Times New Roman"/>
                <w:sz w:val="22"/>
                <w:szCs w:val="22"/>
              </w:rPr>
            </w:pPr>
            <w:r w:rsidRPr="00F716BA">
              <w:rPr>
                <w:rFonts w:ascii="Times New Roman" w:hAnsi="Times New Roman" w:cs="Times New Roman"/>
                <w:sz w:val="22"/>
                <w:szCs w:val="22"/>
              </w:rPr>
              <w:t>средний надой молока в расчете на одну корову в сельскохозяйственных организациях</w:t>
            </w:r>
          </w:p>
        </w:tc>
        <w:tc>
          <w:tcPr>
            <w:tcW w:w="5387" w:type="dxa"/>
            <w:vAlign w:val="center"/>
          </w:tcPr>
          <w:p w:rsidR="00D018F8" w:rsidRPr="00F716BA" w:rsidRDefault="00D018F8"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данные ведомственной отчетности министерства сельского хозяйства и продовольствия Кировской области</w:t>
            </w:r>
          </w:p>
        </w:tc>
      </w:tr>
      <w:tr w:rsidR="00D018F8" w:rsidRPr="00D018F8" w:rsidTr="00AA50BD">
        <w:tc>
          <w:tcPr>
            <w:tcW w:w="488" w:type="dxa"/>
            <w:vMerge/>
          </w:tcPr>
          <w:p w:rsidR="00D018F8" w:rsidRPr="004819B3" w:rsidRDefault="00D018F8" w:rsidP="00C607EF">
            <w:pPr>
              <w:jc w:val="center"/>
              <w:rPr>
                <w:rFonts w:ascii="Times New Roman" w:hAnsi="Times New Roman" w:cs="Times New Roman"/>
                <w:sz w:val="24"/>
                <w:szCs w:val="24"/>
              </w:rPr>
            </w:pPr>
          </w:p>
        </w:tc>
        <w:tc>
          <w:tcPr>
            <w:tcW w:w="4252" w:type="dxa"/>
            <w:vAlign w:val="center"/>
          </w:tcPr>
          <w:p w:rsidR="00D018F8" w:rsidRPr="00F716BA" w:rsidRDefault="00D018F8" w:rsidP="0064265E">
            <w:pPr>
              <w:jc w:val="left"/>
              <w:rPr>
                <w:rFonts w:ascii="Times New Roman" w:hAnsi="Times New Roman" w:cs="Times New Roman"/>
                <w:sz w:val="22"/>
                <w:szCs w:val="22"/>
              </w:rPr>
            </w:pPr>
            <w:r w:rsidRPr="00F716BA">
              <w:rPr>
                <w:rFonts w:ascii="Times New Roman" w:hAnsi="Times New Roman" w:cs="Times New Roman"/>
                <w:sz w:val="22"/>
                <w:szCs w:val="22"/>
              </w:rPr>
              <w:t>производство скота и птицы на убой в живом весе в хозяйствах всех категорий</w:t>
            </w:r>
          </w:p>
        </w:tc>
        <w:tc>
          <w:tcPr>
            <w:tcW w:w="5387" w:type="dxa"/>
            <w:vAlign w:val="center"/>
          </w:tcPr>
          <w:p w:rsidR="00D018F8" w:rsidRPr="00F716BA" w:rsidRDefault="00D018F8"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 xml:space="preserve">данные </w:t>
            </w:r>
            <w:proofErr w:type="spellStart"/>
            <w:r w:rsidRPr="00F716BA">
              <w:rPr>
                <w:rFonts w:ascii="Times New Roman" w:hAnsi="Times New Roman" w:cs="Times New Roman"/>
                <w:sz w:val="22"/>
                <w:szCs w:val="22"/>
              </w:rPr>
              <w:t>Кировстата</w:t>
            </w:r>
            <w:proofErr w:type="spellEnd"/>
            <w:r w:rsidRPr="00F716BA">
              <w:rPr>
                <w:rFonts w:ascii="Times New Roman" w:hAnsi="Times New Roman" w:cs="Times New Roman"/>
                <w:sz w:val="22"/>
                <w:szCs w:val="22"/>
              </w:rPr>
              <w:t>, форма федерального государственного статистического наблюдения N 24-СХ «Сведения о состоянии животноводства»</w:t>
            </w:r>
          </w:p>
        </w:tc>
      </w:tr>
      <w:tr w:rsidR="00D018F8" w:rsidRPr="00D018F8" w:rsidTr="00AA50BD">
        <w:tc>
          <w:tcPr>
            <w:tcW w:w="488" w:type="dxa"/>
            <w:vMerge/>
          </w:tcPr>
          <w:p w:rsidR="00D018F8" w:rsidRPr="004819B3" w:rsidRDefault="00D018F8" w:rsidP="00C607EF">
            <w:pPr>
              <w:jc w:val="center"/>
              <w:rPr>
                <w:rFonts w:ascii="Times New Roman" w:hAnsi="Times New Roman" w:cs="Times New Roman"/>
                <w:sz w:val="24"/>
                <w:szCs w:val="24"/>
              </w:rPr>
            </w:pPr>
          </w:p>
        </w:tc>
        <w:tc>
          <w:tcPr>
            <w:tcW w:w="4252" w:type="dxa"/>
            <w:vAlign w:val="center"/>
          </w:tcPr>
          <w:p w:rsidR="00D018F8" w:rsidRPr="00F716BA" w:rsidRDefault="00D018F8" w:rsidP="0064265E">
            <w:pPr>
              <w:jc w:val="left"/>
              <w:rPr>
                <w:rFonts w:ascii="Times New Roman" w:hAnsi="Times New Roman" w:cs="Times New Roman"/>
                <w:sz w:val="22"/>
                <w:szCs w:val="22"/>
              </w:rPr>
            </w:pPr>
            <w:proofErr w:type="spellStart"/>
            <w:r w:rsidRPr="00F716BA">
              <w:rPr>
                <w:rFonts w:ascii="Times New Roman" w:hAnsi="Times New Roman" w:cs="Times New Roman"/>
                <w:sz w:val="22"/>
                <w:szCs w:val="22"/>
              </w:rPr>
              <w:t>энергообеспеченность</w:t>
            </w:r>
            <w:proofErr w:type="spellEnd"/>
            <w:r w:rsidRPr="00F716BA">
              <w:rPr>
                <w:rFonts w:ascii="Times New Roman" w:hAnsi="Times New Roman" w:cs="Times New Roman"/>
                <w:sz w:val="22"/>
                <w:szCs w:val="22"/>
              </w:rPr>
              <w:t xml:space="preserve"> сельскохозяйственных организаций на 100 гектаров посевной площади</w:t>
            </w:r>
          </w:p>
        </w:tc>
        <w:tc>
          <w:tcPr>
            <w:tcW w:w="5387" w:type="dxa"/>
            <w:vAlign w:val="center"/>
          </w:tcPr>
          <w:p w:rsidR="00D018F8" w:rsidRPr="00F716BA" w:rsidRDefault="00D018F8" w:rsidP="0064265E">
            <w:pPr>
              <w:pStyle w:val="ConsPlusNormal"/>
              <w:rPr>
                <w:rFonts w:ascii="Times New Roman" w:hAnsi="Times New Roman" w:cs="Times New Roman"/>
                <w:sz w:val="22"/>
                <w:szCs w:val="22"/>
              </w:rPr>
            </w:pPr>
            <w:r w:rsidRPr="00F716BA">
              <w:rPr>
                <w:rFonts w:ascii="Times New Roman" w:hAnsi="Times New Roman" w:cs="Times New Roman"/>
                <w:sz w:val="22"/>
                <w:szCs w:val="22"/>
              </w:rPr>
              <w:t>рассчитывается по формуле:</w:t>
            </w:r>
          </w:p>
          <w:p w:rsidR="00D018F8" w:rsidRPr="00F716BA" w:rsidRDefault="00D018F8" w:rsidP="0064265E">
            <w:pPr>
              <w:pStyle w:val="ConsPlusNormal"/>
              <w:rPr>
                <w:rFonts w:ascii="Times New Roman" w:hAnsi="Times New Roman" w:cs="Times New Roman"/>
                <w:sz w:val="22"/>
                <w:szCs w:val="22"/>
              </w:rPr>
            </w:pPr>
            <w:r w:rsidRPr="00F716BA">
              <w:rPr>
                <w:rFonts w:ascii="Times New Roman" w:hAnsi="Times New Roman" w:cs="Times New Roman"/>
                <w:sz w:val="22"/>
                <w:szCs w:val="22"/>
              </w:rPr>
              <w:t>Э = Л / Г x 100, где:</w:t>
            </w:r>
          </w:p>
          <w:p w:rsidR="00D018F8" w:rsidRPr="00F716BA" w:rsidRDefault="00D018F8" w:rsidP="0064265E">
            <w:pPr>
              <w:pStyle w:val="ConsPlusNormal"/>
              <w:rPr>
                <w:rFonts w:ascii="Times New Roman" w:hAnsi="Times New Roman" w:cs="Times New Roman"/>
                <w:sz w:val="22"/>
                <w:szCs w:val="22"/>
              </w:rPr>
            </w:pPr>
            <w:r w:rsidRPr="00F716BA">
              <w:rPr>
                <w:rFonts w:ascii="Times New Roman" w:hAnsi="Times New Roman" w:cs="Times New Roman"/>
                <w:sz w:val="22"/>
                <w:szCs w:val="22"/>
              </w:rPr>
              <w:t xml:space="preserve">Э - </w:t>
            </w:r>
            <w:proofErr w:type="spellStart"/>
            <w:r w:rsidRPr="00F716BA">
              <w:rPr>
                <w:rFonts w:ascii="Times New Roman" w:hAnsi="Times New Roman" w:cs="Times New Roman"/>
                <w:sz w:val="22"/>
                <w:szCs w:val="22"/>
              </w:rPr>
              <w:t>энергообеспеченность</w:t>
            </w:r>
            <w:proofErr w:type="spellEnd"/>
            <w:r w:rsidRPr="00F716BA">
              <w:rPr>
                <w:rFonts w:ascii="Times New Roman" w:hAnsi="Times New Roman" w:cs="Times New Roman"/>
                <w:sz w:val="22"/>
                <w:szCs w:val="22"/>
              </w:rPr>
              <w:t xml:space="preserve"> сельскохозяйственных организаций на 100 гектаров посевной площади (лошадиных сил);</w:t>
            </w:r>
          </w:p>
          <w:p w:rsidR="00D018F8" w:rsidRPr="00F716BA" w:rsidRDefault="00D018F8" w:rsidP="0064265E">
            <w:pPr>
              <w:pStyle w:val="ConsPlusNormal"/>
              <w:rPr>
                <w:rFonts w:ascii="Times New Roman" w:hAnsi="Times New Roman" w:cs="Times New Roman"/>
                <w:sz w:val="22"/>
                <w:szCs w:val="22"/>
              </w:rPr>
            </w:pPr>
            <w:r w:rsidRPr="00F716BA">
              <w:rPr>
                <w:rFonts w:ascii="Times New Roman" w:hAnsi="Times New Roman" w:cs="Times New Roman"/>
                <w:sz w:val="22"/>
                <w:szCs w:val="22"/>
              </w:rPr>
              <w:t>Л - суммарная номинальная мощность двигателей тракторов, комбайнов и самоходных машин, по данным сводной по Уржумскому району отчетности о финансово-экономическом состоянии товаропроизводителей агропромышленного комплекса Форма 17-АПК (лошадиных сил);</w:t>
            </w:r>
          </w:p>
          <w:p w:rsidR="00D018F8" w:rsidRPr="00F716BA" w:rsidRDefault="00D018F8" w:rsidP="008E375A">
            <w:pPr>
              <w:pStyle w:val="ConsPlusNormal"/>
              <w:rPr>
                <w:rFonts w:ascii="Times New Roman" w:hAnsi="Times New Roman" w:cs="Times New Roman"/>
                <w:sz w:val="22"/>
                <w:szCs w:val="22"/>
              </w:rPr>
            </w:pPr>
            <w:r w:rsidRPr="00F716BA">
              <w:rPr>
                <w:rFonts w:ascii="Times New Roman" w:hAnsi="Times New Roman" w:cs="Times New Roman"/>
                <w:sz w:val="22"/>
                <w:szCs w:val="22"/>
              </w:rPr>
              <w:t>Г - посевная площадь сельскохозяйственных культур, по</w:t>
            </w:r>
            <w:r w:rsidR="008E375A" w:rsidRPr="00F716BA">
              <w:rPr>
                <w:rFonts w:ascii="Times New Roman" w:hAnsi="Times New Roman" w:cs="Times New Roman"/>
                <w:sz w:val="22"/>
                <w:szCs w:val="22"/>
              </w:rPr>
              <w:t xml:space="preserve"> сводным</w:t>
            </w:r>
            <w:r w:rsidR="0031559A" w:rsidRPr="00F716BA">
              <w:rPr>
                <w:rFonts w:ascii="Times New Roman" w:hAnsi="Times New Roman" w:cs="Times New Roman"/>
                <w:sz w:val="22"/>
                <w:szCs w:val="22"/>
              </w:rPr>
              <w:t xml:space="preserve">  данным формы федерального государственного статистического наблюдения N 4-СХ «Сведения об итогах сева под урожай  сельскохозяйственных культур</w:t>
            </w:r>
            <w:r w:rsidR="008E375A" w:rsidRPr="00F716BA">
              <w:rPr>
                <w:rFonts w:ascii="Times New Roman" w:hAnsi="Times New Roman" w:cs="Times New Roman"/>
                <w:sz w:val="22"/>
                <w:szCs w:val="22"/>
              </w:rPr>
              <w:t>»</w:t>
            </w:r>
            <w:r w:rsidR="0031559A" w:rsidRPr="00F716BA">
              <w:rPr>
                <w:rFonts w:ascii="Times New Roman" w:hAnsi="Times New Roman" w:cs="Times New Roman"/>
                <w:sz w:val="22"/>
                <w:szCs w:val="22"/>
              </w:rPr>
              <w:t xml:space="preserve"> (гектаров), формы 1-фермер «Сведения об итогах сева под урожай  сельскохозяйственных культур</w:t>
            </w:r>
            <w:r w:rsidR="008E375A" w:rsidRPr="00F716BA">
              <w:rPr>
                <w:rFonts w:ascii="Times New Roman" w:hAnsi="Times New Roman" w:cs="Times New Roman"/>
                <w:sz w:val="22"/>
                <w:szCs w:val="22"/>
              </w:rPr>
              <w:t xml:space="preserve">» </w:t>
            </w:r>
            <w:r w:rsidR="0031559A" w:rsidRPr="00F716BA">
              <w:rPr>
                <w:rFonts w:ascii="Times New Roman" w:hAnsi="Times New Roman" w:cs="Times New Roman"/>
                <w:sz w:val="22"/>
                <w:szCs w:val="22"/>
              </w:rPr>
              <w:t xml:space="preserve"> сельскохозяйственны</w:t>
            </w:r>
            <w:r w:rsidR="008E375A" w:rsidRPr="00F716BA">
              <w:rPr>
                <w:rFonts w:ascii="Times New Roman" w:hAnsi="Times New Roman" w:cs="Times New Roman"/>
                <w:sz w:val="22"/>
                <w:szCs w:val="22"/>
              </w:rPr>
              <w:t>х</w:t>
            </w:r>
            <w:r w:rsidR="0031559A" w:rsidRPr="00F716BA">
              <w:rPr>
                <w:rFonts w:ascii="Times New Roman" w:hAnsi="Times New Roman" w:cs="Times New Roman"/>
                <w:sz w:val="22"/>
                <w:szCs w:val="22"/>
              </w:rPr>
              <w:t xml:space="preserve">  организаци</w:t>
            </w:r>
            <w:r w:rsidR="008E375A" w:rsidRPr="00F716BA">
              <w:rPr>
                <w:rFonts w:ascii="Times New Roman" w:hAnsi="Times New Roman" w:cs="Times New Roman"/>
                <w:sz w:val="22"/>
                <w:szCs w:val="22"/>
              </w:rPr>
              <w:t>й</w:t>
            </w:r>
            <w:r w:rsidR="0031559A" w:rsidRPr="00F716BA">
              <w:rPr>
                <w:rFonts w:ascii="Times New Roman" w:hAnsi="Times New Roman" w:cs="Times New Roman"/>
                <w:sz w:val="22"/>
                <w:szCs w:val="22"/>
              </w:rPr>
              <w:t xml:space="preserve"> Уржумского района</w:t>
            </w:r>
            <w:r w:rsidR="008E375A" w:rsidRPr="00F716BA">
              <w:rPr>
                <w:rFonts w:ascii="Times New Roman" w:hAnsi="Times New Roman" w:cs="Times New Roman"/>
                <w:sz w:val="22"/>
                <w:szCs w:val="22"/>
              </w:rPr>
              <w:t>.</w:t>
            </w:r>
            <w:r w:rsidRPr="00F716BA">
              <w:rPr>
                <w:rFonts w:ascii="Times New Roman" w:hAnsi="Times New Roman" w:cs="Times New Roman"/>
                <w:sz w:val="22"/>
                <w:szCs w:val="22"/>
              </w:rPr>
              <w:t xml:space="preserve"> </w:t>
            </w:r>
          </w:p>
        </w:tc>
      </w:tr>
      <w:tr w:rsidR="00F2526A" w:rsidRPr="00D018F8" w:rsidTr="0031559A">
        <w:tc>
          <w:tcPr>
            <w:tcW w:w="488" w:type="dxa"/>
          </w:tcPr>
          <w:p w:rsidR="00F2526A" w:rsidRPr="00F2526A" w:rsidRDefault="00F2526A" w:rsidP="0031559A">
            <w:pPr>
              <w:rPr>
                <w:sz w:val="24"/>
                <w:szCs w:val="24"/>
              </w:rPr>
            </w:pPr>
            <w:r>
              <w:rPr>
                <w:sz w:val="24"/>
                <w:szCs w:val="24"/>
              </w:rPr>
              <w:t>1</w:t>
            </w:r>
          </w:p>
        </w:tc>
        <w:tc>
          <w:tcPr>
            <w:tcW w:w="4252" w:type="dxa"/>
          </w:tcPr>
          <w:p w:rsidR="00F2526A" w:rsidRPr="00F716BA" w:rsidRDefault="00F2526A" w:rsidP="0031559A">
            <w:pPr>
              <w:rPr>
                <w:sz w:val="22"/>
                <w:szCs w:val="22"/>
              </w:rPr>
            </w:pPr>
            <w:r w:rsidRPr="00F716BA">
              <w:rPr>
                <w:sz w:val="22"/>
                <w:szCs w:val="22"/>
              </w:rPr>
              <w:t xml:space="preserve">Отдельное мероприятие «Стимулирование технической и технологической модернизации, инвестиционной </w:t>
            </w:r>
            <w:r w:rsidRPr="00F716BA">
              <w:rPr>
                <w:sz w:val="22"/>
                <w:szCs w:val="22"/>
              </w:rPr>
              <w:lastRenderedPageBreak/>
              <w:t>деятельности в агропромышленном комплексе»</w:t>
            </w:r>
          </w:p>
        </w:tc>
        <w:tc>
          <w:tcPr>
            <w:tcW w:w="5387" w:type="dxa"/>
          </w:tcPr>
          <w:p w:rsidR="00F2526A" w:rsidRPr="00F716BA" w:rsidRDefault="00F2526A" w:rsidP="0031559A">
            <w:pPr>
              <w:rPr>
                <w:sz w:val="22"/>
                <w:szCs w:val="22"/>
              </w:rPr>
            </w:pPr>
          </w:p>
        </w:tc>
      </w:tr>
      <w:tr w:rsidR="00F2526A" w:rsidRPr="00D018F8" w:rsidTr="0031559A">
        <w:tc>
          <w:tcPr>
            <w:tcW w:w="488" w:type="dxa"/>
          </w:tcPr>
          <w:p w:rsidR="00F2526A" w:rsidRPr="00F2526A" w:rsidRDefault="00F2526A" w:rsidP="0031559A">
            <w:pPr>
              <w:rPr>
                <w:sz w:val="24"/>
                <w:szCs w:val="24"/>
              </w:rPr>
            </w:pPr>
          </w:p>
        </w:tc>
        <w:tc>
          <w:tcPr>
            <w:tcW w:w="4252" w:type="dxa"/>
          </w:tcPr>
          <w:p w:rsidR="00F2526A" w:rsidRPr="00F716BA" w:rsidRDefault="00F2526A" w:rsidP="0031559A">
            <w:pPr>
              <w:rPr>
                <w:sz w:val="22"/>
                <w:szCs w:val="22"/>
              </w:rPr>
            </w:pPr>
            <w:r w:rsidRPr="00F716BA">
              <w:rPr>
                <w:sz w:val="22"/>
                <w:szCs w:val="22"/>
              </w:rPr>
              <w:t>объем ссудной задолженности по субсидируемым инвестиционным кредитам (займам), выданным на развитие агропромышленного комплекса</w:t>
            </w:r>
          </w:p>
        </w:tc>
        <w:tc>
          <w:tcPr>
            <w:tcW w:w="5387" w:type="dxa"/>
          </w:tcPr>
          <w:p w:rsidR="00F2526A" w:rsidRPr="00F716BA" w:rsidRDefault="00F2526A" w:rsidP="0031559A">
            <w:pPr>
              <w:rPr>
                <w:sz w:val="22"/>
                <w:szCs w:val="22"/>
              </w:rPr>
            </w:pPr>
            <w:r w:rsidRPr="00F716BA">
              <w:rPr>
                <w:sz w:val="22"/>
                <w:szCs w:val="22"/>
              </w:rPr>
              <w:t xml:space="preserve">отражается остаток ссудной задолженности </w:t>
            </w:r>
            <w:proofErr w:type="spellStart"/>
            <w:r w:rsidRPr="00F716BA">
              <w:rPr>
                <w:sz w:val="22"/>
                <w:szCs w:val="22"/>
              </w:rPr>
              <w:t>сельхозтоваропроизводителей</w:t>
            </w:r>
            <w:proofErr w:type="spellEnd"/>
            <w:r w:rsidRPr="00F716BA">
              <w:rPr>
                <w:sz w:val="22"/>
                <w:szCs w:val="22"/>
              </w:rPr>
              <w:t xml:space="preserve">  Уржумского района по состоянию на 1-е число месяца, следующего за годом, в котором была получена субсидия по инвестиционным кредитам по данным формы ГП-28ру</w:t>
            </w:r>
          </w:p>
        </w:tc>
      </w:tr>
      <w:tr w:rsidR="002D25D6" w:rsidRPr="00D018F8" w:rsidTr="00AA50BD">
        <w:tc>
          <w:tcPr>
            <w:tcW w:w="488" w:type="dxa"/>
          </w:tcPr>
          <w:p w:rsidR="002D25D6" w:rsidRPr="00D018F8" w:rsidRDefault="00F2526A" w:rsidP="00C607E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vAlign w:val="center"/>
          </w:tcPr>
          <w:p w:rsidR="002D25D6" w:rsidRPr="00F716BA" w:rsidRDefault="002D25D6" w:rsidP="0064265E">
            <w:pPr>
              <w:jc w:val="left"/>
              <w:rPr>
                <w:rFonts w:ascii="Times New Roman" w:hAnsi="Times New Roman" w:cs="Times New Roman"/>
                <w:sz w:val="22"/>
                <w:szCs w:val="22"/>
              </w:rPr>
            </w:pPr>
            <w:r w:rsidRPr="00F716BA">
              <w:rPr>
                <w:rFonts w:ascii="Times New Roman" w:hAnsi="Times New Roman" w:cs="Times New Roman"/>
                <w:sz w:val="22"/>
                <w:szCs w:val="22"/>
              </w:rPr>
              <w:t>Отдельное мероприятие «Осуществление отдельных государственных полномочий по поддержке сельскохозяйственного производства»</w:t>
            </w:r>
          </w:p>
        </w:tc>
        <w:tc>
          <w:tcPr>
            <w:tcW w:w="5387" w:type="dxa"/>
            <w:vAlign w:val="center"/>
          </w:tcPr>
          <w:p w:rsidR="002D25D6" w:rsidRPr="00F716BA" w:rsidRDefault="002D25D6" w:rsidP="0064265E">
            <w:pPr>
              <w:jc w:val="left"/>
              <w:rPr>
                <w:rFonts w:ascii="Times New Roman" w:hAnsi="Times New Roman" w:cs="Times New Roman"/>
                <w:sz w:val="22"/>
                <w:szCs w:val="22"/>
              </w:rPr>
            </w:pPr>
          </w:p>
        </w:tc>
      </w:tr>
      <w:tr w:rsidR="002D25D6" w:rsidRPr="00D018F8" w:rsidTr="00AA50BD">
        <w:tc>
          <w:tcPr>
            <w:tcW w:w="488" w:type="dxa"/>
          </w:tcPr>
          <w:p w:rsidR="002D25D6" w:rsidRPr="00D018F8" w:rsidRDefault="002D25D6" w:rsidP="00C607EF">
            <w:pPr>
              <w:pStyle w:val="ConsPlusNormal"/>
              <w:ind w:firstLine="0"/>
              <w:jc w:val="center"/>
              <w:rPr>
                <w:rFonts w:ascii="Times New Roman" w:hAnsi="Times New Roman" w:cs="Times New Roman"/>
                <w:sz w:val="24"/>
                <w:szCs w:val="24"/>
              </w:rPr>
            </w:pPr>
          </w:p>
        </w:tc>
        <w:tc>
          <w:tcPr>
            <w:tcW w:w="4252" w:type="dxa"/>
            <w:vAlign w:val="center"/>
          </w:tcPr>
          <w:p w:rsidR="002D25D6" w:rsidRPr="00F716BA" w:rsidRDefault="0064265E" w:rsidP="0064265E">
            <w:pPr>
              <w:jc w:val="left"/>
              <w:rPr>
                <w:rFonts w:ascii="Times New Roman" w:hAnsi="Times New Roman" w:cs="Times New Roman"/>
                <w:sz w:val="22"/>
                <w:szCs w:val="22"/>
              </w:rPr>
            </w:pPr>
            <w:r w:rsidRPr="00F716BA">
              <w:rPr>
                <w:rFonts w:ascii="Times New Roman" w:hAnsi="Times New Roman" w:cs="Times New Roman"/>
                <w:sz w:val="22"/>
                <w:szCs w:val="22"/>
              </w:rPr>
              <w:t>к</w:t>
            </w:r>
            <w:r w:rsidR="002D25D6" w:rsidRPr="00F716BA">
              <w:rPr>
                <w:rFonts w:ascii="Times New Roman" w:hAnsi="Times New Roman" w:cs="Times New Roman"/>
                <w:sz w:val="22"/>
                <w:szCs w:val="22"/>
              </w:rPr>
              <w:t>оличество проведенных проверок полноты и достоверности,  а также соблюдения установленной формы и сроков предоставления документов для получения средств государственной поддержки сельскохозяйственного производства</w:t>
            </w:r>
          </w:p>
        </w:tc>
        <w:tc>
          <w:tcPr>
            <w:tcW w:w="5387" w:type="dxa"/>
            <w:vAlign w:val="center"/>
          </w:tcPr>
          <w:p w:rsidR="002D25D6" w:rsidRPr="00F716BA" w:rsidRDefault="002D25D6" w:rsidP="0064265E">
            <w:pPr>
              <w:jc w:val="left"/>
              <w:rPr>
                <w:rFonts w:ascii="Times New Roman" w:hAnsi="Times New Roman" w:cs="Times New Roman"/>
                <w:sz w:val="22"/>
                <w:szCs w:val="22"/>
              </w:rPr>
            </w:pPr>
            <w:r w:rsidRPr="00F716BA">
              <w:rPr>
                <w:rFonts w:ascii="Times New Roman" w:hAnsi="Times New Roman" w:cs="Times New Roman"/>
                <w:sz w:val="22"/>
                <w:szCs w:val="22"/>
              </w:rPr>
              <w:t>отчет сектора сельского хозяйства о выполнении плана проверок</w:t>
            </w:r>
          </w:p>
        </w:tc>
      </w:tr>
      <w:tr w:rsidR="00C607EF" w:rsidRPr="00D018F8" w:rsidTr="00AA50BD">
        <w:tc>
          <w:tcPr>
            <w:tcW w:w="488" w:type="dxa"/>
          </w:tcPr>
          <w:p w:rsidR="00C607EF" w:rsidRPr="00D018F8" w:rsidRDefault="00265DBE" w:rsidP="00C607E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vAlign w:val="center"/>
          </w:tcPr>
          <w:p w:rsidR="00C607EF" w:rsidRPr="00F716BA" w:rsidRDefault="00C607EF"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Подпрограмма «Комплексное развитие сельских территорий Уржумского муниципального района»</w:t>
            </w:r>
          </w:p>
        </w:tc>
        <w:tc>
          <w:tcPr>
            <w:tcW w:w="5387" w:type="dxa"/>
            <w:vAlign w:val="center"/>
          </w:tcPr>
          <w:p w:rsidR="00C607EF" w:rsidRPr="00F716BA" w:rsidRDefault="00C607EF" w:rsidP="0064265E">
            <w:pPr>
              <w:pStyle w:val="ConsPlusNormal"/>
              <w:rPr>
                <w:rFonts w:ascii="Times New Roman" w:hAnsi="Times New Roman" w:cs="Times New Roman"/>
                <w:sz w:val="22"/>
                <w:szCs w:val="22"/>
              </w:rPr>
            </w:pPr>
          </w:p>
        </w:tc>
      </w:tr>
      <w:tr w:rsidR="00C607EF" w:rsidRPr="00D018F8" w:rsidTr="00AA50BD">
        <w:tc>
          <w:tcPr>
            <w:tcW w:w="488" w:type="dxa"/>
          </w:tcPr>
          <w:p w:rsidR="00C607EF" w:rsidRPr="00D018F8" w:rsidRDefault="00265DBE" w:rsidP="00C607E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00C607EF" w:rsidRPr="00D018F8">
              <w:rPr>
                <w:rFonts w:ascii="Times New Roman" w:hAnsi="Times New Roman" w:cs="Times New Roman"/>
                <w:sz w:val="24"/>
                <w:szCs w:val="24"/>
              </w:rPr>
              <w:t>.1</w:t>
            </w:r>
          </w:p>
        </w:tc>
        <w:tc>
          <w:tcPr>
            <w:tcW w:w="4252" w:type="dxa"/>
            <w:vAlign w:val="center"/>
          </w:tcPr>
          <w:p w:rsidR="00C607EF" w:rsidRPr="00F716BA" w:rsidRDefault="00C607EF"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Отдельное мероприятие "Создание условий для обеспечения доступным и комфортным жильем сельского населения"</w:t>
            </w:r>
          </w:p>
        </w:tc>
        <w:tc>
          <w:tcPr>
            <w:tcW w:w="5387" w:type="dxa"/>
            <w:vAlign w:val="center"/>
          </w:tcPr>
          <w:p w:rsidR="00C607EF" w:rsidRPr="00F716BA" w:rsidRDefault="00C607EF" w:rsidP="0064265E">
            <w:pPr>
              <w:pStyle w:val="ConsPlusNormal"/>
              <w:rPr>
                <w:rFonts w:ascii="Times New Roman" w:hAnsi="Times New Roman" w:cs="Times New Roman"/>
                <w:sz w:val="22"/>
                <w:szCs w:val="22"/>
              </w:rPr>
            </w:pPr>
          </w:p>
        </w:tc>
      </w:tr>
      <w:tr w:rsidR="00C607EF" w:rsidRPr="00D018F8" w:rsidTr="00AA50BD">
        <w:tc>
          <w:tcPr>
            <w:tcW w:w="488" w:type="dxa"/>
          </w:tcPr>
          <w:p w:rsidR="00C607EF" w:rsidRPr="00D018F8" w:rsidRDefault="00C607EF" w:rsidP="00C607EF">
            <w:pPr>
              <w:pStyle w:val="ConsPlusNormal"/>
              <w:ind w:firstLine="0"/>
              <w:jc w:val="center"/>
              <w:rPr>
                <w:rFonts w:ascii="Times New Roman" w:hAnsi="Times New Roman" w:cs="Times New Roman"/>
                <w:sz w:val="24"/>
                <w:szCs w:val="24"/>
              </w:rPr>
            </w:pPr>
          </w:p>
        </w:tc>
        <w:tc>
          <w:tcPr>
            <w:tcW w:w="4252" w:type="dxa"/>
            <w:vAlign w:val="center"/>
          </w:tcPr>
          <w:p w:rsidR="00C607EF" w:rsidRPr="00F716BA" w:rsidRDefault="00C607EF"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количество семей, получивших социальные выплаты на улучшение жилищных условий</w:t>
            </w:r>
          </w:p>
        </w:tc>
        <w:tc>
          <w:tcPr>
            <w:tcW w:w="5387" w:type="dxa"/>
            <w:vAlign w:val="center"/>
          </w:tcPr>
          <w:p w:rsidR="00C607EF" w:rsidRPr="00F716BA" w:rsidRDefault="00D018F8"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о</w:t>
            </w:r>
            <w:r w:rsidR="00C607EF" w:rsidRPr="00F716BA">
              <w:rPr>
                <w:rFonts w:ascii="Times New Roman" w:hAnsi="Times New Roman" w:cs="Times New Roman"/>
                <w:sz w:val="22"/>
                <w:szCs w:val="22"/>
              </w:rPr>
              <w:t>тчеты администрации района, составленные в соответствии с приложениями к соглашениям, ежегодно заключаемым с министерством сельского хозяйства и продовольствия Кировской области</w:t>
            </w:r>
          </w:p>
        </w:tc>
      </w:tr>
      <w:tr w:rsidR="00C607EF" w:rsidRPr="00D018F8" w:rsidTr="00AA50BD">
        <w:tc>
          <w:tcPr>
            <w:tcW w:w="488" w:type="dxa"/>
          </w:tcPr>
          <w:p w:rsidR="00C607EF" w:rsidRPr="00D018F8" w:rsidRDefault="00265DBE" w:rsidP="00AA50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00AA50BD" w:rsidRPr="00D018F8">
              <w:rPr>
                <w:rFonts w:ascii="Times New Roman" w:hAnsi="Times New Roman" w:cs="Times New Roman"/>
                <w:sz w:val="24"/>
                <w:szCs w:val="24"/>
              </w:rPr>
              <w:t>.2</w:t>
            </w:r>
          </w:p>
        </w:tc>
        <w:tc>
          <w:tcPr>
            <w:tcW w:w="4252" w:type="dxa"/>
            <w:vAlign w:val="center"/>
          </w:tcPr>
          <w:p w:rsidR="00C607EF" w:rsidRPr="00F716BA" w:rsidRDefault="00C607EF" w:rsidP="00AA50BD">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 xml:space="preserve">Отдельное мероприятие </w:t>
            </w:r>
            <w:r w:rsidR="00AA50BD" w:rsidRPr="00F716BA">
              <w:rPr>
                <w:rFonts w:ascii="Times New Roman" w:hAnsi="Times New Roman" w:cs="Times New Roman"/>
                <w:sz w:val="22"/>
                <w:szCs w:val="22"/>
              </w:rPr>
              <w:t>«</w:t>
            </w:r>
            <w:r w:rsidRPr="00F716BA">
              <w:rPr>
                <w:rFonts w:ascii="Times New Roman" w:hAnsi="Times New Roman" w:cs="Times New Roman"/>
                <w:sz w:val="22"/>
                <w:szCs w:val="22"/>
              </w:rPr>
              <w:t>Создание и развитие  транспортной инфраструктуры на сельских территориях</w:t>
            </w:r>
            <w:r w:rsidR="00AA50BD" w:rsidRPr="00F716BA">
              <w:rPr>
                <w:rFonts w:ascii="Times New Roman" w:hAnsi="Times New Roman" w:cs="Times New Roman"/>
                <w:sz w:val="22"/>
                <w:szCs w:val="22"/>
              </w:rPr>
              <w:t>»</w:t>
            </w:r>
          </w:p>
        </w:tc>
        <w:tc>
          <w:tcPr>
            <w:tcW w:w="5387" w:type="dxa"/>
            <w:vAlign w:val="center"/>
          </w:tcPr>
          <w:p w:rsidR="00C607EF" w:rsidRPr="00F716BA" w:rsidRDefault="00C607EF" w:rsidP="0064265E">
            <w:pPr>
              <w:pStyle w:val="ConsPlusNormal"/>
              <w:rPr>
                <w:rFonts w:ascii="Times New Roman" w:hAnsi="Times New Roman" w:cs="Times New Roman"/>
                <w:sz w:val="22"/>
                <w:szCs w:val="22"/>
              </w:rPr>
            </w:pPr>
          </w:p>
        </w:tc>
      </w:tr>
      <w:tr w:rsidR="00C607EF" w:rsidRPr="00D018F8" w:rsidTr="00AA50BD">
        <w:tc>
          <w:tcPr>
            <w:tcW w:w="488" w:type="dxa"/>
          </w:tcPr>
          <w:p w:rsidR="00C607EF" w:rsidRPr="00D018F8" w:rsidRDefault="00C607EF" w:rsidP="00C607EF">
            <w:pPr>
              <w:pStyle w:val="ConsPlusNormal"/>
              <w:ind w:firstLine="0"/>
              <w:jc w:val="center"/>
              <w:rPr>
                <w:rFonts w:ascii="Times New Roman" w:hAnsi="Times New Roman" w:cs="Times New Roman"/>
                <w:sz w:val="24"/>
                <w:szCs w:val="24"/>
              </w:rPr>
            </w:pPr>
          </w:p>
        </w:tc>
        <w:tc>
          <w:tcPr>
            <w:tcW w:w="4252" w:type="dxa"/>
            <w:vAlign w:val="center"/>
          </w:tcPr>
          <w:p w:rsidR="00C607EF" w:rsidRPr="00F716BA" w:rsidRDefault="00C607EF"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количество разработанной проектной документации, имеющей положительное заключение государственной экспертизы, на строительство, реконструкцию и капитальный ремонт автомобильных дорог</w:t>
            </w:r>
          </w:p>
        </w:tc>
        <w:tc>
          <w:tcPr>
            <w:tcW w:w="5387" w:type="dxa"/>
            <w:vAlign w:val="center"/>
          </w:tcPr>
          <w:p w:rsidR="00C607EF" w:rsidRPr="00F716BA" w:rsidRDefault="00C607EF" w:rsidP="0064265E">
            <w:pPr>
              <w:pStyle w:val="ConsPlusNormal"/>
              <w:ind w:firstLine="0"/>
              <w:rPr>
                <w:rFonts w:ascii="Times New Roman" w:hAnsi="Times New Roman" w:cs="Times New Roman"/>
                <w:sz w:val="22"/>
                <w:szCs w:val="22"/>
              </w:rPr>
            </w:pPr>
          </w:p>
          <w:p w:rsidR="00C607EF" w:rsidRPr="00F716BA" w:rsidRDefault="00C607EF"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отчеты  администрации  района, составленные в соответствии с приложениями к соглашениям, ежегодно заключаемым с министерством транспорта Кировской области</w:t>
            </w:r>
          </w:p>
        </w:tc>
      </w:tr>
      <w:tr w:rsidR="00C607EF" w:rsidRPr="00D018F8" w:rsidTr="00AA50BD">
        <w:tc>
          <w:tcPr>
            <w:tcW w:w="488" w:type="dxa"/>
          </w:tcPr>
          <w:p w:rsidR="00C607EF" w:rsidRPr="004819B3" w:rsidRDefault="00C607EF" w:rsidP="00C607EF">
            <w:pPr>
              <w:pStyle w:val="ConsPlusNormal"/>
              <w:ind w:firstLine="0"/>
              <w:jc w:val="center"/>
              <w:rPr>
                <w:rFonts w:ascii="Times New Roman" w:hAnsi="Times New Roman" w:cs="Times New Roman"/>
                <w:sz w:val="24"/>
                <w:szCs w:val="24"/>
              </w:rPr>
            </w:pPr>
          </w:p>
        </w:tc>
        <w:tc>
          <w:tcPr>
            <w:tcW w:w="4252" w:type="dxa"/>
            <w:vAlign w:val="center"/>
          </w:tcPr>
          <w:p w:rsidR="00C607EF" w:rsidRPr="00F716BA" w:rsidRDefault="00C607EF"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5387" w:type="dxa"/>
            <w:vAlign w:val="center"/>
          </w:tcPr>
          <w:p w:rsidR="00C607EF" w:rsidRPr="00F716BA" w:rsidRDefault="00C607EF"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отчеты  администрации  района, составленные в соответствии с приложениями к соглашениям, ежегодно заключаемым с министерством транспорта Кировской области</w:t>
            </w:r>
          </w:p>
        </w:tc>
      </w:tr>
      <w:tr w:rsidR="00C607EF" w:rsidRPr="00D018F8" w:rsidTr="00AA50BD">
        <w:tc>
          <w:tcPr>
            <w:tcW w:w="488" w:type="dxa"/>
          </w:tcPr>
          <w:p w:rsidR="00C607EF" w:rsidRPr="004819B3" w:rsidRDefault="00C607EF" w:rsidP="00C607EF">
            <w:pPr>
              <w:pStyle w:val="ConsPlusNormal"/>
              <w:ind w:firstLine="0"/>
              <w:jc w:val="center"/>
              <w:rPr>
                <w:rFonts w:ascii="Times New Roman" w:hAnsi="Times New Roman" w:cs="Times New Roman"/>
                <w:sz w:val="24"/>
                <w:szCs w:val="24"/>
              </w:rPr>
            </w:pPr>
          </w:p>
        </w:tc>
        <w:tc>
          <w:tcPr>
            <w:tcW w:w="4252" w:type="dxa"/>
            <w:vAlign w:val="center"/>
          </w:tcPr>
          <w:p w:rsidR="00C607EF" w:rsidRPr="00F716BA" w:rsidRDefault="00C607EF"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капитальный ремонт автомобильных дорог общего пользования местного значения</w:t>
            </w:r>
          </w:p>
        </w:tc>
        <w:tc>
          <w:tcPr>
            <w:tcW w:w="5387" w:type="dxa"/>
            <w:vAlign w:val="center"/>
          </w:tcPr>
          <w:p w:rsidR="00C607EF" w:rsidRDefault="00C607EF"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отчеты  администрации  района, составленные в соответствии с приложениями к соглашениям, ежегодно заключаемым с министерством транспорта Кировской области</w:t>
            </w:r>
          </w:p>
          <w:p w:rsidR="00F716BA" w:rsidRPr="00F716BA" w:rsidRDefault="00F716BA" w:rsidP="0064265E">
            <w:pPr>
              <w:pStyle w:val="ConsPlusNormal"/>
              <w:ind w:firstLine="0"/>
              <w:rPr>
                <w:rFonts w:ascii="Times New Roman" w:hAnsi="Times New Roman" w:cs="Times New Roman"/>
                <w:sz w:val="22"/>
                <w:szCs w:val="22"/>
              </w:rPr>
            </w:pPr>
          </w:p>
        </w:tc>
      </w:tr>
      <w:tr w:rsidR="00C607EF" w:rsidRPr="00D018F8" w:rsidTr="00AA50BD">
        <w:tc>
          <w:tcPr>
            <w:tcW w:w="488" w:type="dxa"/>
          </w:tcPr>
          <w:p w:rsidR="00C607EF" w:rsidRPr="00D018F8" w:rsidRDefault="00265DBE" w:rsidP="00D018F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3</w:t>
            </w:r>
            <w:r w:rsidR="00AA50BD" w:rsidRPr="00D018F8">
              <w:rPr>
                <w:rFonts w:ascii="Times New Roman" w:hAnsi="Times New Roman" w:cs="Times New Roman"/>
                <w:sz w:val="24"/>
                <w:szCs w:val="24"/>
              </w:rPr>
              <w:t>.3</w:t>
            </w:r>
          </w:p>
        </w:tc>
        <w:tc>
          <w:tcPr>
            <w:tcW w:w="4252" w:type="dxa"/>
            <w:vAlign w:val="center"/>
          </w:tcPr>
          <w:p w:rsidR="00C607EF" w:rsidRPr="00F716BA" w:rsidRDefault="00C607EF" w:rsidP="0064265E">
            <w:pPr>
              <w:pStyle w:val="ConsPlusNormal"/>
              <w:ind w:firstLine="222"/>
              <w:rPr>
                <w:rFonts w:ascii="Times New Roman" w:hAnsi="Times New Roman" w:cs="Times New Roman"/>
                <w:sz w:val="22"/>
                <w:szCs w:val="22"/>
              </w:rPr>
            </w:pPr>
            <w:r w:rsidRPr="00F716BA">
              <w:rPr>
                <w:rFonts w:ascii="Times New Roman" w:hAnsi="Times New Roman" w:cs="Times New Roman"/>
                <w:sz w:val="22"/>
                <w:szCs w:val="22"/>
              </w:rPr>
              <w:t>Отдельное мероприятие «Благоустройство сельских территорий»</w:t>
            </w:r>
          </w:p>
        </w:tc>
        <w:tc>
          <w:tcPr>
            <w:tcW w:w="5387" w:type="dxa"/>
            <w:vAlign w:val="center"/>
          </w:tcPr>
          <w:p w:rsidR="00C607EF" w:rsidRPr="00F716BA" w:rsidRDefault="00C607EF" w:rsidP="0064265E">
            <w:pPr>
              <w:pStyle w:val="ConsPlusNormal"/>
              <w:ind w:firstLine="0"/>
              <w:rPr>
                <w:rFonts w:ascii="Times New Roman" w:hAnsi="Times New Roman" w:cs="Times New Roman"/>
                <w:sz w:val="22"/>
                <w:szCs w:val="22"/>
              </w:rPr>
            </w:pPr>
          </w:p>
        </w:tc>
      </w:tr>
      <w:tr w:rsidR="00C607EF" w:rsidRPr="00D018F8" w:rsidTr="00AA50BD">
        <w:tc>
          <w:tcPr>
            <w:tcW w:w="488" w:type="dxa"/>
          </w:tcPr>
          <w:p w:rsidR="00C607EF" w:rsidRPr="00D018F8" w:rsidRDefault="00C607EF" w:rsidP="00AA50BD">
            <w:pPr>
              <w:pStyle w:val="ConsPlusNormal"/>
              <w:ind w:firstLine="0"/>
              <w:jc w:val="both"/>
              <w:rPr>
                <w:rFonts w:ascii="Times New Roman" w:hAnsi="Times New Roman" w:cs="Times New Roman"/>
                <w:sz w:val="24"/>
                <w:szCs w:val="24"/>
              </w:rPr>
            </w:pPr>
          </w:p>
        </w:tc>
        <w:tc>
          <w:tcPr>
            <w:tcW w:w="4252" w:type="dxa"/>
            <w:vAlign w:val="center"/>
          </w:tcPr>
          <w:p w:rsidR="00C607EF" w:rsidRPr="00F716BA" w:rsidRDefault="00C607EF"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количество реализованных проектов по благоустройству сельских территорий</w:t>
            </w:r>
          </w:p>
        </w:tc>
        <w:tc>
          <w:tcPr>
            <w:tcW w:w="5387" w:type="dxa"/>
            <w:vAlign w:val="center"/>
          </w:tcPr>
          <w:p w:rsidR="00C607EF" w:rsidRPr="00F716BA" w:rsidRDefault="00C607EF"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данные отчета, составленного в соответствии с приложениями к соглашениям, ежегодно заключаемым с министерством сельского хозяйства и продовольствия Кировской области</w:t>
            </w:r>
          </w:p>
        </w:tc>
      </w:tr>
      <w:tr w:rsidR="00C607EF" w:rsidRPr="00D018F8" w:rsidTr="00AA50BD">
        <w:tc>
          <w:tcPr>
            <w:tcW w:w="488" w:type="dxa"/>
          </w:tcPr>
          <w:p w:rsidR="00C607EF" w:rsidRPr="00D018F8" w:rsidRDefault="00265DBE" w:rsidP="00D018F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00C607EF" w:rsidRPr="00D018F8">
              <w:rPr>
                <w:rFonts w:ascii="Times New Roman" w:hAnsi="Times New Roman" w:cs="Times New Roman"/>
                <w:sz w:val="24"/>
                <w:szCs w:val="24"/>
              </w:rPr>
              <w:t>.4</w:t>
            </w:r>
          </w:p>
        </w:tc>
        <w:tc>
          <w:tcPr>
            <w:tcW w:w="4252" w:type="dxa"/>
            <w:vAlign w:val="center"/>
          </w:tcPr>
          <w:p w:rsidR="00C607EF" w:rsidRPr="00F716BA" w:rsidRDefault="00C607EF" w:rsidP="0064265E">
            <w:pPr>
              <w:pStyle w:val="ConsPlusNormal"/>
              <w:ind w:firstLine="222"/>
              <w:rPr>
                <w:rFonts w:ascii="Times New Roman" w:hAnsi="Times New Roman" w:cs="Times New Roman"/>
                <w:sz w:val="22"/>
                <w:szCs w:val="22"/>
              </w:rPr>
            </w:pPr>
            <w:r w:rsidRPr="00F716BA">
              <w:rPr>
                <w:rFonts w:ascii="Times New Roman" w:hAnsi="Times New Roman" w:cs="Times New Roman"/>
                <w:sz w:val="22"/>
                <w:szCs w:val="22"/>
              </w:rPr>
              <w:t>Отдельное мероприятие «Развитие кадрового потенциала на сельских территориях Уржумского муниципального района»</w:t>
            </w:r>
          </w:p>
        </w:tc>
        <w:tc>
          <w:tcPr>
            <w:tcW w:w="5387" w:type="dxa"/>
            <w:vAlign w:val="center"/>
          </w:tcPr>
          <w:p w:rsidR="00C607EF" w:rsidRPr="00F716BA" w:rsidRDefault="00C607EF" w:rsidP="0064265E">
            <w:pPr>
              <w:pStyle w:val="ConsPlusNormal"/>
              <w:ind w:firstLine="0"/>
              <w:rPr>
                <w:rFonts w:ascii="Times New Roman" w:hAnsi="Times New Roman" w:cs="Times New Roman"/>
                <w:sz w:val="22"/>
                <w:szCs w:val="22"/>
              </w:rPr>
            </w:pPr>
          </w:p>
        </w:tc>
      </w:tr>
      <w:tr w:rsidR="00C607EF" w:rsidRPr="00D018F8" w:rsidTr="00AA50BD">
        <w:tc>
          <w:tcPr>
            <w:tcW w:w="488" w:type="dxa"/>
          </w:tcPr>
          <w:p w:rsidR="00C607EF" w:rsidRPr="004819B3" w:rsidRDefault="00C607EF" w:rsidP="00C607EF">
            <w:pPr>
              <w:pStyle w:val="ConsPlusNormal"/>
              <w:ind w:firstLine="0"/>
              <w:jc w:val="center"/>
              <w:rPr>
                <w:rFonts w:ascii="Times New Roman" w:hAnsi="Times New Roman" w:cs="Times New Roman"/>
                <w:sz w:val="24"/>
                <w:szCs w:val="24"/>
                <w:lang w:eastAsia="ru-RU"/>
              </w:rPr>
            </w:pPr>
          </w:p>
        </w:tc>
        <w:tc>
          <w:tcPr>
            <w:tcW w:w="4252" w:type="dxa"/>
            <w:vAlign w:val="center"/>
          </w:tcPr>
          <w:p w:rsidR="00C607EF" w:rsidRPr="00F716BA" w:rsidRDefault="00C607EF" w:rsidP="0064265E">
            <w:pPr>
              <w:pStyle w:val="ConsPlusNormal"/>
              <w:ind w:firstLine="0"/>
              <w:rPr>
                <w:rFonts w:ascii="Times New Roman" w:hAnsi="Times New Roman" w:cs="Times New Roman"/>
                <w:sz w:val="22"/>
                <w:szCs w:val="22"/>
              </w:rPr>
            </w:pPr>
            <w:proofErr w:type="gramStart"/>
            <w:r w:rsidRPr="00F716BA">
              <w:rPr>
                <w:rFonts w:ascii="Times New Roman" w:hAnsi="Times New Roman" w:cs="Times New Roman"/>
                <w:sz w:val="22"/>
                <w:szCs w:val="22"/>
                <w:lang w:eastAsia="ru-RU"/>
              </w:rPr>
              <w:t>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w:t>
            </w:r>
            <w:proofErr w:type="gramEnd"/>
            <w:r w:rsidRPr="00F716BA">
              <w:rPr>
                <w:rFonts w:ascii="Times New Roman" w:hAnsi="Times New Roman" w:cs="Times New Roman"/>
                <w:sz w:val="22"/>
                <w:szCs w:val="22"/>
                <w:lang w:eastAsia="ru-RU"/>
              </w:rPr>
              <w:t xml:space="preserve">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tc>
        <w:tc>
          <w:tcPr>
            <w:tcW w:w="5387" w:type="dxa"/>
            <w:vAlign w:val="center"/>
          </w:tcPr>
          <w:p w:rsidR="00C607EF" w:rsidRPr="00F716BA" w:rsidRDefault="00C607EF" w:rsidP="0064265E">
            <w:pPr>
              <w:pStyle w:val="ConsPlusNormal"/>
              <w:ind w:firstLine="0"/>
              <w:rPr>
                <w:rFonts w:ascii="Times New Roman" w:hAnsi="Times New Roman" w:cs="Times New Roman"/>
                <w:sz w:val="22"/>
                <w:szCs w:val="22"/>
              </w:rPr>
            </w:pPr>
            <w:r w:rsidRPr="00F716BA">
              <w:rPr>
                <w:rFonts w:ascii="Times New Roman" w:hAnsi="Times New Roman" w:cs="Times New Roman"/>
                <w:sz w:val="22"/>
                <w:szCs w:val="22"/>
              </w:rPr>
              <w:t>данные  отчетности сельскохозяйственных организаций</w:t>
            </w:r>
          </w:p>
        </w:tc>
      </w:tr>
    </w:tbl>
    <w:p w:rsidR="004819B3" w:rsidRDefault="004819B3" w:rsidP="00C607EF">
      <w:pPr>
        <w:pStyle w:val="ConsPlusNormal"/>
        <w:jc w:val="both"/>
        <w:rPr>
          <w:rFonts w:ascii="Times New Roman" w:hAnsi="Times New Roman" w:cs="Times New Roman"/>
          <w:sz w:val="24"/>
          <w:szCs w:val="24"/>
        </w:rPr>
        <w:sectPr w:rsidR="004819B3" w:rsidSect="004819B3">
          <w:pgSz w:w="11906" w:h="16838"/>
          <w:pgMar w:top="1418" w:right="1134" w:bottom="851" w:left="1134" w:header="1134" w:footer="1134" w:gutter="0"/>
          <w:cols w:space="720"/>
          <w:docGrid w:linePitch="600" w:charSpace="24576"/>
        </w:sectPr>
      </w:pPr>
    </w:p>
    <w:p w:rsidR="002D6876" w:rsidRPr="00265DBE" w:rsidRDefault="00265DBE" w:rsidP="00265DBE">
      <w:pPr>
        <w:pStyle w:val="ConsPlusNormal"/>
        <w:tabs>
          <w:tab w:val="left" w:pos="10425"/>
        </w:tabs>
        <w:jc w:val="both"/>
        <w:rPr>
          <w:rFonts w:ascii="Times New Roman" w:hAnsi="Times New Roman"/>
          <w:color w:val="000000"/>
          <w:sz w:val="28"/>
          <w:szCs w:val="28"/>
        </w:rPr>
      </w:pPr>
      <w:r>
        <w:rPr>
          <w:rFonts w:ascii="Times New Roman" w:hAnsi="Times New Roman" w:cs="Times New Roman"/>
          <w:sz w:val="24"/>
          <w:szCs w:val="24"/>
        </w:rPr>
        <w:lastRenderedPageBreak/>
        <w:tab/>
      </w:r>
      <w:r w:rsidR="00E241E5" w:rsidRPr="00265DBE">
        <w:rPr>
          <w:rFonts w:ascii="Times New Roman" w:hAnsi="Times New Roman"/>
          <w:color w:val="000000"/>
          <w:sz w:val="28"/>
          <w:szCs w:val="28"/>
        </w:rPr>
        <w:t>Пр</w:t>
      </w:r>
      <w:r w:rsidR="002D6876" w:rsidRPr="00265DBE">
        <w:rPr>
          <w:rFonts w:ascii="Times New Roman" w:hAnsi="Times New Roman"/>
          <w:color w:val="000000"/>
          <w:sz w:val="28"/>
          <w:szCs w:val="28"/>
        </w:rPr>
        <w:t xml:space="preserve">иложение № </w:t>
      </w:r>
      <w:r w:rsidR="00674423" w:rsidRPr="00265DBE">
        <w:rPr>
          <w:rFonts w:ascii="Times New Roman" w:hAnsi="Times New Roman"/>
          <w:color w:val="000000"/>
          <w:sz w:val="28"/>
          <w:szCs w:val="28"/>
        </w:rPr>
        <w:t>3</w:t>
      </w:r>
    </w:p>
    <w:p w:rsidR="002D6876" w:rsidRPr="00402A1B" w:rsidRDefault="00265DBE" w:rsidP="00402A1B">
      <w:pPr>
        <w:autoSpaceDE w:val="0"/>
        <w:autoSpaceDN w:val="0"/>
        <w:adjustRightInd w:val="0"/>
        <w:spacing w:after="120"/>
        <w:ind w:left="11482" w:right="-314" w:hanging="1134"/>
        <w:contextualSpacing/>
        <w:jc w:val="left"/>
        <w:rPr>
          <w:rFonts w:ascii="Times New Roman" w:hAnsi="Times New Roman"/>
          <w:color w:val="000000"/>
          <w:szCs w:val="28"/>
        </w:rPr>
      </w:pPr>
      <w:r>
        <w:rPr>
          <w:rFonts w:ascii="Times New Roman" w:hAnsi="Times New Roman"/>
          <w:color w:val="000000"/>
          <w:szCs w:val="28"/>
        </w:rPr>
        <w:t xml:space="preserve"> </w:t>
      </w:r>
      <w:r w:rsidR="002D6876" w:rsidRPr="00402A1B">
        <w:rPr>
          <w:rFonts w:ascii="Times New Roman" w:hAnsi="Times New Roman"/>
          <w:color w:val="000000"/>
          <w:szCs w:val="28"/>
        </w:rPr>
        <w:t>к муниципальной программе</w:t>
      </w:r>
    </w:p>
    <w:p w:rsidR="002D6876" w:rsidRPr="00406BAE" w:rsidRDefault="002D6876" w:rsidP="002D6876">
      <w:pPr>
        <w:autoSpaceDE w:val="0"/>
        <w:autoSpaceDN w:val="0"/>
        <w:adjustRightInd w:val="0"/>
        <w:spacing w:after="120"/>
        <w:contextualSpacing/>
        <w:jc w:val="center"/>
        <w:rPr>
          <w:rFonts w:ascii="Times New Roman" w:hAnsi="Times New Roman"/>
          <w:color w:val="000000"/>
          <w:sz w:val="20"/>
        </w:rPr>
      </w:pPr>
    </w:p>
    <w:p w:rsidR="002D6876" w:rsidRPr="00406BAE" w:rsidRDefault="002D6876" w:rsidP="002D6876">
      <w:pPr>
        <w:autoSpaceDE w:val="0"/>
        <w:autoSpaceDN w:val="0"/>
        <w:adjustRightInd w:val="0"/>
        <w:spacing w:after="120"/>
        <w:contextualSpacing/>
        <w:jc w:val="center"/>
        <w:rPr>
          <w:rFonts w:ascii="Times New Roman" w:hAnsi="Times New Roman"/>
          <w:color w:val="000000"/>
          <w:sz w:val="20"/>
        </w:rPr>
      </w:pPr>
    </w:p>
    <w:p w:rsidR="002D6876" w:rsidRDefault="002D6876" w:rsidP="002D6876">
      <w:pPr>
        <w:autoSpaceDE w:val="0"/>
        <w:autoSpaceDN w:val="0"/>
        <w:adjustRightInd w:val="0"/>
        <w:spacing w:after="120"/>
        <w:contextualSpacing/>
        <w:jc w:val="center"/>
        <w:rPr>
          <w:rFonts w:ascii="Times New Roman" w:hAnsi="Times New Roman" w:cs="Times New Roman"/>
          <w:color w:val="000000"/>
          <w:sz w:val="20"/>
          <w:lang w:eastAsia="ru-RU"/>
        </w:rPr>
      </w:pPr>
      <w:r w:rsidRPr="00E92FA2">
        <w:rPr>
          <w:rFonts w:ascii="Times New Roman" w:hAnsi="Times New Roman"/>
          <w:b/>
          <w:color w:val="000000"/>
          <w:szCs w:val="28"/>
        </w:rPr>
        <w:t>РЕСУРСНОЕ ОБЕСПЕЧЕНИЕ МУНИЦИПАЛЬНОЙ ПРОГРАММЫ</w:t>
      </w:r>
    </w:p>
    <w:p w:rsidR="00C639B8" w:rsidRDefault="00C639B8" w:rsidP="002D6876">
      <w:pPr>
        <w:autoSpaceDE w:val="0"/>
        <w:autoSpaceDN w:val="0"/>
        <w:adjustRightInd w:val="0"/>
        <w:spacing w:after="120"/>
        <w:contextualSpacing/>
        <w:jc w:val="center"/>
        <w:rPr>
          <w:rFonts w:ascii="Times New Roman" w:hAnsi="Times New Roman"/>
          <w:b/>
          <w:color w:val="000000"/>
          <w:szCs w:val="28"/>
        </w:rPr>
      </w:pPr>
    </w:p>
    <w:tbl>
      <w:tblPr>
        <w:tblW w:w="0" w:type="auto"/>
        <w:tblInd w:w="93" w:type="dxa"/>
        <w:tblLook w:val="04A0" w:firstRow="1" w:lastRow="0" w:firstColumn="1" w:lastColumn="0" w:noHBand="0" w:noVBand="1"/>
      </w:tblPr>
      <w:tblGrid>
        <w:gridCol w:w="564"/>
        <w:gridCol w:w="5900"/>
        <w:gridCol w:w="2392"/>
        <w:gridCol w:w="981"/>
        <w:gridCol w:w="910"/>
        <w:gridCol w:w="789"/>
        <w:gridCol w:w="725"/>
        <w:gridCol w:w="725"/>
        <w:gridCol w:w="725"/>
        <w:gridCol w:w="981"/>
      </w:tblGrid>
      <w:tr w:rsidR="00C639B8" w:rsidRPr="00C639B8" w:rsidTr="00C639B8">
        <w:trPr>
          <w:trHeight w:val="43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 xml:space="preserve">№ </w:t>
            </w:r>
            <w:proofErr w:type="gramStart"/>
            <w:r w:rsidRPr="00C639B8">
              <w:rPr>
                <w:rFonts w:ascii="Times New Roman" w:hAnsi="Times New Roman" w:cs="Times New Roman"/>
                <w:color w:val="000000"/>
                <w:sz w:val="20"/>
                <w:lang w:eastAsia="ru-RU"/>
              </w:rPr>
              <w:t>п</w:t>
            </w:r>
            <w:proofErr w:type="gramEnd"/>
            <w:r w:rsidRPr="00C639B8">
              <w:rPr>
                <w:rFonts w:ascii="Times New Roman" w:hAnsi="Times New Roman" w:cs="Times New Roman"/>
                <w:color w:val="000000"/>
                <w:sz w:val="20"/>
                <w:lang w:eastAsia="ru-RU"/>
              </w:rPr>
              <w:t>/п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Наименование муниципальной программы, подпрограммы, отдельного мероприятия, проекта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 xml:space="preserve">Источник финансирования </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Расходы, тыс. рублей</w:t>
            </w:r>
          </w:p>
        </w:tc>
      </w:tr>
      <w:tr w:rsidR="00C639B8" w:rsidRPr="00C639B8" w:rsidTr="00C639B8">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2022 год</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2023 год</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2024 год</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2025 год</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2026 год</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2027 год</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итого</w:t>
            </w:r>
          </w:p>
        </w:tc>
      </w:tr>
      <w:tr w:rsidR="00C639B8" w:rsidRPr="00C639B8" w:rsidTr="00C639B8">
        <w:trPr>
          <w:trHeight w:val="30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 </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C639B8" w:rsidRPr="00C639B8" w:rsidRDefault="00C639B8" w:rsidP="00C639B8">
            <w:pPr>
              <w:suppressAutoHyphens w:val="0"/>
              <w:jc w:val="left"/>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Муниципальная программа "Развитие агропромышленного комплекса Уржумского муниципального района Кировской области"</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всего</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154366,04</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55413,54</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1512</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2994</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3344</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3344</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220973,58</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федеральный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97,2</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50,2</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30,7</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178,1</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областной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152741,22</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54824,6</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1481,3</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213454,12</w:t>
            </w:r>
          </w:p>
        </w:tc>
      </w:tr>
      <w:tr w:rsidR="00C639B8" w:rsidRPr="00C639B8" w:rsidTr="00C639B8">
        <w:trPr>
          <w:trHeight w:val="48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бюджет Уржумского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1527,62</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538,74</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325</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325</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2716,36</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бюджет поселения</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r>
      <w:tr w:rsidR="00C639B8" w:rsidRPr="00C639B8" w:rsidTr="00C639B8">
        <w:trPr>
          <w:trHeight w:val="48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внебюджетные источники</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1525</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1550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1550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4625</w:t>
            </w:r>
          </w:p>
        </w:tc>
      </w:tr>
      <w:tr w:rsidR="00C639B8" w:rsidRPr="00C639B8" w:rsidTr="00C639B8">
        <w:trPr>
          <w:trHeight w:val="30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1</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C639B8" w:rsidRPr="00C639B8" w:rsidRDefault="00C639B8" w:rsidP="00C639B8">
            <w:pPr>
              <w:suppressAutoHyphens w:val="0"/>
              <w:jc w:val="left"/>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Отдельное мероприятие "Стимулирование технической и технологической модернизации, инвестиционной деятельности в агропромышленном комплексе"</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всего</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135,7</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70,3</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43</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249</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федеральный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97,2</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50,2</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30,7</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0</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областной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38,5</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20,1</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12,3</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70,9</w:t>
            </w:r>
          </w:p>
        </w:tc>
      </w:tr>
      <w:tr w:rsidR="00C639B8" w:rsidRPr="00C639B8" w:rsidTr="00C639B8">
        <w:trPr>
          <w:trHeight w:val="48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бюджет Уржумского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бюджет поселения</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внебюджетные источники</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r>
      <w:tr w:rsidR="00C639B8" w:rsidRPr="00C639B8" w:rsidTr="00C639B8">
        <w:trPr>
          <w:trHeight w:val="30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2</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C639B8" w:rsidRPr="00C639B8" w:rsidRDefault="00C639B8" w:rsidP="00C639B8">
            <w:pPr>
              <w:suppressAutoHyphens w:val="0"/>
              <w:jc w:val="left"/>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Отдельное мероприятие "Осуществление отдельных государственных полномочий по поддержке сельскохозяйственного производства"</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всего</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федеральный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областной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1469</w:t>
            </w:r>
          </w:p>
        </w:tc>
      </w:tr>
      <w:tr w:rsidR="00C639B8" w:rsidRPr="00C639B8" w:rsidTr="00C639B8">
        <w:trPr>
          <w:trHeight w:val="48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бюджет Уржумского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бюджет поселения</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внебюджетные источники</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b/>
                <w:bCs/>
                <w:color w:val="000000"/>
                <w:sz w:val="18"/>
                <w:szCs w:val="18"/>
                <w:lang w:eastAsia="ru-RU"/>
              </w:rPr>
            </w:pPr>
            <w:r w:rsidRPr="00C639B8">
              <w:rPr>
                <w:rFonts w:ascii="Times New Roman" w:hAnsi="Times New Roman" w:cs="Times New Roman"/>
                <w:b/>
                <w:bCs/>
                <w:color w:val="000000"/>
                <w:sz w:val="18"/>
                <w:szCs w:val="18"/>
                <w:lang w:eastAsia="ru-RU"/>
              </w:rPr>
              <w:t> </w:t>
            </w:r>
          </w:p>
        </w:tc>
      </w:tr>
      <w:tr w:rsidR="00C639B8" w:rsidRPr="00C639B8" w:rsidTr="00C639B8">
        <w:trPr>
          <w:trHeight w:val="360"/>
        </w:trPr>
        <w:tc>
          <w:tcPr>
            <w:tcW w:w="0" w:type="auto"/>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lastRenderedPageBreak/>
              <w:t>3</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auto"/>
            <w:hideMark/>
          </w:tcPr>
          <w:p w:rsidR="00C639B8" w:rsidRPr="00C639B8" w:rsidRDefault="00C639B8" w:rsidP="00C639B8">
            <w:pPr>
              <w:suppressAutoHyphens w:val="0"/>
              <w:jc w:val="left"/>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Подпрограмма "Комплексное развитие сельских территорий Уржумского муниципального района"</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всего</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152761,34</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53874,24</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1525</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1875</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1875</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211910,58</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федеральный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областной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151233,72</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53335,5</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204569,22</w:t>
            </w:r>
          </w:p>
        </w:tc>
      </w:tr>
      <w:tr w:rsidR="00C639B8" w:rsidRPr="00C639B8" w:rsidTr="00C639B8">
        <w:trPr>
          <w:trHeight w:val="465"/>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бюджет Уржумского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1527,62</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538,74</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325</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325</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2716,36</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бюджет поселения</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внебюджетные источники</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1525</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1550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1550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4625</w:t>
            </w:r>
          </w:p>
        </w:tc>
      </w:tr>
      <w:tr w:rsidR="00C639B8" w:rsidRPr="00C639B8" w:rsidTr="00C639B8">
        <w:trPr>
          <w:trHeight w:val="30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3.1</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C639B8" w:rsidRPr="00C639B8" w:rsidRDefault="00C639B8" w:rsidP="00C639B8">
            <w:pPr>
              <w:suppressAutoHyphens w:val="0"/>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Отдельное мероприятие "Создание условий для обеспечения доступным и комфортным жильем сельского населения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всего</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1500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1500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1500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4500</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федеральный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областной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r>
      <w:tr w:rsidR="00C639B8" w:rsidRPr="00C639B8" w:rsidTr="00C639B8">
        <w:trPr>
          <w:trHeight w:val="48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бюджет Уржумского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бюджет поселения</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внебюджетные источники</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1500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1500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1500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4500</w:t>
            </w:r>
          </w:p>
        </w:tc>
      </w:tr>
      <w:tr w:rsidR="00C639B8" w:rsidRPr="00C639B8" w:rsidTr="00C639B8">
        <w:trPr>
          <w:trHeight w:val="30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3.2</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C639B8" w:rsidRPr="00C639B8" w:rsidRDefault="00C639B8" w:rsidP="00C639B8">
            <w:pPr>
              <w:suppressAutoHyphens w:val="0"/>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Отдельное мероприятие "Создание и развитие  транспортной инфраструктуры на сельских территориях"</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всего</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152761,34</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53874,24</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206635,58</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федеральный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областной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151233,72</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53335,5</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204569,22</w:t>
            </w:r>
          </w:p>
        </w:tc>
      </w:tr>
      <w:tr w:rsidR="00C639B8" w:rsidRPr="00C639B8" w:rsidTr="00C639B8">
        <w:trPr>
          <w:trHeight w:val="48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бюджет Уржумского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1527,62</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538,74</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2066,36</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бюджет поселения</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внебюджетные источники</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r>
      <w:tr w:rsidR="00C639B8" w:rsidRPr="00C639B8" w:rsidTr="00C639B8">
        <w:trPr>
          <w:trHeight w:val="30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3.3</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C639B8" w:rsidRPr="00C639B8" w:rsidRDefault="00C639B8" w:rsidP="00C639B8">
            <w:pPr>
              <w:suppressAutoHyphens w:val="0"/>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Отдельное мероприятие "Благоустройство сельских территорий"</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всего</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325</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325</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650</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федеральный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областной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r>
      <w:tr w:rsidR="00C639B8" w:rsidRPr="00C639B8" w:rsidTr="00C639B8">
        <w:trPr>
          <w:trHeight w:val="48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бюджет Уржумского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325</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325</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650</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бюджет поселения</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внебюджетные источники</w:t>
            </w:r>
          </w:p>
          <w:p w:rsidR="00C639B8" w:rsidRDefault="00C639B8" w:rsidP="00C639B8">
            <w:pPr>
              <w:suppressAutoHyphens w:val="0"/>
              <w:jc w:val="left"/>
              <w:rPr>
                <w:rFonts w:ascii="Times New Roman" w:hAnsi="Times New Roman" w:cs="Times New Roman"/>
                <w:color w:val="000000"/>
                <w:sz w:val="18"/>
                <w:szCs w:val="18"/>
                <w:lang w:eastAsia="ru-RU"/>
              </w:rPr>
            </w:pPr>
          </w:p>
          <w:p w:rsidR="00C639B8" w:rsidRDefault="00C639B8" w:rsidP="00C639B8">
            <w:pPr>
              <w:suppressAutoHyphens w:val="0"/>
              <w:jc w:val="left"/>
              <w:rPr>
                <w:rFonts w:ascii="Times New Roman" w:hAnsi="Times New Roman" w:cs="Times New Roman"/>
                <w:color w:val="000000"/>
                <w:sz w:val="18"/>
                <w:szCs w:val="18"/>
                <w:lang w:eastAsia="ru-RU"/>
              </w:rPr>
            </w:pPr>
          </w:p>
          <w:p w:rsidR="00C639B8" w:rsidRDefault="00C639B8" w:rsidP="00C639B8">
            <w:pPr>
              <w:suppressAutoHyphens w:val="0"/>
              <w:jc w:val="left"/>
              <w:rPr>
                <w:rFonts w:ascii="Times New Roman" w:hAnsi="Times New Roman" w:cs="Times New Roman"/>
                <w:color w:val="000000"/>
                <w:sz w:val="18"/>
                <w:szCs w:val="18"/>
                <w:lang w:eastAsia="ru-RU"/>
              </w:rPr>
            </w:pPr>
          </w:p>
          <w:p w:rsidR="00C639B8" w:rsidRPr="00C639B8" w:rsidRDefault="00C639B8" w:rsidP="00C639B8">
            <w:pPr>
              <w:suppressAutoHyphens w:val="0"/>
              <w:jc w:val="left"/>
              <w:rPr>
                <w:rFonts w:ascii="Times New Roman" w:hAnsi="Times New Roman" w:cs="Times New Roman"/>
                <w:color w:val="000000"/>
                <w:sz w:val="18"/>
                <w:szCs w:val="18"/>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r>
      <w:tr w:rsidR="00C639B8" w:rsidRPr="00C639B8" w:rsidTr="00C639B8">
        <w:trPr>
          <w:trHeight w:val="300"/>
        </w:trPr>
        <w:tc>
          <w:tcPr>
            <w:tcW w:w="0" w:type="auto"/>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lastRenderedPageBreak/>
              <w:t>3.4</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auto"/>
            <w:hideMark/>
          </w:tcPr>
          <w:p w:rsidR="00C639B8" w:rsidRPr="00C639B8" w:rsidRDefault="00C639B8" w:rsidP="00C639B8">
            <w:pPr>
              <w:suppressAutoHyphens w:val="0"/>
              <w:rPr>
                <w:rFonts w:ascii="Times New Roman" w:hAnsi="Times New Roman" w:cs="Times New Roman"/>
                <w:color w:val="000000"/>
                <w:sz w:val="20"/>
                <w:lang w:eastAsia="ru-RU"/>
              </w:rPr>
            </w:pPr>
            <w:r w:rsidRPr="00C639B8">
              <w:rPr>
                <w:rFonts w:ascii="Times New Roman" w:hAnsi="Times New Roman" w:cs="Times New Roman"/>
                <w:color w:val="000000"/>
                <w:sz w:val="20"/>
                <w:lang w:eastAsia="ru-RU"/>
              </w:rPr>
              <w:t xml:space="preserve">Отдельного мероприятия "Развитие кадрового потенциала на сельских территориях" </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всего</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25</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50</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50</w:t>
            </w:r>
          </w:p>
        </w:tc>
        <w:tc>
          <w:tcPr>
            <w:tcW w:w="0" w:type="auto"/>
            <w:tcBorders>
              <w:top w:val="single" w:sz="4" w:space="0" w:color="auto"/>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125</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федеральный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областной бюджет</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r>
      <w:tr w:rsidR="00C639B8" w:rsidRPr="00C639B8" w:rsidTr="00C639B8">
        <w:trPr>
          <w:trHeight w:val="48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бюджет Уржумского муниципального района</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бюджет поселения</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r>
      <w:tr w:rsidR="00C639B8" w:rsidRPr="00C639B8" w:rsidTr="00C639B8">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C639B8" w:rsidRPr="00C639B8" w:rsidRDefault="00C639B8" w:rsidP="00C639B8">
            <w:pPr>
              <w:suppressAutoHyphens w:val="0"/>
              <w:jc w:val="left"/>
              <w:rPr>
                <w:rFonts w:ascii="Times New Roman" w:hAnsi="Times New Roman" w:cs="Times New Roman"/>
                <w:color w:val="000000"/>
                <w:sz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left"/>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внебюджетные источники</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25</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50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50</w:t>
            </w:r>
          </w:p>
        </w:tc>
        <w:tc>
          <w:tcPr>
            <w:tcW w:w="0" w:type="auto"/>
            <w:tcBorders>
              <w:top w:val="nil"/>
              <w:left w:val="nil"/>
              <w:bottom w:val="single" w:sz="4" w:space="0" w:color="000000"/>
              <w:right w:val="single" w:sz="4" w:space="0" w:color="000000"/>
            </w:tcBorders>
            <w:shd w:val="clear" w:color="auto" w:fill="auto"/>
            <w:vAlign w:val="center"/>
            <w:hideMark/>
          </w:tcPr>
          <w:p w:rsidR="00C639B8" w:rsidRPr="00C639B8" w:rsidRDefault="00C639B8" w:rsidP="00C639B8">
            <w:pPr>
              <w:suppressAutoHyphens w:val="0"/>
              <w:jc w:val="center"/>
              <w:rPr>
                <w:rFonts w:ascii="Times New Roman" w:hAnsi="Times New Roman" w:cs="Times New Roman"/>
                <w:color w:val="000000"/>
                <w:sz w:val="18"/>
                <w:szCs w:val="18"/>
                <w:lang w:eastAsia="ru-RU"/>
              </w:rPr>
            </w:pPr>
            <w:r w:rsidRPr="00C639B8">
              <w:rPr>
                <w:rFonts w:ascii="Times New Roman" w:hAnsi="Times New Roman" w:cs="Times New Roman"/>
                <w:color w:val="000000"/>
                <w:sz w:val="18"/>
                <w:szCs w:val="18"/>
                <w:lang w:eastAsia="ru-RU"/>
              </w:rPr>
              <w:t>125</w:t>
            </w:r>
          </w:p>
        </w:tc>
      </w:tr>
    </w:tbl>
    <w:p w:rsidR="00265DBE" w:rsidRDefault="00265DBE" w:rsidP="002D6876">
      <w:pPr>
        <w:autoSpaceDE w:val="0"/>
        <w:autoSpaceDN w:val="0"/>
        <w:adjustRightInd w:val="0"/>
        <w:spacing w:after="120"/>
        <w:contextualSpacing/>
        <w:jc w:val="center"/>
        <w:rPr>
          <w:rFonts w:ascii="Times New Roman" w:hAnsi="Times New Roman"/>
          <w:b/>
          <w:color w:val="000000"/>
          <w:szCs w:val="28"/>
        </w:rPr>
      </w:pPr>
    </w:p>
    <w:p w:rsidR="00421055" w:rsidRDefault="00421055" w:rsidP="002D6876">
      <w:pPr>
        <w:autoSpaceDE w:val="0"/>
        <w:autoSpaceDN w:val="0"/>
        <w:adjustRightInd w:val="0"/>
        <w:spacing w:after="120"/>
        <w:contextualSpacing/>
        <w:jc w:val="center"/>
        <w:rPr>
          <w:rFonts w:ascii="Times New Roman" w:hAnsi="Times New Roman"/>
          <w:b/>
          <w:color w:val="000000"/>
          <w:szCs w:val="28"/>
        </w:rPr>
      </w:pPr>
    </w:p>
    <w:p w:rsidR="00402A1B" w:rsidRDefault="00402A1B" w:rsidP="002D6876">
      <w:pPr>
        <w:autoSpaceDE w:val="0"/>
        <w:autoSpaceDN w:val="0"/>
        <w:adjustRightInd w:val="0"/>
        <w:spacing w:after="120"/>
        <w:contextualSpacing/>
        <w:jc w:val="center"/>
        <w:rPr>
          <w:rFonts w:ascii="Times New Roman" w:hAnsi="Times New Roman"/>
          <w:b/>
          <w:color w:val="000000"/>
          <w:szCs w:val="28"/>
        </w:rPr>
      </w:pPr>
    </w:p>
    <w:p w:rsidR="00402A1B" w:rsidRDefault="00402A1B" w:rsidP="002D6876">
      <w:pPr>
        <w:autoSpaceDE w:val="0"/>
        <w:autoSpaceDN w:val="0"/>
        <w:adjustRightInd w:val="0"/>
        <w:spacing w:after="120"/>
        <w:contextualSpacing/>
        <w:jc w:val="center"/>
        <w:rPr>
          <w:rFonts w:ascii="Times New Roman" w:hAnsi="Times New Roman"/>
          <w:b/>
          <w:color w:val="000000"/>
          <w:szCs w:val="28"/>
        </w:rPr>
      </w:pPr>
    </w:p>
    <w:p w:rsidR="00402A1B" w:rsidRDefault="00402A1B" w:rsidP="002D6876">
      <w:pPr>
        <w:autoSpaceDE w:val="0"/>
        <w:autoSpaceDN w:val="0"/>
        <w:adjustRightInd w:val="0"/>
        <w:spacing w:after="120"/>
        <w:contextualSpacing/>
        <w:jc w:val="center"/>
        <w:rPr>
          <w:rFonts w:ascii="Times New Roman" w:hAnsi="Times New Roman"/>
          <w:b/>
          <w:color w:val="000000"/>
          <w:szCs w:val="28"/>
        </w:rPr>
      </w:pPr>
    </w:p>
    <w:p w:rsidR="00402A1B" w:rsidRDefault="00402A1B" w:rsidP="002D6876">
      <w:pPr>
        <w:autoSpaceDE w:val="0"/>
        <w:autoSpaceDN w:val="0"/>
        <w:adjustRightInd w:val="0"/>
        <w:spacing w:after="120"/>
        <w:contextualSpacing/>
        <w:jc w:val="center"/>
        <w:rPr>
          <w:rFonts w:ascii="Times New Roman" w:hAnsi="Times New Roman"/>
          <w:b/>
          <w:color w:val="000000"/>
          <w:szCs w:val="28"/>
        </w:rPr>
      </w:pPr>
    </w:p>
    <w:p w:rsidR="00402A1B" w:rsidRDefault="00402A1B" w:rsidP="002D6876">
      <w:pPr>
        <w:autoSpaceDE w:val="0"/>
        <w:autoSpaceDN w:val="0"/>
        <w:adjustRightInd w:val="0"/>
        <w:spacing w:after="120"/>
        <w:contextualSpacing/>
        <w:jc w:val="center"/>
        <w:rPr>
          <w:rFonts w:ascii="Times New Roman" w:hAnsi="Times New Roman"/>
          <w:b/>
          <w:color w:val="000000"/>
          <w:szCs w:val="28"/>
        </w:rPr>
      </w:pPr>
    </w:p>
    <w:p w:rsidR="00402A1B" w:rsidRDefault="00402A1B" w:rsidP="002D6876">
      <w:pPr>
        <w:autoSpaceDE w:val="0"/>
        <w:autoSpaceDN w:val="0"/>
        <w:adjustRightInd w:val="0"/>
        <w:spacing w:after="120"/>
        <w:contextualSpacing/>
        <w:jc w:val="center"/>
        <w:rPr>
          <w:rFonts w:ascii="Times New Roman" w:hAnsi="Times New Roman"/>
          <w:b/>
          <w:color w:val="000000"/>
          <w:szCs w:val="28"/>
        </w:rPr>
      </w:pPr>
    </w:p>
    <w:p w:rsidR="00402A1B" w:rsidRDefault="00402A1B" w:rsidP="002D6876">
      <w:pPr>
        <w:autoSpaceDE w:val="0"/>
        <w:autoSpaceDN w:val="0"/>
        <w:adjustRightInd w:val="0"/>
        <w:spacing w:after="120"/>
        <w:contextualSpacing/>
        <w:jc w:val="center"/>
        <w:rPr>
          <w:rFonts w:ascii="Times New Roman" w:hAnsi="Times New Roman"/>
          <w:b/>
          <w:color w:val="000000"/>
          <w:szCs w:val="28"/>
        </w:rPr>
      </w:pPr>
    </w:p>
    <w:p w:rsidR="00402A1B" w:rsidRDefault="00402A1B" w:rsidP="002D6876">
      <w:pPr>
        <w:autoSpaceDE w:val="0"/>
        <w:autoSpaceDN w:val="0"/>
        <w:adjustRightInd w:val="0"/>
        <w:spacing w:after="120"/>
        <w:contextualSpacing/>
        <w:jc w:val="center"/>
        <w:rPr>
          <w:rFonts w:ascii="Times New Roman" w:hAnsi="Times New Roman"/>
          <w:b/>
          <w:color w:val="000000"/>
          <w:szCs w:val="28"/>
        </w:rPr>
      </w:pPr>
    </w:p>
    <w:tbl>
      <w:tblPr>
        <w:tblW w:w="14332" w:type="dxa"/>
        <w:tblInd w:w="93" w:type="dxa"/>
        <w:tblLook w:val="04A0" w:firstRow="1" w:lastRow="0" w:firstColumn="1" w:lastColumn="0" w:noHBand="0" w:noVBand="1"/>
      </w:tblPr>
      <w:tblGrid>
        <w:gridCol w:w="540"/>
        <w:gridCol w:w="4153"/>
        <w:gridCol w:w="2552"/>
        <w:gridCol w:w="981"/>
        <w:gridCol w:w="960"/>
        <w:gridCol w:w="960"/>
        <w:gridCol w:w="960"/>
        <w:gridCol w:w="960"/>
        <w:gridCol w:w="960"/>
        <w:gridCol w:w="1306"/>
      </w:tblGrid>
      <w:tr w:rsidR="00BB4C76" w:rsidRPr="00BB4C76" w:rsidTr="00024C58">
        <w:trPr>
          <w:trHeight w:val="80"/>
        </w:trPr>
        <w:tc>
          <w:tcPr>
            <w:tcW w:w="540" w:type="dxa"/>
            <w:tcBorders>
              <w:top w:val="nil"/>
              <w:left w:val="nil"/>
              <w:bottom w:val="nil"/>
              <w:right w:val="nil"/>
            </w:tcBorders>
            <w:shd w:val="clear" w:color="auto" w:fill="auto"/>
            <w:noWrap/>
            <w:vAlign w:val="center"/>
            <w:hideMark/>
          </w:tcPr>
          <w:p w:rsidR="00BB4C76" w:rsidRPr="00BB4C76" w:rsidRDefault="00BB4C76" w:rsidP="00BB4C76">
            <w:pPr>
              <w:suppressAutoHyphens w:val="0"/>
              <w:jc w:val="left"/>
              <w:rPr>
                <w:rFonts w:ascii="Times New Roman" w:hAnsi="Times New Roman" w:cs="Times New Roman"/>
                <w:color w:val="000000"/>
                <w:sz w:val="24"/>
                <w:szCs w:val="24"/>
                <w:lang w:eastAsia="ru-RU"/>
              </w:rPr>
            </w:pPr>
          </w:p>
        </w:tc>
        <w:tc>
          <w:tcPr>
            <w:tcW w:w="4153" w:type="dxa"/>
            <w:tcBorders>
              <w:top w:val="nil"/>
              <w:left w:val="nil"/>
              <w:bottom w:val="nil"/>
              <w:right w:val="nil"/>
            </w:tcBorders>
            <w:shd w:val="clear" w:color="auto" w:fill="auto"/>
            <w:noWrap/>
            <w:vAlign w:val="bottom"/>
            <w:hideMark/>
          </w:tcPr>
          <w:p w:rsidR="00BB4C76" w:rsidRPr="00BB4C76" w:rsidRDefault="00BB4C76" w:rsidP="00BB4C76">
            <w:pPr>
              <w:suppressAutoHyphens w:val="0"/>
              <w:jc w:val="left"/>
              <w:rPr>
                <w:rFonts w:ascii="Calibri" w:hAnsi="Calibri" w:cs="Times New Roman"/>
                <w:color w:val="000000"/>
                <w:sz w:val="22"/>
                <w:szCs w:val="22"/>
                <w:lang w:eastAsia="ru-RU"/>
              </w:rPr>
            </w:pPr>
          </w:p>
        </w:tc>
        <w:tc>
          <w:tcPr>
            <w:tcW w:w="2552" w:type="dxa"/>
            <w:tcBorders>
              <w:top w:val="nil"/>
              <w:left w:val="nil"/>
              <w:bottom w:val="nil"/>
              <w:right w:val="nil"/>
            </w:tcBorders>
            <w:shd w:val="clear" w:color="auto" w:fill="auto"/>
            <w:noWrap/>
            <w:vAlign w:val="bottom"/>
            <w:hideMark/>
          </w:tcPr>
          <w:p w:rsidR="00BB4C76" w:rsidRPr="00BB4C76" w:rsidRDefault="00BB4C76" w:rsidP="00BB4C76">
            <w:pPr>
              <w:suppressAutoHyphens w:val="0"/>
              <w:jc w:val="left"/>
              <w:rPr>
                <w:rFonts w:ascii="Calibri" w:hAnsi="Calibri" w:cs="Times New Roman"/>
                <w:color w:val="000000"/>
                <w:sz w:val="22"/>
                <w:szCs w:val="22"/>
                <w:lang w:eastAsia="ru-RU"/>
              </w:rPr>
            </w:pPr>
          </w:p>
        </w:tc>
        <w:tc>
          <w:tcPr>
            <w:tcW w:w="981" w:type="dxa"/>
            <w:tcBorders>
              <w:top w:val="nil"/>
              <w:left w:val="nil"/>
              <w:bottom w:val="nil"/>
              <w:right w:val="nil"/>
            </w:tcBorders>
            <w:shd w:val="clear" w:color="auto" w:fill="auto"/>
            <w:noWrap/>
            <w:vAlign w:val="bottom"/>
            <w:hideMark/>
          </w:tcPr>
          <w:p w:rsidR="00BB4C76" w:rsidRDefault="00BB4C76" w:rsidP="00BB4C76">
            <w:pPr>
              <w:suppressAutoHyphens w:val="0"/>
              <w:jc w:val="left"/>
              <w:rPr>
                <w:rFonts w:ascii="Calibri" w:hAnsi="Calibri" w:cs="Times New Roman"/>
                <w:color w:val="000000"/>
                <w:sz w:val="22"/>
                <w:szCs w:val="22"/>
                <w:lang w:eastAsia="ru-RU"/>
              </w:rPr>
            </w:pPr>
          </w:p>
          <w:p w:rsidR="00D91E6F" w:rsidRDefault="00D91E6F" w:rsidP="00BB4C76">
            <w:pPr>
              <w:suppressAutoHyphens w:val="0"/>
              <w:jc w:val="left"/>
              <w:rPr>
                <w:rFonts w:ascii="Calibri" w:hAnsi="Calibri" w:cs="Times New Roman"/>
                <w:color w:val="000000"/>
                <w:sz w:val="22"/>
                <w:szCs w:val="22"/>
                <w:lang w:eastAsia="ru-RU"/>
              </w:rPr>
            </w:pPr>
          </w:p>
          <w:p w:rsidR="00D91E6F" w:rsidRDefault="00D91E6F" w:rsidP="00BB4C76">
            <w:pPr>
              <w:suppressAutoHyphens w:val="0"/>
              <w:jc w:val="left"/>
              <w:rPr>
                <w:rFonts w:ascii="Calibri" w:hAnsi="Calibri" w:cs="Times New Roman"/>
                <w:color w:val="000000"/>
                <w:sz w:val="22"/>
                <w:szCs w:val="22"/>
                <w:lang w:eastAsia="ru-RU"/>
              </w:rPr>
            </w:pPr>
          </w:p>
          <w:p w:rsidR="00D91E6F" w:rsidRDefault="00D91E6F" w:rsidP="00BB4C76">
            <w:pPr>
              <w:suppressAutoHyphens w:val="0"/>
              <w:jc w:val="left"/>
              <w:rPr>
                <w:rFonts w:ascii="Calibri" w:hAnsi="Calibri" w:cs="Times New Roman"/>
                <w:color w:val="000000"/>
                <w:sz w:val="22"/>
                <w:szCs w:val="22"/>
                <w:lang w:eastAsia="ru-RU"/>
              </w:rPr>
            </w:pPr>
          </w:p>
          <w:p w:rsidR="00D91E6F" w:rsidRDefault="00D91E6F" w:rsidP="00BB4C76">
            <w:pPr>
              <w:suppressAutoHyphens w:val="0"/>
              <w:jc w:val="left"/>
              <w:rPr>
                <w:rFonts w:ascii="Calibri" w:hAnsi="Calibri" w:cs="Times New Roman"/>
                <w:color w:val="000000"/>
                <w:sz w:val="22"/>
                <w:szCs w:val="22"/>
                <w:lang w:eastAsia="ru-RU"/>
              </w:rPr>
            </w:pPr>
          </w:p>
          <w:p w:rsidR="00D91E6F" w:rsidRDefault="00D91E6F" w:rsidP="00BB4C76">
            <w:pPr>
              <w:suppressAutoHyphens w:val="0"/>
              <w:jc w:val="left"/>
              <w:rPr>
                <w:rFonts w:ascii="Calibri" w:hAnsi="Calibri" w:cs="Times New Roman"/>
                <w:color w:val="000000"/>
                <w:sz w:val="22"/>
                <w:szCs w:val="22"/>
                <w:lang w:eastAsia="ru-RU"/>
              </w:rPr>
            </w:pPr>
          </w:p>
          <w:p w:rsidR="00D91E6F" w:rsidRDefault="00D91E6F" w:rsidP="00BB4C76">
            <w:pPr>
              <w:suppressAutoHyphens w:val="0"/>
              <w:jc w:val="left"/>
              <w:rPr>
                <w:rFonts w:ascii="Calibri" w:hAnsi="Calibri" w:cs="Times New Roman"/>
                <w:color w:val="000000"/>
                <w:sz w:val="22"/>
                <w:szCs w:val="22"/>
                <w:lang w:eastAsia="ru-RU"/>
              </w:rPr>
            </w:pPr>
          </w:p>
          <w:p w:rsidR="00D91E6F" w:rsidRPr="00BB4C76" w:rsidRDefault="00D91E6F" w:rsidP="00BB4C76">
            <w:pPr>
              <w:suppressAutoHyphens w:val="0"/>
              <w:jc w:val="left"/>
              <w:rPr>
                <w:rFonts w:ascii="Calibri" w:hAnsi="Calibri" w:cs="Times New Roman"/>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BB4C76" w:rsidRPr="00BB4C76" w:rsidRDefault="00BB4C76" w:rsidP="00BB4C76">
            <w:pPr>
              <w:suppressAutoHyphens w:val="0"/>
              <w:jc w:val="left"/>
              <w:rPr>
                <w:rFonts w:ascii="Calibri" w:hAnsi="Calibri" w:cs="Times New Roman"/>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BB4C76" w:rsidRPr="00BB4C76" w:rsidRDefault="00BB4C76" w:rsidP="00BB4C76">
            <w:pPr>
              <w:suppressAutoHyphens w:val="0"/>
              <w:jc w:val="left"/>
              <w:rPr>
                <w:rFonts w:ascii="Calibri" w:hAnsi="Calibri" w:cs="Times New Roman"/>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BB4C76" w:rsidRPr="00BB4C76" w:rsidRDefault="00BB4C76" w:rsidP="00BB4C76">
            <w:pPr>
              <w:suppressAutoHyphens w:val="0"/>
              <w:jc w:val="left"/>
              <w:rPr>
                <w:rFonts w:ascii="Calibri" w:hAnsi="Calibri" w:cs="Times New Roman"/>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BB4C76" w:rsidRPr="00BB4C76" w:rsidRDefault="00BB4C76" w:rsidP="00BB4C76">
            <w:pPr>
              <w:suppressAutoHyphens w:val="0"/>
              <w:jc w:val="left"/>
              <w:rPr>
                <w:rFonts w:ascii="Calibri" w:hAnsi="Calibri" w:cs="Times New Roman"/>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BB4C76" w:rsidRPr="00BB4C76" w:rsidRDefault="00BB4C76" w:rsidP="00BB4C76">
            <w:pPr>
              <w:suppressAutoHyphens w:val="0"/>
              <w:jc w:val="left"/>
              <w:rPr>
                <w:rFonts w:ascii="Calibri" w:hAnsi="Calibri" w:cs="Times New Roman"/>
                <w:color w:val="000000"/>
                <w:sz w:val="22"/>
                <w:szCs w:val="22"/>
                <w:lang w:eastAsia="ru-RU"/>
              </w:rPr>
            </w:pPr>
          </w:p>
        </w:tc>
        <w:tc>
          <w:tcPr>
            <w:tcW w:w="1306" w:type="dxa"/>
            <w:tcBorders>
              <w:top w:val="nil"/>
              <w:left w:val="nil"/>
              <w:bottom w:val="nil"/>
              <w:right w:val="nil"/>
            </w:tcBorders>
            <w:shd w:val="clear" w:color="auto" w:fill="auto"/>
            <w:noWrap/>
            <w:vAlign w:val="bottom"/>
            <w:hideMark/>
          </w:tcPr>
          <w:p w:rsidR="00BB4C76" w:rsidRPr="00BB4C76" w:rsidRDefault="00BB4C76" w:rsidP="00BB4C76">
            <w:pPr>
              <w:suppressAutoHyphens w:val="0"/>
              <w:jc w:val="left"/>
              <w:rPr>
                <w:rFonts w:ascii="Calibri" w:hAnsi="Calibri" w:cs="Times New Roman"/>
                <w:color w:val="000000"/>
                <w:sz w:val="22"/>
                <w:szCs w:val="22"/>
                <w:lang w:eastAsia="ru-RU"/>
              </w:rPr>
            </w:pPr>
          </w:p>
        </w:tc>
      </w:tr>
    </w:tbl>
    <w:p w:rsidR="00E95D14" w:rsidRDefault="00E95D14" w:rsidP="00CD1843">
      <w:pPr>
        <w:pStyle w:val="ConsPlusNormal"/>
        <w:jc w:val="right"/>
        <w:outlineLvl w:val="1"/>
        <w:rPr>
          <w:rFonts w:ascii="Times New Roman" w:hAnsi="Times New Roman" w:cs="Times New Roman"/>
        </w:rPr>
      </w:pPr>
    </w:p>
    <w:p w:rsidR="00E95D14" w:rsidRDefault="00E95D14" w:rsidP="00CD1843">
      <w:pPr>
        <w:pStyle w:val="ConsPlusNormal"/>
        <w:jc w:val="right"/>
        <w:outlineLvl w:val="1"/>
        <w:rPr>
          <w:rFonts w:ascii="Times New Roman" w:hAnsi="Times New Roman" w:cs="Times New Roman"/>
        </w:rPr>
      </w:pPr>
    </w:p>
    <w:p w:rsidR="00E95D14" w:rsidRDefault="00E95D14" w:rsidP="00CD1843">
      <w:pPr>
        <w:pStyle w:val="ConsPlusNormal"/>
        <w:jc w:val="right"/>
        <w:outlineLvl w:val="1"/>
        <w:rPr>
          <w:rFonts w:ascii="Times New Roman" w:hAnsi="Times New Roman" w:cs="Times New Roman"/>
        </w:rPr>
      </w:pPr>
    </w:p>
    <w:p w:rsidR="00E95D14" w:rsidRDefault="00E95D14" w:rsidP="00CD1843">
      <w:pPr>
        <w:pStyle w:val="ConsPlusNormal"/>
        <w:jc w:val="right"/>
        <w:outlineLvl w:val="1"/>
        <w:rPr>
          <w:rFonts w:ascii="Times New Roman" w:hAnsi="Times New Roman" w:cs="Times New Roman"/>
        </w:rPr>
      </w:pPr>
    </w:p>
    <w:p w:rsidR="00E95D14" w:rsidRDefault="00E95D14" w:rsidP="00CD1843">
      <w:pPr>
        <w:pStyle w:val="ConsPlusNormal"/>
        <w:jc w:val="right"/>
        <w:outlineLvl w:val="1"/>
        <w:rPr>
          <w:rFonts w:ascii="Times New Roman" w:hAnsi="Times New Roman" w:cs="Times New Roman"/>
        </w:rPr>
      </w:pPr>
    </w:p>
    <w:p w:rsidR="00E95D14" w:rsidRDefault="00E95D14" w:rsidP="00CD1843">
      <w:pPr>
        <w:pStyle w:val="ConsPlusNormal"/>
        <w:jc w:val="right"/>
        <w:outlineLvl w:val="1"/>
        <w:rPr>
          <w:rFonts w:ascii="Times New Roman" w:hAnsi="Times New Roman" w:cs="Times New Roman"/>
        </w:rPr>
      </w:pPr>
    </w:p>
    <w:p w:rsidR="00E95D14" w:rsidRDefault="00E95D14" w:rsidP="00CD1843">
      <w:pPr>
        <w:pStyle w:val="ConsPlusNormal"/>
        <w:jc w:val="right"/>
        <w:outlineLvl w:val="1"/>
        <w:rPr>
          <w:rFonts w:ascii="Times New Roman" w:hAnsi="Times New Roman" w:cs="Times New Roman"/>
        </w:rPr>
      </w:pPr>
    </w:p>
    <w:p w:rsidR="00D91E6F" w:rsidRDefault="00D91E6F" w:rsidP="00CD1843">
      <w:pPr>
        <w:pStyle w:val="ConsPlusNormal"/>
        <w:jc w:val="right"/>
        <w:outlineLvl w:val="1"/>
        <w:rPr>
          <w:rFonts w:ascii="Times New Roman" w:hAnsi="Times New Roman" w:cs="Times New Roman"/>
        </w:rPr>
      </w:pPr>
    </w:p>
    <w:tbl>
      <w:tblPr>
        <w:tblStyle w:val="afff5"/>
        <w:tblpPr w:leftFromText="180" w:rightFromText="180" w:vertAnchor="text"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tblGrid>
      <w:tr w:rsidR="00CC0C91" w:rsidTr="00E95D14">
        <w:tc>
          <w:tcPr>
            <w:tcW w:w="4045" w:type="dxa"/>
          </w:tcPr>
          <w:p w:rsidR="00CC0C91" w:rsidRDefault="00E95D14" w:rsidP="00CC0C91">
            <w:pPr>
              <w:rPr>
                <w:rFonts w:ascii="Times New Roman" w:hAnsi="Times New Roman" w:cs="Times New Roman"/>
                <w:szCs w:val="28"/>
              </w:rPr>
            </w:pPr>
            <w:r>
              <w:rPr>
                <w:rFonts w:ascii="Times New Roman" w:hAnsi="Times New Roman" w:cs="Times New Roman"/>
                <w:szCs w:val="28"/>
              </w:rPr>
              <w:t>Приложение №2</w:t>
            </w:r>
          </w:p>
          <w:p w:rsidR="00E95D14" w:rsidRDefault="00E95D14" w:rsidP="00CC0C91">
            <w:pPr>
              <w:rPr>
                <w:rFonts w:ascii="Times New Roman" w:hAnsi="Times New Roman" w:cs="Times New Roman"/>
                <w:szCs w:val="28"/>
              </w:rPr>
            </w:pPr>
          </w:p>
          <w:p w:rsidR="00CC0C91" w:rsidRDefault="00E95D14" w:rsidP="00CC0C91">
            <w:pPr>
              <w:rPr>
                <w:rFonts w:ascii="Times New Roman" w:hAnsi="Times New Roman" w:cs="Times New Roman"/>
                <w:szCs w:val="28"/>
              </w:rPr>
            </w:pPr>
            <w:r>
              <w:rPr>
                <w:rFonts w:ascii="Times New Roman" w:hAnsi="Times New Roman" w:cs="Times New Roman"/>
                <w:szCs w:val="28"/>
              </w:rPr>
              <w:t xml:space="preserve"> </w:t>
            </w:r>
            <w:r w:rsidR="00CC0C91" w:rsidRPr="00CC0C91">
              <w:rPr>
                <w:rFonts w:ascii="Times New Roman" w:hAnsi="Times New Roman" w:cs="Times New Roman"/>
                <w:szCs w:val="28"/>
              </w:rPr>
              <w:t>УТВЕРЖДЕН</w:t>
            </w:r>
          </w:p>
          <w:p w:rsidR="00CC0C91" w:rsidRDefault="00CC0C91" w:rsidP="00CC0C91">
            <w:pPr>
              <w:rPr>
                <w:rFonts w:ascii="Times New Roman" w:hAnsi="Times New Roman" w:cs="Times New Roman"/>
                <w:szCs w:val="28"/>
              </w:rPr>
            </w:pPr>
          </w:p>
          <w:p w:rsidR="00CC0C91" w:rsidRPr="00CC0C91" w:rsidRDefault="00CC0C91" w:rsidP="00CC0C91">
            <w:pPr>
              <w:rPr>
                <w:rFonts w:ascii="Times New Roman" w:hAnsi="Times New Roman" w:cs="Times New Roman"/>
                <w:szCs w:val="28"/>
              </w:rPr>
            </w:pPr>
            <w:r w:rsidRPr="00CC0C91">
              <w:rPr>
                <w:rFonts w:ascii="Times New Roman" w:hAnsi="Times New Roman" w:cs="Times New Roman"/>
                <w:szCs w:val="28"/>
              </w:rPr>
              <w:t>Постановлением администрации</w:t>
            </w:r>
            <w:r>
              <w:rPr>
                <w:rFonts w:ascii="Times New Roman" w:hAnsi="Times New Roman" w:cs="Times New Roman"/>
                <w:szCs w:val="28"/>
              </w:rPr>
              <w:t xml:space="preserve"> Уржумского        </w:t>
            </w:r>
            <w:r w:rsidRPr="00CC0C91">
              <w:rPr>
                <w:rFonts w:ascii="Times New Roman" w:hAnsi="Times New Roman" w:cs="Times New Roman"/>
                <w:szCs w:val="28"/>
              </w:rPr>
              <w:t xml:space="preserve"> </w:t>
            </w:r>
          </w:p>
          <w:p w:rsidR="00CC0C91" w:rsidRDefault="00CC0C91" w:rsidP="00CC0C91">
            <w:pPr>
              <w:rPr>
                <w:rFonts w:ascii="Times New Roman" w:hAnsi="Times New Roman" w:cs="Times New Roman"/>
                <w:szCs w:val="28"/>
              </w:rPr>
            </w:pPr>
            <w:r w:rsidRPr="00CC0C91">
              <w:rPr>
                <w:rFonts w:ascii="Times New Roman" w:hAnsi="Times New Roman" w:cs="Times New Roman"/>
                <w:szCs w:val="28"/>
              </w:rPr>
              <w:t xml:space="preserve"> муниципального рай</w:t>
            </w:r>
            <w:r>
              <w:rPr>
                <w:rFonts w:ascii="Times New Roman" w:hAnsi="Times New Roman" w:cs="Times New Roman"/>
                <w:szCs w:val="28"/>
              </w:rPr>
              <w:t>о</w:t>
            </w:r>
            <w:r w:rsidRPr="00CC0C91">
              <w:rPr>
                <w:rFonts w:ascii="Times New Roman" w:hAnsi="Times New Roman" w:cs="Times New Roman"/>
                <w:szCs w:val="28"/>
              </w:rPr>
              <w:t>на</w:t>
            </w:r>
          </w:p>
          <w:p w:rsidR="00CC0C91" w:rsidRDefault="00CC0C91" w:rsidP="00CC0C91">
            <w:pPr>
              <w:rPr>
                <w:rFonts w:ascii="Times New Roman" w:hAnsi="Times New Roman" w:cs="Times New Roman"/>
                <w:szCs w:val="28"/>
              </w:rPr>
            </w:pPr>
            <w:r w:rsidRPr="00CC0C91">
              <w:rPr>
                <w:rFonts w:ascii="Times New Roman" w:hAnsi="Times New Roman" w:cs="Times New Roman"/>
                <w:szCs w:val="28"/>
              </w:rPr>
              <w:t>от________2021 №_______</w:t>
            </w:r>
          </w:p>
          <w:p w:rsidR="00CC0C91" w:rsidRDefault="00CC0C91" w:rsidP="00CC0C91">
            <w:pPr>
              <w:rPr>
                <w:rFonts w:ascii="Times New Roman" w:hAnsi="Times New Roman" w:cs="Times New Roman"/>
                <w:szCs w:val="28"/>
              </w:rPr>
            </w:pPr>
          </w:p>
        </w:tc>
      </w:tr>
    </w:tbl>
    <w:p w:rsidR="00CC0C91" w:rsidRPr="00CC0C91" w:rsidRDefault="00CC0C91" w:rsidP="00CC0C91">
      <w:pPr>
        <w:jc w:val="right"/>
        <w:rPr>
          <w:rFonts w:ascii="Times New Roman" w:hAnsi="Times New Roman" w:cs="Times New Roman"/>
          <w:szCs w:val="28"/>
        </w:rPr>
      </w:pPr>
    </w:p>
    <w:p w:rsidR="00CC0C91" w:rsidRPr="00CC0C91" w:rsidRDefault="00CC0C91" w:rsidP="00CC0C91">
      <w:pPr>
        <w:jc w:val="right"/>
        <w:rPr>
          <w:rFonts w:ascii="Times New Roman" w:hAnsi="Times New Roman" w:cs="Times New Roman"/>
          <w:szCs w:val="28"/>
        </w:rPr>
      </w:pPr>
    </w:p>
    <w:p w:rsidR="00CC0C91" w:rsidRPr="00CC0C91" w:rsidRDefault="00CC0C91" w:rsidP="00CC0C91">
      <w:pPr>
        <w:jc w:val="right"/>
        <w:rPr>
          <w:rFonts w:ascii="Times New Roman" w:hAnsi="Times New Roman" w:cs="Times New Roman"/>
          <w:szCs w:val="28"/>
        </w:rPr>
      </w:pPr>
    </w:p>
    <w:p w:rsidR="00CC0C91" w:rsidRDefault="00CC0C91" w:rsidP="00CC0C91">
      <w:pPr>
        <w:jc w:val="right"/>
        <w:rPr>
          <w:rFonts w:ascii="Times New Roman" w:hAnsi="Times New Roman" w:cs="Times New Roman"/>
          <w:szCs w:val="28"/>
        </w:rPr>
      </w:pPr>
      <w:r w:rsidRPr="00CC0C91">
        <w:rPr>
          <w:rFonts w:ascii="Times New Roman" w:hAnsi="Times New Roman" w:cs="Times New Roman"/>
          <w:szCs w:val="28"/>
        </w:rPr>
        <w:t xml:space="preserve"> </w:t>
      </w:r>
    </w:p>
    <w:p w:rsidR="00D47A42" w:rsidRDefault="00D47A42" w:rsidP="00CC0C91">
      <w:pPr>
        <w:jc w:val="right"/>
        <w:rPr>
          <w:rFonts w:ascii="Times New Roman" w:hAnsi="Times New Roman" w:cs="Times New Roman"/>
          <w:szCs w:val="28"/>
        </w:rPr>
      </w:pPr>
    </w:p>
    <w:p w:rsidR="00D47A42" w:rsidRPr="000B0B03" w:rsidRDefault="00D47A42" w:rsidP="00D47A42">
      <w:pPr>
        <w:jc w:val="right"/>
        <w:rPr>
          <w:rFonts w:ascii="Times New Roman" w:hAnsi="Times New Roman" w:cs="Times New Roman"/>
          <w:szCs w:val="28"/>
        </w:rPr>
      </w:pPr>
    </w:p>
    <w:tbl>
      <w:tblPr>
        <w:tblW w:w="5070" w:type="pct"/>
        <w:tblLook w:val="04A0" w:firstRow="1" w:lastRow="0" w:firstColumn="1" w:lastColumn="0" w:noHBand="0" w:noVBand="1"/>
      </w:tblPr>
      <w:tblGrid>
        <w:gridCol w:w="222"/>
        <w:gridCol w:w="467"/>
        <w:gridCol w:w="2204"/>
        <w:gridCol w:w="2177"/>
        <w:gridCol w:w="1133"/>
        <w:gridCol w:w="216"/>
        <w:gridCol w:w="918"/>
        <w:gridCol w:w="2351"/>
        <w:gridCol w:w="1868"/>
        <w:gridCol w:w="3436"/>
      </w:tblGrid>
      <w:tr w:rsidR="00D47A42" w:rsidRPr="000B0B03" w:rsidTr="00D47A42">
        <w:trPr>
          <w:trHeight w:val="375"/>
        </w:trPr>
        <w:tc>
          <w:tcPr>
            <w:tcW w:w="5000" w:type="pct"/>
            <w:gridSpan w:val="10"/>
            <w:tcBorders>
              <w:top w:val="nil"/>
              <w:left w:val="nil"/>
              <w:bottom w:val="nil"/>
              <w:right w:val="nil"/>
            </w:tcBorders>
            <w:shd w:val="clear" w:color="auto" w:fill="auto"/>
            <w:vAlign w:val="center"/>
            <w:hideMark/>
          </w:tcPr>
          <w:p w:rsidR="00CC0C91" w:rsidRDefault="00CC0C91" w:rsidP="00D47A42">
            <w:pPr>
              <w:jc w:val="center"/>
              <w:rPr>
                <w:rFonts w:ascii="Times New Roman" w:hAnsi="Times New Roman" w:cs="Times New Roman"/>
                <w:color w:val="000000"/>
                <w:szCs w:val="28"/>
                <w:lang w:eastAsia="ru-RU"/>
              </w:rPr>
            </w:pPr>
          </w:p>
          <w:p w:rsidR="00CC0C91" w:rsidRPr="000B0B03" w:rsidRDefault="00D47A42" w:rsidP="00CC0C91">
            <w:pPr>
              <w:jc w:val="center"/>
              <w:rPr>
                <w:rFonts w:ascii="Times New Roman" w:hAnsi="Times New Roman" w:cs="Times New Roman"/>
                <w:color w:val="000000"/>
                <w:szCs w:val="28"/>
                <w:lang w:eastAsia="ru-RU"/>
              </w:rPr>
            </w:pPr>
            <w:r w:rsidRPr="000B0B03">
              <w:rPr>
                <w:rFonts w:ascii="Times New Roman" w:hAnsi="Times New Roman" w:cs="Times New Roman"/>
                <w:color w:val="000000"/>
                <w:szCs w:val="28"/>
                <w:lang w:eastAsia="ru-RU"/>
              </w:rPr>
              <w:t>ПЛАН</w:t>
            </w:r>
          </w:p>
        </w:tc>
      </w:tr>
      <w:tr w:rsidR="00D47A42" w:rsidRPr="000B0B03" w:rsidTr="00D47A42">
        <w:trPr>
          <w:trHeight w:val="375"/>
        </w:trPr>
        <w:tc>
          <w:tcPr>
            <w:tcW w:w="5000" w:type="pct"/>
            <w:gridSpan w:val="10"/>
            <w:tcBorders>
              <w:top w:val="nil"/>
              <w:left w:val="nil"/>
              <w:bottom w:val="nil"/>
              <w:right w:val="nil"/>
            </w:tcBorders>
            <w:shd w:val="clear" w:color="auto" w:fill="auto"/>
            <w:vAlign w:val="center"/>
            <w:hideMark/>
          </w:tcPr>
          <w:p w:rsidR="00D47A42" w:rsidRPr="000B0B03" w:rsidRDefault="00D47A42" w:rsidP="00D47A42">
            <w:pPr>
              <w:jc w:val="center"/>
              <w:rPr>
                <w:rFonts w:ascii="Times New Roman" w:hAnsi="Times New Roman" w:cs="Times New Roman"/>
                <w:color w:val="000000"/>
                <w:szCs w:val="28"/>
                <w:lang w:eastAsia="ru-RU"/>
              </w:rPr>
            </w:pPr>
            <w:r w:rsidRPr="000B0B03">
              <w:rPr>
                <w:rFonts w:ascii="Times New Roman" w:hAnsi="Times New Roman" w:cs="Times New Roman"/>
                <w:color w:val="000000"/>
                <w:szCs w:val="28"/>
                <w:lang w:eastAsia="ru-RU"/>
              </w:rPr>
              <w:t>реализации муниципальной программы</w:t>
            </w:r>
          </w:p>
        </w:tc>
      </w:tr>
      <w:tr w:rsidR="00D47A42" w:rsidRPr="000B0B03" w:rsidTr="00D47A42">
        <w:trPr>
          <w:trHeight w:val="375"/>
        </w:trPr>
        <w:tc>
          <w:tcPr>
            <w:tcW w:w="5000" w:type="pct"/>
            <w:gridSpan w:val="10"/>
            <w:tcBorders>
              <w:top w:val="nil"/>
              <w:left w:val="nil"/>
              <w:bottom w:val="nil"/>
              <w:right w:val="nil"/>
            </w:tcBorders>
            <w:shd w:val="clear" w:color="auto" w:fill="auto"/>
            <w:vAlign w:val="center"/>
            <w:hideMark/>
          </w:tcPr>
          <w:p w:rsidR="00D47A42" w:rsidRPr="000B0B03" w:rsidRDefault="00D47A42" w:rsidP="00D47A42">
            <w:pPr>
              <w:jc w:val="center"/>
              <w:rPr>
                <w:rFonts w:ascii="Times New Roman" w:hAnsi="Times New Roman" w:cs="Times New Roman"/>
                <w:color w:val="000000"/>
                <w:szCs w:val="28"/>
                <w:lang w:eastAsia="ru-RU"/>
              </w:rPr>
            </w:pPr>
            <w:r w:rsidRPr="000B0B03">
              <w:rPr>
                <w:rFonts w:ascii="Times New Roman" w:hAnsi="Times New Roman" w:cs="Times New Roman"/>
                <w:color w:val="000000"/>
                <w:szCs w:val="28"/>
                <w:lang w:eastAsia="ru-RU"/>
              </w:rPr>
              <w:t xml:space="preserve"> «Развитие агропромышленного комплекса Уржумского муниципального района Кировской области»</w:t>
            </w:r>
          </w:p>
        </w:tc>
      </w:tr>
      <w:tr w:rsidR="00D47A42" w:rsidRPr="000B0B03" w:rsidTr="00D47A42">
        <w:trPr>
          <w:trHeight w:val="375"/>
        </w:trPr>
        <w:tc>
          <w:tcPr>
            <w:tcW w:w="5000" w:type="pct"/>
            <w:gridSpan w:val="10"/>
            <w:tcBorders>
              <w:top w:val="nil"/>
              <w:left w:val="nil"/>
              <w:bottom w:val="nil"/>
              <w:right w:val="nil"/>
            </w:tcBorders>
            <w:shd w:val="clear" w:color="auto" w:fill="auto"/>
            <w:vAlign w:val="center"/>
            <w:hideMark/>
          </w:tcPr>
          <w:p w:rsidR="00D47A42" w:rsidRPr="000B0B03" w:rsidRDefault="00D47A42" w:rsidP="00B57C54">
            <w:pPr>
              <w:ind w:right="113"/>
              <w:jc w:val="center"/>
              <w:rPr>
                <w:rFonts w:ascii="Times New Roman" w:hAnsi="Times New Roman" w:cs="Times New Roman"/>
                <w:color w:val="000000"/>
                <w:szCs w:val="28"/>
                <w:lang w:eastAsia="ru-RU"/>
              </w:rPr>
            </w:pPr>
            <w:r w:rsidRPr="000B0B03">
              <w:rPr>
                <w:rFonts w:ascii="Times New Roman" w:hAnsi="Times New Roman" w:cs="Times New Roman"/>
                <w:color w:val="000000"/>
                <w:szCs w:val="28"/>
                <w:lang w:eastAsia="ru-RU"/>
              </w:rPr>
              <w:t>на 2022 год</w:t>
            </w:r>
          </w:p>
        </w:tc>
      </w:tr>
      <w:tr w:rsidR="00D47A42" w:rsidRPr="000B0B03" w:rsidTr="00602AC0">
        <w:trPr>
          <w:trHeight w:val="80"/>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Calibri" w:hAnsi="Calibri" w:cs="Times New Roman"/>
                <w:color w:val="000000"/>
                <w:lang w:eastAsia="ru-RU"/>
              </w:rPr>
            </w:pPr>
          </w:p>
        </w:tc>
        <w:tc>
          <w:tcPr>
            <w:tcW w:w="156" w:type="pct"/>
            <w:tcBorders>
              <w:top w:val="nil"/>
              <w:left w:val="nil"/>
              <w:bottom w:val="nil"/>
              <w:right w:val="nil"/>
            </w:tcBorders>
            <w:shd w:val="clear" w:color="auto" w:fill="auto"/>
            <w:noWrap/>
            <w:vAlign w:val="center"/>
            <w:hideMark/>
          </w:tcPr>
          <w:p w:rsidR="00D47A42" w:rsidRPr="000B0B03" w:rsidRDefault="00D47A42" w:rsidP="00D47A42">
            <w:pPr>
              <w:rPr>
                <w:rFonts w:ascii="Times New Roman" w:hAnsi="Times New Roman" w:cs="Times New Roman"/>
                <w:color w:val="000000"/>
                <w:sz w:val="16"/>
                <w:szCs w:val="16"/>
                <w:lang w:eastAsia="ru-RU"/>
              </w:rPr>
            </w:pPr>
          </w:p>
        </w:tc>
        <w:tc>
          <w:tcPr>
            <w:tcW w:w="735" w:type="pct"/>
            <w:tcBorders>
              <w:top w:val="nil"/>
              <w:left w:val="nil"/>
              <w:bottom w:val="nil"/>
              <w:right w:val="nil"/>
            </w:tcBorders>
            <w:shd w:val="clear" w:color="auto" w:fill="auto"/>
            <w:noWrap/>
            <w:vAlign w:val="bottom"/>
            <w:hideMark/>
          </w:tcPr>
          <w:p w:rsidR="00D47A42" w:rsidRPr="000B0B03" w:rsidRDefault="00D47A42" w:rsidP="00D47A42">
            <w:pPr>
              <w:rPr>
                <w:rFonts w:ascii="Calibri" w:hAnsi="Calibri" w:cs="Times New Roman"/>
                <w:color w:val="000000"/>
                <w:lang w:eastAsia="ru-RU"/>
              </w:rPr>
            </w:pPr>
          </w:p>
        </w:tc>
        <w:tc>
          <w:tcPr>
            <w:tcW w:w="726" w:type="pct"/>
            <w:tcBorders>
              <w:top w:val="nil"/>
              <w:left w:val="nil"/>
              <w:bottom w:val="nil"/>
              <w:right w:val="nil"/>
            </w:tcBorders>
            <w:shd w:val="clear" w:color="auto" w:fill="auto"/>
            <w:noWrap/>
            <w:vAlign w:val="bottom"/>
            <w:hideMark/>
          </w:tcPr>
          <w:p w:rsidR="00D47A42" w:rsidRPr="000B0B03" w:rsidRDefault="00D47A42" w:rsidP="00D47A42">
            <w:pPr>
              <w:rPr>
                <w:rFonts w:ascii="Calibri" w:hAnsi="Calibri" w:cs="Times New Roman"/>
                <w:color w:val="000000"/>
                <w:lang w:eastAsia="ru-RU"/>
              </w:rPr>
            </w:pPr>
          </w:p>
        </w:tc>
        <w:tc>
          <w:tcPr>
            <w:tcW w:w="450" w:type="pct"/>
            <w:gridSpan w:val="2"/>
            <w:tcBorders>
              <w:top w:val="nil"/>
              <w:left w:val="nil"/>
              <w:bottom w:val="nil"/>
              <w:right w:val="nil"/>
            </w:tcBorders>
            <w:shd w:val="clear" w:color="auto" w:fill="auto"/>
            <w:noWrap/>
            <w:vAlign w:val="bottom"/>
            <w:hideMark/>
          </w:tcPr>
          <w:p w:rsidR="00D47A42" w:rsidRPr="000B0B03" w:rsidRDefault="00D47A42" w:rsidP="00D47A42">
            <w:pPr>
              <w:rPr>
                <w:rFonts w:ascii="Calibri" w:hAnsi="Calibri" w:cs="Times New Roman"/>
                <w:color w:val="000000"/>
                <w:lang w:eastAsia="ru-RU"/>
              </w:rPr>
            </w:pPr>
          </w:p>
        </w:tc>
        <w:tc>
          <w:tcPr>
            <w:tcW w:w="306" w:type="pct"/>
            <w:tcBorders>
              <w:top w:val="nil"/>
              <w:left w:val="nil"/>
              <w:bottom w:val="nil"/>
              <w:right w:val="nil"/>
            </w:tcBorders>
            <w:shd w:val="clear" w:color="auto" w:fill="auto"/>
            <w:noWrap/>
            <w:vAlign w:val="bottom"/>
            <w:hideMark/>
          </w:tcPr>
          <w:p w:rsidR="00D47A42" w:rsidRPr="000B0B03" w:rsidRDefault="00D47A42" w:rsidP="00D47A42">
            <w:pPr>
              <w:rPr>
                <w:rFonts w:ascii="Calibri" w:hAnsi="Calibri" w:cs="Times New Roman"/>
                <w:color w:val="000000"/>
                <w:lang w:eastAsia="ru-RU"/>
              </w:rPr>
            </w:pPr>
          </w:p>
        </w:tc>
        <w:tc>
          <w:tcPr>
            <w:tcW w:w="784" w:type="pct"/>
            <w:tcBorders>
              <w:top w:val="nil"/>
              <w:left w:val="nil"/>
              <w:bottom w:val="nil"/>
              <w:right w:val="nil"/>
            </w:tcBorders>
            <w:shd w:val="clear" w:color="auto" w:fill="auto"/>
            <w:noWrap/>
            <w:vAlign w:val="bottom"/>
            <w:hideMark/>
          </w:tcPr>
          <w:p w:rsidR="00D47A42" w:rsidRPr="000B0B03" w:rsidRDefault="00D47A42" w:rsidP="00D47A42">
            <w:pPr>
              <w:rPr>
                <w:rFonts w:ascii="Calibri" w:hAnsi="Calibri" w:cs="Times New Roman"/>
                <w:color w:val="000000"/>
                <w:lang w:eastAsia="ru-RU"/>
              </w:rPr>
            </w:pPr>
          </w:p>
        </w:tc>
        <w:tc>
          <w:tcPr>
            <w:tcW w:w="623" w:type="pct"/>
            <w:tcBorders>
              <w:top w:val="nil"/>
              <w:left w:val="nil"/>
              <w:bottom w:val="nil"/>
              <w:right w:val="nil"/>
            </w:tcBorders>
            <w:shd w:val="clear" w:color="auto" w:fill="auto"/>
            <w:noWrap/>
            <w:vAlign w:val="bottom"/>
            <w:hideMark/>
          </w:tcPr>
          <w:p w:rsidR="00D47A42" w:rsidRPr="000B0B03" w:rsidRDefault="00D47A42" w:rsidP="00D47A42">
            <w:pPr>
              <w:rPr>
                <w:rFonts w:ascii="Calibri" w:hAnsi="Calibri" w:cs="Times New Roman"/>
                <w:color w:val="000000"/>
                <w:lang w:eastAsia="ru-RU"/>
              </w:rPr>
            </w:pPr>
          </w:p>
        </w:tc>
        <w:tc>
          <w:tcPr>
            <w:tcW w:w="1146" w:type="pct"/>
            <w:tcBorders>
              <w:top w:val="nil"/>
              <w:left w:val="nil"/>
              <w:bottom w:val="nil"/>
              <w:right w:val="nil"/>
            </w:tcBorders>
            <w:shd w:val="clear" w:color="auto" w:fill="auto"/>
            <w:noWrap/>
            <w:vAlign w:val="bottom"/>
            <w:hideMark/>
          </w:tcPr>
          <w:p w:rsidR="00D47A42" w:rsidRPr="000B0B03" w:rsidRDefault="00D47A42" w:rsidP="00D47A42">
            <w:pPr>
              <w:rPr>
                <w:rFonts w:ascii="Calibri" w:hAnsi="Calibri" w:cs="Times New Roman"/>
                <w:color w:val="000000"/>
                <w:lang w:eastAsia="ru-RU"/>
              </w:rPr>
            </w:pPr>
          </w:p>
        </w:tc>
      </w:tr>
      <w:tr w:rsidR="00D47A42" w:rsidRPr="000B0B03" w:rsidTr="00602AC0">
        <w:trPr>
          <w:trHeight w:val="46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Calibri" w:hAnsi="Calibri" w:cs="Times New Roman"/>
                <w:color w:val="000000"/>
                <w:lang w:eastAsia="ru-RU"/>
              </w:rPr>
            </w:pPr>
          </w:p>
        </w:tc>
        <w:tc>
          <w:tcPr>
            <w:tcW w:w="1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7A42" w:rsidRPr="000B0B03" w:rsidRDefault="00D47A42" w:rsidP="00D47A42">
            <w:pPr>
              <w:jc w:val="center"/>
              <w:rPr>
                <w:rFonts w:ascii="Times New Roman" w:hAnsi="Times New Roman" w:cs="Times New Roman"/>
                <w:color w:val="000000"/>
                <w:sz w:val="16"/>
                <w:szCs w:val="16"/>
                <w:lang w:eastAsia="ru-RU"/>
              </w:rPr>
            </w:pPr>
            <w:r w:rsidRPr="000B0B03">
              <w:rPr>
                <w:rFonts w:ascii="Times New Roman" w:hAnsi="Times New Roman" w:cs="Times New Roman"/>
                <w:color w:val="000000"/>
                <w:sz w:val="16"/>
                <w:szCs w:val="16"/>
                <w:lang w:eastAsia="ru-RU"/>
              </w:rPr>
              <w:t xml:space="preserve">N </w:t>
            </w:r>
            <w:proofErr w:type="gramStart"/>
            <w:r w:rsidRPr="000B0B03">
              <w:rPr>
                <w:rFonts w:ascii="Times New Roman" w:hAnsi="Times New Roman" w:cs="Times New Roman"/>
                <w:color w:val="000000"/>
                <w:sz w:val="16"/>
                <w:szCs w:val="16"/>
                <w:lang w:eastAsia="ru-RU"/>
              </w:rPr>
              <w:t>п</w:t>
            </w:r>
            <w:proofErr w:type="gramEnd"/>
            <w:r w:rsidRPr="000B0B03">
              <w:rPr>
                <w:rFonts w:ascii="Times New Roman" w:hAnsi="Times New Roman" w:cs="Times New Roman"/>
                <w:color w:val="000000"/>
                <w:sz w:val="16"/>
                <w:szCs w:val="16"/>
                <w:lang w:eastAsia="ru-RU"/>
              </w:rPr>
              <w:t>/п</w:t>
            </w:r>
          </w:p>
        </w:tc>
        <w:tc>
          <w:tcPr>
            <w:tcW w:w="73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7A42" w:rsidRPr="000B0B03" w:rsidRDefault="00D47A42" w:rsidP="00D47A42">
            <w:pPr>
              <w:jc w:val="center"/>
              <w:rPr>
                <w:rFonts w:ascii="Times New Roman" w:hAnsi="Times New Roman" w:cs="Times New Roman"/>
                <w:color w:val="000000"/>
                <w:sz w:val="16"/>
                <w:szCs w:val="16"/>
                <w:lang w:eastAsia="ru-RU"/>
              </w:rPr>
            </w:pPr>
            <w:r w:rsidRPr="000B0B03">
              <w:rPr>
                <w:rFonts w:ascii="Times New Roman" w:hAnsi="Times New Roman" w:cs="Times New Roman"/>
                <w:color w:val="000000"/>
                <w:sz w:val="16"/>
                <w:szCs w:val="16"/>
                <w:lang w:eastAsia="ru-RU"/>
              </w:rPr>
              <w:t>Наименование муниципальной программы, подпрограммы, отдельного мероприятия, проекта, мероприятия</w:t>
            </w:r>
          </w:p>
        </w:tc>
        <w:tc>
          <w:tcPr>
            <w:tcW w:w="7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7A42" w:rsidRPr="000B0B03" w:rsidRDefault="00D47A42" w:rsidP="00D47A42">
            <w:pPr>
              <w:jc w:val="center"/>
              <w:rPr>
                <w:rFonts w:ascii="Times New Roman" w:hAnsi="Times New Roman" w:cs="Times New Roman"/>
                <w:color w:val="000000"/>
                <w:sz w:val="16"/>
                <w:szCs w:val="16"/>
                <w:lang w:eastAsia="ru-RU"/>
              </w:rPr>
            </w:pPr>
            <w:r w:rsidRPr="000B0B03">
              <w:rPr>
                <w:rFonts w:ascii="Times New Roman" w:hAnsi="Times New Roman" w:cs="Times New Roman"/>
                <w:color w:val="000000"/>
                <w:sz w:val="16"/>
                <w:szCs w:val="16"/>
                <w:lang w:eastAsia="ru-RU"/>
              </w:rPr>
              <w:t>Ответственный исполнитель, соисполнитель, участник &lt;1&gt;</w:t>
            </w:r>
          </w:p>
        </w:tc>
        <w:tc>
          <w:tcPr>
            <w:tcW w:w="756" w:type="pct"/>
            <w:gridSpan w:val="3"/>
            <w:tcBorders>
              <w:top w:val="single" w:sz="8" w:space="0" w:color="auto"/>
              <w:left w:val="nil"/>
              <w:bottom w:val="single" w:sz="8" w:space="0" w:color="auto"/>
              <w:right w:val="single" w:sz="8" w:space="0" w:color="000000"/>
            </w:tcBorders>
            <w:shd w:val="clear" w:color="auto" w:fill="auto"/>
            <w:vAlign w:val="center"/>
            <w:hideMark/>
          </w:tcPr>
          <w:p w:rsidR="00D47A42" w:rsidRPr="000B0B03" w:rsidRDefault="00D47A42" w:rsidP="00D47A42">
            <w:pPr>
              <w:jc w:val="center"/>
              <w:rPr>
                <w:rFonts w:ascii="Times New Roman" w:hAnsi="Times New Roman" w:cs="Times New Roman"/>
                <w:color w:val="000000"/>
                <w:sz w:val="16"/>
                <w:szCs w:val="16"/>
                <w:lang w:eastAsia="ru-RU"/>
              </w:rPr>
            </w:pPr>
            <w:r w:rsidRPr="000B0B03">
              <w:rPr>
                <w:rFonts w:ascii="Times New Roman" w:hAnsi="Times New Roman" w:cs="Times New Roman"/>
                <w:color w:val="000000"/>
                <w:sz w:val="16"/>
                <w:szCs w:val="16"/>
                <w:lang w:eastAsia="ru-RU"/>
              </w:rPr>
              <w:t>Срок &lt;2&gt;</w:t>
            </w:r>
          </w:p>
        </w:tc>
        <w:tc>
          <w:tcPr>
            <w:tcW w:w="7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7A42" w:rsidRPr="000B0B03" w:rsidRDefault="00D47A42" w:rsidP="00D47A42">
            <w:pPr>
              <w:jc w:val="center"/>
              <w:rPr>
                <w:rFonts w:ascii="Times New Roman" w:hAnsi="Times New Roman" w:cs="Times New Roman"/>
                <w:color w:val="000000"/>
                <w:sz w:val="16"/>
                <w:szCs w:val="16"/>
                <w:lang w:eastAsia="ru-RU"/>
              </w:rPr>
            </w:pPr>
            <w:r w:rsidRPr="000B0B03">
              <w:rPr>
                <w:rFonts w:ascii="Times New Roman" w:hAnsi="Times New Roman" w:cs="Times New Roman"/>
                <w:color w:val="000000"/>
                <w:sz w:val="16"/>
                <w:szCs w:val="16"/>
                <w:lang w:eastAsia="ru-RU"/>
              </w:rPr>
              <w:t>Источник финансирования</w:t>
            </w:r>
          </w:p>
        </w:tc>
        <w:tc>
          <w:tcPr>
            <w:tcW w:w="6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7A42" w:rsidRPr="000B0B03" w:rsidRDefault="00D47A42" w:rsidP="00265DBE">
            <w:pPr>
              <w:jc w:val="center"/>
              <w:rPr>
                <w:rFonts w:ascii="Times New Roman" w:hAnsi="Times New Roman" w:cs="Times New Roman"/>
                <w:color w:val="000000"/>
                <w:sz w:val="16"/>
                <w:szCs w:val="16"/>
                <w:lang w:eastAsia="ru-RU"/>
              </w:rPr>
            </w:pPr>
            <w:r w:rsidRPr="000B0B03">
              <w:rPr>
                <w:rFonts w:ascii="Times New Roman" w:hAnsi="Times New Roman" w:cs="Times New Roman"/>
                <w:color w:val="000000"/>
                <w:sz w:val="16"/>
                <w:szCs w:val="16"/>
                <w:lang w:eastAsia="ru-RU"/>
              </w:rPr>
              <w:t>Финансирование на 202</w:t>
            </w:r>
            <w:r w:rsidR="00265DBE">
              <w:rPr>
                <w:rFonts w:ascii="Times New Roman" w:hAnsi="Times New Roman" w:cs="Times New Roman"/>
                <w:color w:val="000000"/>
                <w:sz w:val="16"/>
                <w:szCs w:val="16"/>
                <w:lang w:eastAsia="ru-RU"/>
              </w:rPr>
              <w:t>2</w:t>
            </w:r>
            <w:r w:rsidRPr="000B0B03">
              <w:rPr>
                <w:rFonts w:ascii="Times New Roman" w:hAnsi="Times New Roman" w:cs="Times New Roman"/>
                <w:color w:val="000000"/>
                <w:sz w:val="16"/>
                <w:szCs w:val="16"/>
                <w:lang w:eastAsia="ru-RU"/>
              </w:rPr>
              <w:t xml:space="preserve"> год, тыс. рублей &lt;3&gt;</w:t>
            </w:r>
          </w:p>
        </w:tc>
        <w:tc>
          <w:tcPr>
            <w:tcW w:w="114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7A42" w:rsidRPr="000B0B03" w:rsidRDefault="00D47A42" w:rsidP="00D47A42">
            <w:pPr>
              <w:jc w:val="center"/>
              <w:rPr>
                <w:rFonts w:ascii="Times New Roman" w:hAnsi="Times New Roman" w:cs="Times New Roman"/>
                <w:color w:val="000000"/>
                <w:sz w:val="16"/>
                <w:szCs w:val="16"/>
                <w:lang w:eastAsia="ru-RU"/>
              </w:rPr>
            </w:pPr>
            <w:r w:rsidRPr="000B0B03">
              <w:rPr>
                <w:rFonts w:ascii="Times New Roman" w:hAnsi="Times New Roman" w:cs="Times New Roman"/>
                <w:color w:val="000000"/>
                <w:sz w:val="16"/>
                <w:szCs w:val="16"/>
                <w:lang w:eastAsia="ru-RU"/>
              </w:rPr>
              <w:t>Ожидаемый результат реализации мероприятия муниципальной программы (краткое описание) &lt;4&gt;</w:t>
            </w:r>
          </w:p>
        </w:tc>
      </w:tr>
      <w:tr w:rsidR="00D47A42" w:rsidRPr="000B0B03" w:rsidTr="00B57C54">
        <w:trPr>
          <w:trHeight w:val="46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Calibri" w:hAnsi="Calibri" w:cs="Times New Roman"/>
                <w:color w:val="000000"/>
                <w:lang w:eastAsia="ru-RU"/>
              </w:rPr>
            </w:pPr>
          </w:p>
        </w:tc>
        <w:tc>
          <w:tcPr>
            <w:tcW w:w="156" w:type="pct"/>
            <w:vMerge/>
            <w:tcBorders>
              <w:top w:val="single" w:sz="8" w:space="0" w:color="auto"/>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16"/>
                <w:szCs w:val="16"/>
                <w:lang w:eastAsia="ru-RU"/>
              </w:rPr>
            </w:pPr>
          </w:p>
        </w:tc>
        <w:tc>
          <w:tcPr>
            <w:tcW w:w="735" w:type="pct"/>
            <w:vMerge/>
            <w:tcBorders>
              <w:top w:val="single" w:sz="8" w:space="0" w:color="auto"/>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16"/>
                <w:szCs w:val="16"/>
                <w:lang w:eastAsia="ru-RU"/>
              </w:rPr>
            </w:pPr>
          </w:p>
        </w:tc>
        <w:tc>
          <w:tcPr>
            <w:tcW w:w="726" w:type="pct"/>
            <w:vMerge/>
            <w:tcBorders>
              <w:top w:val="single" w:sz="8" w:space="0" w:color="auto"/>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16"/>
                <w:szCs w:val="16"/>
                <w:lang w:eastAsia="ru-RU"/>
              </w:rPr>
            </w:pPr>
          </w:p>
        </w:tc>
        <w:tc>
          <w:tcPr>
            <w:tcW w:w="378" w:type="pct"/>
            <w:tcBorders>
              <w:top w:val="nil"/>
              <w:left w:val="nil"/>
              <w:bottom w:val="single" w:sz="8" w:space="0" w:color="auto"/>
              <w:right w:val="single" w:sz="8" w:space="0" w:color="auto"/>
            </w:tcBorders>
            <w:shd w:val="clear" w:color="auto" w:fill="auto"/>
            <w:vAlign w:val="center"/>
            <w:hideMark/>
          </w:tcPr>
          <w:p w:rsidR="00D47A42" w:rsidRPr="000B0B03" w:rsidRDefault="00D47A42" w:rsidP="00D47A42">
            <w:pPr>
              <w:jc w:val="center"/>
              <w:rPr>
                <w:rFonts w:ascii="Times New Roman" w:hAnsi="Times New Roman" w:cs="Times New Roman"/>
                <w:color w:val="000000"/>
                <w:sz w:val="16"/>
                <w:szCs w:val="16"/>
                <w:lang w:eastAsia="ru-RU"/>
              </w:rPr>
            </w:pPr>
            <w:r w:rsidRPr="000B0B03">
              <w:rPr>
                <w:rFonts w:ascii="Times New Roman" w:hAnsi="Times New Roman" w:cs="Times New Roman"/>
                <w:color w:val="000000"/>
                <w:sz w:val="16"/>
                <w:szCs w:val="16"/>
                <w:lang w:eastAsia="ru-RU"/>
              </w:rPr>
              <w:t>начало реализации</w:t>
            </w:r>
          </w:p>
        </w:tc>
        <w:tc>
          <w:tcPr>
            <w:tcW w:w="378" w:type="pct"/>
            <w:gridSpan w:val="2"/>
            <w:tcBorders>
              <w:top w:val="nil"/>
              <w:left w:val="nil"/>
              <w:bottom w:val="single" w:sz="8" w:space="0" w:color="auto"/>
              <w:right w:val="single" w:sz="8" w:space="0" w:color="auto"/>
            </w:tcBorders>
            <w:shd w:val="clear" w:color="auto" w:fill="auto"/>
            <w:vAlign w:val="center"/>
            <w:hideMark/>
          </w:tcPr>
          <w:p w:rsidR="00D47A42" w:rsidRPr="000B0B03" w:rsidRDefault="00D47A42" w:rsidP="00D47A42">
            <w:pPr>
              <w:jc w:val="center"/>
              <w:rPr>
                <w:rFonts w:ascii="Times New Roman" w:hAnsi="Times New Roman" w:cs="Times New Roman"/>
                <w:color w:val="000000"/>
                <w:sz w:val="16"/>
                <w:szCs w:val="16"/>
                <w:lang w:eastAsia="ru-RU"/>
              </w:rPr>
            </w:pPr>
            <w:r w:rsidRPr="000B0B03">
              <w:rPr>
                <w:rFonts w:ascii="Times New Roman" w:hAnsi="Times New Roman" w:cs="Times New Roman"/>
                <w:color w:val="000000"/>
                <w:sz w:val="16"/>
                <w:szCs w:val="16"/>
                <w:lang w:eastAsia="ru-RU"/>
              </w:rPr>
              <w:t>окончание реализации</w:t>
            </w:r>
          </w:p>
        </w:tc>
        <w:tc>
          <w:tcPr>
            <w:tcW w:w="784" w:type="pct"/>
            <w:vMerge/>
            <w:tcBorders>
              <w:top w:val="single" w:sz="8" w:space="0" w:color="auto"/>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16"/>
                <w:szCs w:val="16"/>
                <w:lang w:eastAsia="ru-RU"/>
              </w:rPr>
            </w:pPr>
          </w:p>
        </w:tc>
        <w:tc>
          <w:tcPr>
            <w:tcW w:w="623" w:type="pct"/>
            <w:vMerge/>
            <w:tcBorders>
              <w:top w:val="single" w:sz="8" w:space="0" w:color="auto"/>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16"/>
                <w:szCs w:val="16"/>
                <w:lang w:eastAsia="ru-RU"/>
              </w:rPr>
            </w:pPr>
          </w:p>
        </w:tc>
        <w:tc>
          <w:tcPr>
            <w:tcW w:w="1146" w:type="pct"/>
            <w:vMerge/>
            <w:tcBorders>
              <w:top w:val="single" w:sz="8" w:space="0" w:color="auto"/>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16"/>
                <w:szCs w:val="16"/>
                <w:lang w:eastAsia="ru-RU"/>
              </w:rPr>
            </w:pPr>
          </w:p>
        </w:tc>
      </w:tr>
      <w:tr w:rsidR="00D47A42" w:rsidRPr="000B0B03" w:rsidTr="00602AC0">
        <w:trPr>
          <w:trHeight w:val="60"/>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rsidR="00D47A42" w:rsidRPr="000B0B03" w:rsidRDefault="00D47A42" w:rsidP="00D47A42">
            <w:pPr>
              <w:jc w:val="center"/>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 </w:t>
            </w:r>
          </w:p>
        </w:tc>
        <w:tc>
          <w:tcPr>
            <w:tcW w:w="735" w:type="pct"/>
            <w:vMerge w:val="restart"/>
            <w:tcBorders>
              <w:top w:val="nil"/>
              <w:left w:val="single" w:sz="8" w:space="0" w:color="000000"/>
              <w:bottom w:val="single" w:sz="8" w:space="0" w:color="000000"/>
              <w:right w:val="single" w:sz="8" w:space="0" w:color="000000"/>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Муниципальная программа "Развитие агропромышленного комплекса Уржумского муниципального района Кировской области"</w:t>
            </w:r>
          </w:p>
        </w:tc>
        <w:tc>
          <w:tcPr>
            <w:tcW w:w="726" w:type="pct"/>
            <w:vMerge w:val="restart"/>
            <w:tcBorders>
              <w:top w:val="nil"/>
              <w:left w:val="single" w:sz="8" w:space="0" w:color="000000"/>
              <w:bottom w:val="single" w:sz="8" w:space="0" w:color="000000"/>
              <w:right w:val="single" w:sz="8" w:space="0" w:color="auto"/>
            </w:tcBorders>
            <w:shd w:val="clear" w:color="auto" w:fill="auto"/>
            <w:hideMark/>
          </w:tcPr>
          <w:p w:rsidR="00D47A42" w:rsidRPr="000B0B03" w:rsidRDefault="00EC7CEC" w:rsidP="00B57C54">
            <w:pPr>
              <w:jc w:val="left"/>
              <w:rPr>
                <w:rFonts w:ascii="Times New Roman" w:hAnsi="Times New Roman" w:cs="Times New Roman"/>
                <w:color w:val="000000"/>
                <w:sz w:val="20"/>
                <w:lang w:eastAsia="ru-RU"/>
              </w:rPr>
            </w:pPr>
            <w:r>
              <w:rPr>
                <w:rFonts w:ascii="Times New Roman" w:hAnsi="Times New Roman" w:cs="Times New Roman"/>
                <w:color w:val="000000"/>
                <w:sz w:val="20"/>
                <w:lang w:eastAsia="ru-RU"/>
              </w:rPr>
              <w:t>Сектор сельского хозяйства администрации Уржумского муниципального района</w:t>
            </w:r>
          </w:p>
        </w:tc>
        <w:tc>
          <w:tcPr>
            <w:tcW w:w="378" w:type="pct"/>
            <w:vMerge w:val="restart"/>
            <w:tcBorders>
              <w:top w:val="nil"/>
              <w:left w:val="single" w:sz="8" w:space="0" w:color="auto"/>
              <w:bottom w:val="single" w:sz="8"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01.01.2022</w:t>
            </w:r>
          </w:p>
        </w:tc>
        <w:tc>
          <w:tcPr>
            <w:tcW w:w="378" w:type="pct"/>
            <w:gridSpan w:val="2"/>
            <w:vMerge w:val="restart"/>
            <w:tcBorders>
              <w:top w:val="nil"/>
              <w:left w:val="single" w:sz="8" w:space="0" w:color="auto"/>
              <w:bottom w:val="single" w:sz="8"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31.12.2022</w:t>
            </w: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всего</w:t>
            </w:r>
          </w:p>
        </w:tc>
        <w:tc>
          <w:tcPr>
            <w:tcW w:w="623" w:type="pct"/>
            <w:tcBorders>
              <w:top w:val="nil"/>
              <w:left w:val="nil"/>
              <w:bottom w:val="single" w:sz="8" w:space="0" w:color="auto"/>
              <w:right w:val="single" w:sz="8" w:space="0" w:color="auto"/>
            </w:tcBorders>
            <w:shd w:val="clear" w:color="auto" w:fill="auto"/>
            <w:hideMark/>
          </w:tcPr>
          <w:p w:rsidR="00D47A42" w:rsidRPr="000B0B03" w:rsidRDefault="00A41441" w:rsidP="001432A8">
            <w:pPr>
              <w:jc w:val="left"/>
              <w:rPr>
                <w:rFonts w:ascii="Times New Roman" w:hAnsi="Times New Roman" w:cs="Times New Roman"/>
                <w:color w:val="000000"/>
                <w:sz w:val="20"/>
                <w:lang w:eastAsia="ru-RU"/>
              </w:rPr>
            </w:pPr>
            <w:r>
              <w:rPr>
                <w:rFonts w:ascii="Times New Roman" w:hAnsi="Times New Roman" w:cs="Times New Roman"/>
                <w:color w:val="000000"/>
                <w:sz w:val="20"/>
                <w:lang w:eastAsia="ru-RU"/>
              </w:rPr>
              <w:t>154366,</w:t>
            </w:r>
            <w:r w:rsidR="001432A8">
              <w:rPr>
                <w:rFonts w:ascii="Times New Roman" w:hAnsi="Times New Roman" w:cs="Times New Roman"/>
                <w:color w:val="000000"/>
                <w:sz w:val="20"/>
                <w:lang w:eastAsia="ru-RU"/>
              </w:rPr>
              <w:t>04</w:t>
            </w:r>
          </w:p>
        </w:tc>
        <w:tc>
          <w:tcPr>
            <w:tcW w:w="1146" w:type="pct"/>
            <w:vMerge w:val="restart"/>
            <w:tcBorders>
              <w:top w:val="nil"/>
              <w:left w:val="single" w:sz="8" w:space="0" w:color="auto"/>
              <w:bottom w:val="single" w:sz="8" w:space="0" w:color="000000"/>
              <w:right w:val="single" w:sz="8" w:space="0" w:color="auto"/>
            </w:tcBorders>
            <w:shd w:val="clear" w:color="auto" w:fill="auto"/>
            <w:vAlign w:val="center"/>
            <w:hideMark/>
          </w:tcPr>
          <w:p w:rsidR="00D47A42" w:rsidRDefault="00D47A42" w:rsidP="00D47A42">
            <w:pPr>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индекс производства продукции сельского хозяйства в хозяйствах всех категорий -103,6% ,доля</w:t>
            </w:r>
            <w:r w:rsidR="00314B20">
              <w:rPr>
                <w:rFonts w:ascii="Times New Roman" w:hAnsi="Times New Roman" w:cs="Times New Roman"/>
                <w:color w:val="000000"/>
                <w:sz w:val="20"/>
                <w:lang w:eastAsia="ru-RU"/>
              </w:rPr>
              <w:t xml:space="preserve"> </w:t>
            </w:r>
            <w:r w:rsidRPr="000B0B03">
              <w:rPr>
                <w:rFonts w:ascii="Times New Roman" w:hAnsi="Times New Roman" w:cs="Times New Roman"/>
                <w:color w:val="000000"/>
                <w:sz w:val="20"/>
                <w:lang w:eastAsia="ru-RU"/>
              </w:rPr>
              <w:t xml:space="preserve">прибыльных сельскохозяйственных организаций  в их общем числе -92,8%,размер посевных площадей, занятых зерновыми, зернобобовыми, масличными и кормовыми сельскохозяйственными  культурами -53,3 </w:t>
            </w:r>
            <w:proofErr w:type="spellStart"/>
            <w:r w:rsidRPr="000B0B03">
              <w:rPr>
                <w:rFonts w:ascii="Times New Roman" w:hAnsi="Times New Roman" w:cs="Times New Roman"/>
                <w:color w:val="000000"/>
                <w:sz w:val="20"/>
                <w:lang w:eastAsia="ru-RU"/>
              </w:rPr>
              <w:t>тыс</w:t>
            </w:r>
            <w:proofErr w:type="gramStart"/>
            <w:r w:rsidRPr="000B0B03">
              <w:rPr>
                <w:rFonts w:ascii="Times New Roman" w:hAnsi="Times New Roman" w:cs="Times New Roman"/>
                <w:color w:val="000000"/>
                <w:sz w:val="20"/>
                <w:lang w:eastAsia="ru-RU"/>
              </w:rPr>
              <w:t>.г</w:t>
            </w:r>
            <w:proofErr w:type="gramEnd"/>
            <w:r w:rsidRPr="000B0B03">
              <w:rPr>
                <w:rFonts w:ascii="Times New Roman" w:hAnsi="Times New Roman" w:cs="Times New Roman"/>
                <w:color w:val="000000"/>
                <w:sz w:val="20"/>
                <w:lang w:eastAsia="ru-RU"/>
              </w:rPr>
              <w:t>а</w:t>
            </w:r>
            <w:proofErr w:type="spellEnd"/>
            <w:r w:rsidRPr="000B0B03">
              <w:rPr>
                <w:rFonts w:ascii="Times New Roman" w:hAnsi="Times New Roman" w:cs="Times New Roman"/>
                <w:color w:val="000000"/>
                <w:sz w:val="20"/>
                <w:lang w:eastAsia="ru-RU"/>
              </w:rPr>
              <w:t>, производство молока в сельскохозяйственных организациях-37217 тонн.</w:t>
            </w:r>
          </w:p>
          <w:p w:rsidR="00314B20" w:rsidRDefault="00314B20" w:rsidP="00D47A42">
            <w:pPr>
              <w:rPr>
                <w:rFonts w:ascii="Times New Roman" w:hAnsi="Times New Roman" w:cs="Times New Roman"/>
                <w:color w:val="000000"/>
                <w:sz w:val="20"/>
                <w:lang w:eastAsia="ru-RU"/>
              </w:rPr>
            </w:pPr>
          </w:p>
          <w:p w:rsidR="00314B20" w:rsidRPr="000B0B03" w:rsidRDefault="00314B20" w:rsidP="00D47A42">
            <w:pPr>
              <w:rPr>
                <w:rFonts w:ascii="Times New Roman" w:hAnsi="Times New Roman" w:cs="Times New Roman"/>
                <w:color w:val="000000"/>
                <w:sz w:val="20"/>
                <w:lang w:eastAsia="ru-RU"/>
              </w:rPr>
            </w:pPr>
          </w:p>
        </w:tc>
      </w:tr>
      <w:tr w:rsidR="00D47A42" w:rsidRPr="000B0B03" w:rsidTr="00B57C54">
        <w:trPr>
          <w:trHeight w:val="31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c>
          <w:tcPr>
            <w:tcW w:w="735" w:type="pct"/>
            <w:vMerge/>
            <w:tcBorders>
              <w:top w:val="nil"/>
              <w:left w:val="single" w:sz="8" w:space="0" w:color="000000"/>
              <w:bottom w:val="single" w:sz="8" w:space="0" w:color="000000"/>
              <w:right w:val="single" w:sz="8" w:space="0" w:color="000000"/>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nil"/>
              <w:left w:val="single" w:sz="8" w:space="0" w:color="000000"/>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федеральный бюджет</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97,2</w:t>
            </w:r>
          </w:p>
        </w:tc>
        <w:tc>
          <w:tcPr>
            <w:tcW w:w="1146" w:type="pct"/>
            <w:vMerge/>
            <w:tcBorders>
              <w:top w:val="nil"/>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r>
      <w:tr w:rsidR="00D47A42" w:rsidRPr="000B0B03" w:rsidTr="00B57C54">
        <w:trPr>
          <w:trHeight w:val="31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c>
          <w:tcPr>
            <w:tcW w:w="735" w:type="pct"/>
            <w:vMerge/>
            <w:tcBorders>
              <w:top w:val="nil"/>
              <w:left w:val="single" w:sz="8" w:space="0" w:color="000000"/>
              <w:bottom w:val="single" w:sz="8" w:space="0" w:color="000000"/>
              <w:right w:val="single" w:sz="8" w:space="0" w:color="000000"/>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nil"/>
              <w:left w:val="single" w:sz="8" w:space="0" w:color="000000"/>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областной бюджет</w:t>
            </w:r>
          </w:p>
        </w:tc>
        <w:tc>
          <w:tcPr>
            <w:tcW w:w="623" w:type="pct"/>
            <w:tcBorders>
              <w:top w:val="nil"/>
              <w:left w:val="nil"/>
              <w:bottom w:val="single" w:sz="8" w:space="0" w:color="auto"/>
              <w:right w:val="single" w:sz="8" w:space="0" w:color="auto"/>
            </w:tcBorders>
            <w:shd w:val="clear" w:color="auto" w:fill="auto"/>
            <w:hideMark/>
          </w:tcPr>
          <w:p w:rsidR="00D47A42" w:rsidRPr="000B0B03" w:rsidRDefault="00B57C54" w:rsidP="00B57C54">
            <w:pPr>
              <w:jc w:val="left"/>
              <w:rPr>
                <w:rFonts w:ascii="Times New Roman" w:hAnsi="Times New Roman" w:cs="Times New Roman"/>
                <w:color w:val="000000"/>
                <w:sz w:val="20"/>
                <w:lang w:eastAsia="ru-RU"/>
              </w:rPr>
            </w:pPr>
            <w:r>
              <w:rPr>
                <w:rFonts w:ascii="Times New Roman" w:hAnsi="Times New Roman" w:cs="Times New Roman"/>
                <w:color w:val="000000"/>
                <w:sz w:val="20"/>
                <w:lang w:eastAsia="ru-RU"/>
              </w:rPr>
              <w:t>152741,22</w:t>
            </w:r>
          </w:p>
        </w:tc>
        <w:tc>
          <w:tcPr>
            <w:tcW w:w="1146" w:type="pct"/>
            <w:vMerge/>
            <w:tcBorders>
              <w:top w:val="nil"/>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r>
      <w:tr w:rsidR="00D47A42" w:rsidRPr="000B0B03" w:rsidTr="00B57C54">
        <w:trPr>
          <w:trHeight w:val="46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c>
          <w:tcPr>
            <w:tcW w:w="735" w:type="pct"/>
            <w:vMerge/>
            <w:tcBorders>
              <w:top w:val="nil"/>
              <w:left w:val="single" w:sz="8" w:space="0" w:color="000000"/>
              <w:bottom w:val="single" w:sz="8" w:space="0" w:color="000000"/>
              <w:right w:val="single" w:sz="8" w:space="0" w:color="000000"/>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nil"/>
              <w:left w:val="single" w:sz="8" w:space="0" w:color="000000"/>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бюджет Уржумского муниципального района</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1432A8">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1527,</w:t>
            </w:r>
            <w:r w:rsidR="001432A8">
              <w:rPr>
                <w:rFonts w:ascii="Times New Roman" w:hAnsi="Times New Roman" w:cs="Times New Roman"/>
                <w:color w:val="000000"/>
                <w:sz w:val="20"/>
                <w:lang w:eastAsia="ru-RU"/>
              </w:rPr>
              <w:t>62</w:t>
            </w:r>
          </w:p>
        </w:tc>
        <w:tc>
          <w:tcPr>
            <w:tcW w:w="1146" w:type="pct"/>
            <w:vMerge/>
            <w:tcBorders>
              <w:top w:val="nil"/>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r>
      <w:tr w:rsidR="00D47A42" w:rsidRPr="000B0B03" w:rsidTr="00B57C54">
        <w:trPr>
          <w:trHeight w:val="31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c>
          <w:tcPr>
            <w:tcW w:w="735" w:type="pct"/>
            <w:vMerge/>
            <w:tcBorders>
              <w:top w:val="nil"/>
              <w:left w:val="single" w:sz="8" w:space="0" w:color="000000"/>
              <w:bottom w:val="single" w:sz="8" w:space="0" w:color="000000"/>
              <w:right w:val="single" w:sz="8" w:space="0" w:color="000000"/>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nil"/>
              <w:left w:val="single" w:sz="8" w:space="0" w:color="000000"/>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бюджет поселения</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0</w:t>
            </w:r>
          </w:p>
        </w:tc>
        <w:tc>
          <w:tcPr>
            <w:tcW w:w="1146" w:type="pct"/>
            <w:vMerge/>
            <w:tcBorders>
              <w:top w:val="nil"/>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r>
      <w:tr w:rsidR="00D47A42" w:rsidRPr="000B0B03" w:rsidTr="00B57C54">
        <w:trPr>
          <w:trHeight w:val="517"/>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c>
          <w:tcPr>
            <w:tcW w:w="735" w:type="pct"/>
            <w:vMerge/>
            <w:tcBorders>
              <w:top w:val="nil"/>
              <w:left w:val="single" w:sz="8" w:space="0" w:color="000000"/>
              <w:bottom w:val="single" w:sz="8" w:space="0" w:color="000000"/>
              <w:right w:val="single" w:sz="8" w:space="0" w:color="000000"/>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nil"/>
              <w:left w:val="single" w:sz="8" w:space="0" w:color="000000"/>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внебюджетные источники</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0</w:t>
            </w:r>
          </w:p>
        </w:tc>
        <w:tc>
          <w:tcPr>
            <w:tcW w:w="1146" w:type="pct"/>
            <w:vMerge/>
            <w:tcBorders>
              <w:top w:val="nil"/>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r>
      <w:tr w:rsidR="00D47A42" w:rsidRPr="000B0B03" w:rsidTr="00B57C54">
        <w:trPr>
          <w:trHeight w:val="278"/>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val="restart"/>
            <w:tcBorders>
              <w:top w:val="single" w:sz="4" w:space="0" w:color="auto"/>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1</w:t>
            </w:r>
          </w:p>
        </w:tc>
        <w:tc>
          <w:tcPr>
            <w:tcW w:w="735" w:type="pct"/>
            <w:vMerge w:val="restart"/>
            <w:tcBorders>
              <w:top w:val="single" w:sz="4" w:space="0" w:color="auto"/>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Отдельное мероприятие "Стимулирование технической и технологической модернизации, инвестиционной деятельности в агропромышленном комплексе"</w:t>
            </w:r>
          </w:p>
        </w:tc>
        <w:tc>
          <w:tcPr>
            <w:tcW w:w="726" w:type="pct"/>
            <w:vMerge w:val="restart"/>
            <w:tcBorders>
              <w:top w:val="single" w:sz="4" w:space="0" w:color="auto"/>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 xml:space="preserve"> </w:t>
            </w:r>
            <w:r w:rsidR="00EC7CEC" w:rsidRPr="00EC7CEC">
              <w:rPr>
                <w:rFonts w:ascii="Times New Roman" w:hAnsi="Times New Roman" w:cs="Times New Roman"/>
                <w:color w:val="000000"/>
                <w:sz w:val="20"/>
                <w:lang w:eastAsia="ru-RU"/>
              </w:rPr>
              <w:t>Сектор сельского хозяйства администрации Уржумского муниципального района</w:t>
            </w:r>
          </w:p>
        </w:tc>
        <w:tc>
          <w:tcPr>
            <w:tcW w:w="378" w:type="pct"/>
            <w:vMerge w:val="restart"/>
            <w:tcBorders>
              <w:top w:val="single" w:sz="4" w:space="0" w:color="auto"/>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01.01.2022</w:t>
            </w:r>
          </w:p>
        </w:tc>
        <w:tc>
          <w:tcPr>
            <w:tcW w:w="378" w:type="pct"/>
            <w:gridSpan w:val="2"/>
            <w:vMerge w:val="restart"/>
            <w:tcBorders>
              <w:top w:val="single" w:sz="4" w:space="0" w:color="auto"/>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31.12.2022</w:t>
            </w:r>
          </w:p>
        </w:tc>
        <w:tc>
          <w:tcPr>
            <w:tcW w:w="784" w:type="pct"/>
            <w:tcBorders>
              <w:top w:val="single" w:sz="4" w:space="0" w:color="auto"/>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всего</w:t>
            </w:r>
          </w:p>
        </w:tc>
        <w:tc>
          <w:tcPr>
            <w:tcW w:w="623" w:type="pct"/>
            <w:tcBorders>
              <w:top w:val="single" w:sz="4" w:space="0" w:color="auto"/>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135,7</w:t>
            </w:r>
          </w:p>
        </w:tc>
        <w:tc>
          <w:tcPr>
            <w:tcW w:w="1146" w:type="pct"/>
            <w:vMerge w:val="restart"/>
            <w:tcBorders>
              <w:top w:val="single" w:sz="4" w:space="0" w:color="auto"/>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объем ссудной задолженности по субсидируемым инвестиционным кредитам (займам), выданным на развитие агропромышленного комплекса на 01.01.2022 -нет.</w:t>
            </w:r>
          </w:p>
        </w:tc>
      </w:tr>
      <w:tr w:rsidR="00D47A42" w:rsidRPr="000B0B03" w:rsidTr="00B57C54">
        <w:trPr>
          <w:trHeight w:val="409"/>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35"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федеральный бюджет</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97,2</w:t>
            </w:r>
          </w:p>
        </w:tc>
        <w:tc>
          <w:tcPr>
            <w:tcW w:w="114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r>
      <w:tr w:rsidR="00D47A42" w:rsidRPr="000B0B03" w:rsidTr="00B57C54">
        <w:trPr>
          <w:trHeight w:val="323"/>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35"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областной бюджет</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38,5</w:t>
            </w:r>
          </w:p>
        </w:tc>
        <w:tc>
          <w:tcPr>
            <w:tcW w:w="114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r>
      <w:tr w:rsidR="00D47A42" w:rsidRPr="000B0B03" w:rsidTr="00B57C54">
        <w:trPr>
          <w:trHeight w:val="450"/>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35"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бюджет Уржумского муниципального района</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 </w:t>
            </w:r>
          </w:p>
        </w:tc>
        <w:tc>
          <w:tcPr>
            <w:tcW w:w="114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r>
      <w:tr w:rsidR="00D47A42" w:rsidRPr="000B0B03" w:rsidTr="00B57C54">
        <w:trPr>
          <w:trHeight w:val="207"/>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35"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бюджет поселения</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 </w:t>
            </w:r>
          </w:p>
        </w:tc>
        <w:tc>
          <w:tcPr>
            <w:tcW w:w="114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r>
      <w:tr w:rsidR="00D47A42" w:rsidRPr="000B0B03" w:rsidTr="00314B20">
        <w:trPr>
          <w:trHeight w:val="66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35"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single" w:sz="4" w:space="0" w:color="auto"/>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4"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внебюджетные источники</w:t>
            </w:r>
          </w:p>
        </w:tc>
        <w:tc>
          <w:tcPr>
            <w:tcW w:w="623" w:type="pct"/>
            <w:tcBorders>
              <w:top w:val="nil"/>
              <w:left w:val="nil"/>
              <w:bottom w:val="single" w:sz="4" w:space="0" w:color="auto"/>
              <w:right w:val="single" w:sz="8" w:space="0" w:color="auto"/>
            </w:tcBorders>
            <w:shd w:val="clear" w:color="auto" w:fill="auto"/>
            <w:hideMark/>
          </w:tcPr>
          <w:p w:rsidR="00D47A42" w:rsidRDefault="00D47A42" w:rsidP="00B57C54">
            <w:pPr>
              <w:jc w:val="left"/>
              <w:rPr>
                <w:rFonts w:ascii="Times New Roman" w:hAnsi="Times New Roman" w:cs="Times New Roman"/>
                <w:color w:val="000000"/>
                <w:sz w:val="20"/>
                <w:lang w:eastAsia="ru-RU"/>
              </w:rPr>
            </w:pPr>
          </w:p>
          <w:p w:rsidR="00D47A42" w:rsidRDefault="00D47A42" w:rsidP="00B57C54">
            <w:pPr>
              <w:jc w:val="left"/>
              <w:rPr>
                <w:rFonts w:ascii="Times New Roman" w:hAnsi="Times New Roman" w:cs="Times New Roman"/>
                <w:color w:val="000000"/>
                <w:sz w:val="20"/>
                <w:lang w:eastAsia="ru-RU"/>
              </w:rPr>
            </w:pPr>
          </w:p>
          <w:p w:rsidR="00D47A42" w:rsidRDefault="00D47A42" w:rsidP="00B57C54">
            <w:pPr>
              <w:jc w:val="left"/>
              <w:rPr>
                <w:rFonts w:ascii="Times New Roman" w:hAnsi="Times New Roman" w:cs="Times New Roman"/>
                <w:color w:val="000000"/>
                <w:sz w:val="20"/>
                <w:lang w:eastAsia="ru-RU"/>
              </w:rPr>
            </w:pPr>
          </w:p>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 </w:t>
            </w:r>
          </w:p>
        </w:tc>
        <w:tc>
          <w:tcPr>
            <w:tcW w:w="114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r>
      <w:tr w:rsidR="00D47A42" w:rsidRPr="000B0B03" w:rsidTr="00B57C54">
        <w:trPr>
          <w:trHeight w:val="291"/>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val="restart"/>
            <w:tcBorders>
              <w:top w:val="single" w:sz="4" w:space="0" w:color="auto"/>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2</w:t>
            </w:r>
          </w:p>
        </w:tc>
        <w:tc>
          <w:tcPr>
            <w:tcW w:w="735" w:type="pct"/>
            <w:vMerge w:val="restart"/>
            <w:tcBorders>
              <w:top w:val="single" w:sz="4" w:space="0" w:color="auto"/>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Отдельное мероприятие " Осуществление  отдельных государственных  полномочий по поддержке сельскохозяйственного производства"</w:t>
            </w:r>
          </w:p>
        </w:tc>
        <w:tc>
          <w:tcPr>
            <w:tcW w:w="726" w:type="pct"/>
            <w:vMerge w:val="restart"/>
            <w:tcBorders>
              <w:top w:val="single" w:sz="4" w:space="0" w:color="auto"/>
              <w:left w:val="single" w:sz="8" w:space="0" w:color="auto"/>
              <w:bottom w:val="single" w:sz="4" w:space="0" w:color="000000"/>
              <w:right w:val="single" w:sz="8" w:space="0" w:color="auto"/>
            </w:tcBorders>
            <w:shd w:val="clear" w:color="auto" w:fill="auto"/>
            <w:hideMark/>
          </w:tcPr>
          <w:p w:rsidR="00D47A42" w:rsidRPr="000B0B03" w:rsidRDefault="00EC7CEC" w:rsidP="00B57C54">
            <w:pPr>
              <w:jc w:val="left"/>
              <w:rPr>
                <w:rFonts w:ascii="Times New Roman" w:hAnsi="Times New Roman" w:cs="Times New Roman"/>
                <w:color w:val="000000"/>
                <w:sz w:val="20"/>
                <w:lang w:eastAsia="ru-RU"/>
              </w:rPr>
            </w:pPr>
            <w:r w:rsidRPr="00EC7CEC">
              <w:rPr>
                <w:rFonts w:ascii="Times New Roman" w:hAnsi="Times New Roman" w:cs="Times New Roman"/>
                <w:color w:val="000000"/>
                <w:sz w:val="20"/>
                <w:lang w:eastAsia="ru-RU"/>
              </w:rPr>
              <w:t>Сектор сельского хозяйства администрации Уржумского муниципального района</w:t>
            </w:r>
          </w:p>
        </w:tc>
        <w:tc>
          <w:tcPr>
            <w:tcW w:w="378" w:type="pct"/>
            <w:vMerge w:val="restart"/>
            <w:tcBorders>
              <w:top w:val="single" w:sz="4" w:space="0" w:color="auto"/>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01.01.2022</w:t>
            </w:r>
          </w:p>
        </w:tc>
        <w:tc>
          <w:tcPr>
            <w:tcW w:w="378" w:type="pct"/>
            <w:gridSpan w:val="2"/>
            <w:vMerge w:val="restart"/>
            <w:tcBorders>
              <w:top w:val="single" w:sz="4" w:space="0" w:color="auto"/>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31.12.2022</w:t>
            </w:r>
          </w:p>
        </w:tc>
        <w:tc>
          <w:tcPr>
            <w:tcW w:w="784" w:type="pct"/>
            <w:tcBorders>
              <w:top w:val="single" w:sz="4" w:space="0" w:color="auto"/>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всего</w:t>
            </w:r>
          </w:p>
        </w:tc>
        <w:tc>
          <w:tcPr>
            <w:tcW w:w="623" w:type="pct"/>
            <w:tcBorders>
              <w:top w:val="single" w:sz="4" w:space="0" w:color="auto"/>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1469</w:t>
            </w:r>
          </w:p>
        </w:tc>
        <w:tc>
          <w:tcPr>
            <w:tcW w:w="1146" w:type="pct"/>
            <w:vMerge w:val="restart"/>
            <w:tcBorders>
              <w:top w:val="single" w:sz="4" w:space="0" w:color="auto"/>
              <w:left w:val="single" w:sz="8" w:space="0" w:color="auto"/>
              <w:bottom w:val="single" w:sz="8"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 xml:space="preserve">Провести  -32 проверки  полноты и достоверности,  а также соблюдения установленной формы и сроков предоставления </w:t>
            </w:r>
            <w:proofErr w:type="gramStart"/>
            <w:r w:rsidRPr="000B0B03">
              <w:rPr>
                <w:rFonts w:ascii="Times New Roman" w:hAnsi="Times New Roman" w:cs="Times New Roman"/>
                <w:color w:val="000000"/>
                <w:sz w:val="20"/>
                <w:lang w:eastAsia="ru-RU"/>
              </w:rPr>
              <w:t>-д</w:t>
            </w:r>
            <w:proofErr w:type="gramEnd"/>
            <w:r w:rsidRPr="000B0B03">
              <w:rPr>
                <w:rFonts w:ascii="Times New Roman" w:hAnsi="Times New Roman" w:cs="Times New Roman"/>
                <w:color w:val="000000"/>
                <w:sz w:val="20"/>
                <w:lang w:eastAsia="ru-RU"/>
              </w:rPr>
              <w:t>окументов для получения средств государственной поддержки сельскохозяйственного производства</w:t>
            </w:r>
          </w:p>
        </w:tc>
      </w:tr>
      <w:tr w:rsidR="00D47A42" w:rsidRPr="000B0B03" w:rsidTr="00B57C54">
        <w:trPr>
          <w:trHeight w:val="393"/>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35"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федеральный бюджет</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 </w:t>
            </w:r>
          </w:p>
        </w:tc>
        <w:tc>
          <w:tcPr>
            <w:tcW w:w="1146" w:type="pct"/>
            <w:vMerge/>
            <w:tcBorders>
              <w:top w:val="nil"/>
              <w:left w:val="single" w:sz="8" w:space="0" w:color="auto"/>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r>
      <w:tr w:rsidR="00D47A42" w:rsidRPr="000B0B03" w:rsidTr="00B57C54">
        <w:trPr>
          <w:trHeight w:val="292"/>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35"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областной бюджет</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1469</w:t>
            </w:r>
          </w:p>
        </w:tc>
        <w:tc>
          <w:tcPr>
            <w:tcW w:w="1146" w:type="pct"/>
            <w:vMerge/>
            <w:tcBorders>
              <w:top w:val="nil"/>
              <w:left w:val="single" w:sz="8" w:space="0" w:color="auto"/>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r>
      <w:tr w:rsidR="00D47A42" w:rsidRPr="000B0B03" w:rsidTr="00B57C54">
        <w:trPr>
          <w:trHeight w:val="64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35"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бюджет Уржумского муниципального района</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 </w:t>
            </w:r>
          </w:p>
        </w:tc>
        <w:tc>
          <w:tcPr>
            <w:tcW w:w="1146" w:type="pct"/>
            <w:vMerge/>
            <w:tcBorders>
              <w:top w:val="nil"/>
              <w:left w:val="single" w:sz="8" w:space="0" w:color="auto"/>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r>
      <w:tr w:rsidR="00D47A42" w:rsidRPr="000B0B03" w:rsidTr="00B57C54">
        <w:trPr>
          <w:trHeight w:val="30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35"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бюджет поселения</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 </w:t>
            </w:r>
          </w:p>
        </w:tc>
        <w:tc>
          <w:tcPr>
            <w:tcW w:w="1146" w:type="pct"/>
            <w:vMerge/>
            <w:tcBorders>
              <w:top w:val="nil"/>
              <w:left w:val="single" w:sz="8" w:space="0" w:color="auto"/>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r>
      <w:tr w:rsidR="00D47A42" w:rsidRPr="000B0B03" w:rsidTr="00B57C54">
        <w:trPr>
          <w:trHeight w:val="540"/>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35"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внебюджетные источники</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 </w:t>
            </w:r>
          </w:p>
        </w:tc>
        <w:tc>
          <w:tcPr>
            <w:tcW w:w="1146" w:type="pct"/>
            <w:vMerge/>
            <w:tcBorders>
              <w:top w:val="nil"/>
              <w:left w:val="single" w:sz="8" w:space="0" w:color="auto"/>
              <w:bottom w:val="single" w:sz="8"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r>
      <w:tr w:rsidR="00D47A42" w:rsidRPr="000B0B03" w:rsidTr="00B57C54">
        <w:trPr>
          <w:trHeight w:val="31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val="restart"/>
            <w:tcBorders>
              <w:top w:val="nil"/>
              <w:left w:val="single" w:sz="8" w:space="0" w:color="auto"/>
              <w:bottom w:val="single" w:sz="4" w:space="0" w:color="000000"/>
              <w:right w:val="single" w:sz="8" w:space="0" w:color="auto"/>
            </w:tcBorders>
            <w:shd w:val="clear" w:color="auto" w:fill="auto"/>
            <w:hideMark/>
          </w:tcPr>
          <w:p w:rsidR="00D47A42" w:rsidRPr="000B0B03" w:rsidRDefault="003B0B92" w:rsidP="00B57C54">
            <w:pPr>
              <w:jc w:val="left"/>
              <w:rPr>
                <w:rFonts w:ascii="Times New Roman" w:hAnsi="Times New Roman" w:cs="Times New Roman"/>
                <w:color w:val="000000"/>
                <w:sz w:val="20"/>
                <w:lang w:eastAsia="ru-RU"/>
              </w:rPr>
            </w:pPr>
            <w:r>
              <w:rPr>
                <w:rFonts w:ascii="Times New Roman" w:hAnsi="Times New Roman" w:cs="Times New Roman"/>
                <w:color w:val="000000"/>
                <w:sz w:val="20"/>
                <w:lang w:eastAsia="ru-RU"/>
              </w:rPr>
              <w:t>3</w:t>
            </w:r>
          </w:p>
        </w:tc>
        <w:tc>
          <w:tcPr>
            <w:tcW w:w="735" w:type="pct"/>
            <w:vMerge w:val="restart"/>
            <w:tcBorders>
              <w:top w:val="nil"/>
              <w:left w:val="single" w:sz="8" w:space="0" w:color="000000"/>
              <w:bottom w:val="single" w:sz="4" w:space="0" w:color="000000"/>
              <w:right w:val="single" w:sz="8" w:space="0" w:color="000000"/>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Подпрограмма «Комплексное развитие сельских территорий Уржумского муниципального района»</w:t>
            </w:r>
          </w:p>
        </w:tc>
        <w:tc>
          <w:tcPr>
            <w:tcW w:w="726" w:type="pct"/>
            <w:vMerge w:val="restart"/>
            <w:tcBorders>
              <w:top w:val="single" w:sz="8" w:space="0" w:color="auto"/>
              <w:left w:val="single" w:sz="8" w:space="0" w:color="000000"/>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 xml:space="preserve"> </w:t>
            </w:r>
            <w:r w:rsidR="00EC7CEC" w:rsidRPr="00EC7CEC">
              <w:rPr>
                <w:rFonts w:ascii="Times New Roman" w:hAnsi="Times New Roman" w:cs="Times New Roman"/>
                <w:color w:val="000000"/>
                <w:sz w:val="20"/>
                <w:lang w:eastAsia="ru-RU"/>
              </w:rPr>
              <w:t>Сектор сельского хозяйства администрации Уржумского муниципального района</w:t>
            </w:r>
          </w:p>
        </w:tc>
        <w:tc>
          <w:tcPr>
            <w:tcW w:w="378" w:type="pct"/>
            <w:vMerge w:val="restart"/>
            <w:tcBorders>
              <w:top w:val="nil"/>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01.01.2022</w:t>
            </w:r>
          </w:p>
        </w:tc>
        <w:tc>
          <w:tcPr>
            <w:tcW w:w="378" w:type="pct"/>
            <w:gridSpan w:val="2"/>
            <w:vMerge w:val="restart"/>
            <w:tcBorders>
              <w:top w:val="nil"/>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31.12.2022</w:t>
            </w: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всего</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152761,</w:t>
            </w:r>
            <w:r w:rsidR="00EC7CEC">
              <w:rPr>
                <w:rFonts w:ascii="Times New Roman" w:hAnsi="Times New Roman" w:cs="Times New Roman"/>
                <w:color w:val="000000"/>
                <w:sz w:val="20"/>
                <w:lang w:eastAsia="ru-RU"/>
              </w:rPr>
              <w:t>34</w:t>
            </w:r>
          </w:p>
        </w:tc>
        <w:tc>
          <w:tcPr>
            <w:tcW w:w="1146" w:type="pct"/>
            <w:vMerge w:val="restart"/>
            <w:tcBorders>
              <w:top w:val="nil"/>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 </w:t>
            </w:r>
          </w:p>
        </w:tc>
      </w:tr>
      <w:tr w:rsidR="00D47A42" w:rsidRPr="000B0B03" w:rsidTr="00B57C54">
        <w:trPr>
          <w:trHeight w:val="31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4"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c>
          <w:tcPr>
            <w:tcW w:w="735" w:type="pct"/>
            <w:vMerge/>
            <w:tcBorders>
              <w:top w:val="nil"/>
              <w:left w:val="single" w:sz="8" w:space="0" w:color="000000"/>
              <w:bottom w:val="single" w:sz="4" w:space="0" w:color="000000"/>
              <w:right w:val="single" w:sz="8" w:space="0" w:color="000000"/>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single" w:sz="8" w:space="0" w:color="auto"/>
              <w:left w:val="single" w:sz="8" w:space="0" w:color="000000"/>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федеральный бюджет</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0</w:t>
            </w:r>
          </w:p>
        </w:tc>
        <w:tc>
          <w:tcPr>
            <w:tcW w:w="1146" w:type="pct"/>
            <w:vMerge/>
            <w:tcBorders>
              <w:top w:val="nil"/>
              <w:left w:val="single" w:sz="8" w:space="0" w:color="auto"/>
              <w:bottom w:val="single" w:sz="4"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r>
      <w:tr w:rsidR="00D47A42" w:rsidRPr="000B0B03" w:rsidTr="00B57C54">
        <w:trPr>
          <w:trHeight w:val="31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4"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c>
          <w:tcPr>
            <w:tcW w:w="735" w:type="pct"/>
            <w:vMerge/>
            <w:tcBorders>
              <w:top w:val="nil"/>
              <w:left w:val="single" w:sz="8" w:space="0" w:color="000000"/>
              <w:bottom w:val="single" w:sz="4" w:space="0" w:color="000000"/>
              <w:right w:val="single" w:sz="8" w:space="0" w:color="000000"/>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single" w:sz="8" w:space="0" w:color="auto"/>
              <w:left w:val="single" w:sz="8" w:space="0" w:color="000000"/>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областной бюджет</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151233,72</w:t>
            </w:r>
          </w:p>
        </w:tc>
        <w:tc>
          <w:tcPr>
            <w:tcW w:w="1146" w:type="pct"/>
            <w:vMerge/>
            <w:tcBorders>
              <w:top w:val="nil"/>
              <w:left w:val="single" w:sz="8" w:space="0" w:color="auto"/>
              <w:bottom w:val="single" w:sz="4"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r>
      <w:tr w:rsidR="00D47A42" w:rsidRPr="000B0B03" w:rsidTr="00B57C54">
        <w:trPr>
          <w:trHeight w:val="46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4"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c>
          <w:tcPr>
            <w:tcW w:w="735" w:type="pct"/>
            <w:vMerge/>
            <w:tcBorders>
              <w:top w:val="nil"/>
              <w:left w:val="single" w:sz="8" w:space="0" w:color="000000"/>
              <w:bottom w:val="single" w:sz="4" w:space="0" w:color="000000"/>
              <w:right w:val="single" w:sz="8" w:space="0" w:color="000000"/>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single" w:sz="8" w:space="0" w:color="auto"/>
              <w:left w:val="single" w:sz="8" w:space="0" w:color="000000"/>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бюджет Уржумского муниципального района</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1527,</w:t>
            </w:r>
            <w:r w:rsidR="00EC7CEC">
              <w:rPr>
                <w:rFonts w:ascii="Times New Roman" w:hAnsi="Times New Roman" w:cs="Times New Roman"/>
                <w:color w:val="000000"/>
                <w:sz w:val="20"/>
                <w:lang w:eastAsia="ru-RU"/>
              </w:rPr>
              <w:t>62</w:t>
            </w:r>
          </w:p>
        </w:tc>
        <w:tc>
          <w:tcPr>
            <w:tcW w:w="1146" w:type="pct"/>
            <w:vMerge/>
            <w:tcBorders>
              <w:top w:val="nil"/>
              <w:left w:val="single" w:sz="8" w:space="0" w:color="auto"/>
              <w:bottom w:val="single" w:sz="4"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r>
      <w:tr w:rsidR="00D47A42" w:rsidRPr="000B0B03" w:rsidTr="00B57C54">
        <w:trPr>
          <w:trHeight w:val="31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4"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c>
          <w:tcPr>
            <w:tcW w:w="735" w:type="pct"/>
            <w:vMerge/>
            <w:tcBorders>
              <w:top w:val="nil"/>
              <w:left w:val="single" w:sz="8" w:space="0" w:color="000000"/>
              <w:bottom w:val="single" w:sz="4" w:space="0" w:color="000000"/>
              <w:right w:val="single" w:sz="8" w:space="0" w:color="000000"/>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single" w:sz="8" w:space="0" w:color="auto"/>
              <w:left w:val="single" w:sz="8" w:space="0" w:color="000000"/>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бюджет поселения</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0</w:t>
            </w:r>
          </w:p>
        </w:tc>
        <w:tc>
          <w:tcPr>
            <w:tcW w:w="1146" w:type="pct"/>
            <w:vMerge/>
            <w:tcBorders>
              <w:top w:val="nil"/>
              <w:left w:val="single" w:sz="8" w:space="0" w:color="auto"/>
              <w:bottom w:val="single" w:sz="4"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r>
      <w:tr w:rsidR="00D47A42" w:rsidRPr="000B0B03" w:rsidTr="00B57C54">
        <w:trPr>
          <w:trHeight w:val="118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4"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c>
          <w:tcPr>
            <w:tcW w:w="735" w:type="pct"/>
            <w:vMerge/>
            <w:tcBorders>
              <w:top w:val="nil"/>
              <w:left w:val="single" w:sz="8" w:space="0" w:color="000000"/>
              <w:bottom w:val="single" w:sz="4" w:space="0" w:color="000000"/>
              <w:right w:val="single" w:sz="8" w:space="0" w:color="000000"/>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single" w:sz="8" w:space="0" w:color="auto"/>
              <w:left w:val="single" w:sz="8" w:space="0" w:color="000000"/>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4" w:space="0" w:color="auto"/>
              <w:right w:val="single" w:sz="8" w:space="0" w:color="auto"/>
            </w:tcBorders>
            <w:shd w:val="clear" w:color="auto" w:fill="auto"/>
            <w:hideMark/>
          </w:tcPr>
          <w:p w:rsidR="00D47A42"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внебюджетные источники</w:t>
            </w:r>
          </w:p>
          <w:p w:rsidR="00B57C54" w:rsidRDefault="00B57C54" w:rsidP="00B57C54">
            <w:pPr>
              <w:jc w:val="left"/>
              <w:rPr>
                <w:rFonts w:ascii="Times New Roman" w:hAnsi="Times New Roman" w:cs="Times New Roman"/>
                <w:color w:val="000000"/>
                <w:sz w:val="20"/>
                <w:lang w:eastAsia="ru-RU"/>
              </w:rPr>
            </w:pPr>
          </w:p>
          <w:p w:rsidR="00B57C54" w:rsidRDefault="00B57C54" w:rsidP="00B57C54">
            <w:pPr>
              <w:jc w:val="left"/>
              <w:rPr>
                <w:rFonts w:ascii="Times New Roman" w:hAnsi="Times New Roman" w:cs="Times New Roman"/>
                <w:color w:val="000000"/>
                <w:sz w:val="20"/>
                <w:lang w:eastAsia="ru-RU"/>
              </w:rPr>
            </w:pPr>
          </w:p>
          <w:p w:rsidR="00B57C54" w:rsidRDefault="00B57C54" w:rsidP="00B57C54">
            <w:pPr>
              <w:jc w:val="left"/>
              <w:rPr>
                <w:rFonts w:ascii="Times New Roman" w:hAnsi="Times New Roman" w:cs="Times New Roman"/>
                <w:color w:val="000000"/>
                <w:sz w:val="20"/>
                <w:lang w:eastAsia="ru-RU"/>
              </w:rPr>
            </w:pPr>
          </w:p>
          <w:p w:rsidR="00B57C54" w:rsidRDefault="00B57C54" w:rsidP="00B57C54">
            <w:pPr>
              <w:jc w:val="left"/>
              <w:rPr>
                <w:rFonts w:ascii="Times New Roman" w:hAnsi="Times New Roman" w:cs="Times New Roman"/>
                <w:color w:val="000000"/>
                <w:sz w:val="20"/>
                <w:lang w:eastAsia="ru-RU"/>
              </w:rPr>
            </w:pPr>
          </w:p>
          <w:p w:rsidR="00B57C54" w:rsidRPr="000B0B03" w:rsidRDefault="00B57C54" w:rsidP="00B57C54">
            <w:pPr>
              <w:jc w:val="left"/>
              <w:rPr>
                <w:rFonts w:ascii="Times New Roman" w:hAnsi="Times New Roman" w:cs="Times New Roman"/>
                <w:color w:val="000000"/>
                <w:sz w:val="20"/>
                <w:lang w:eastAsia="ru-RU"/>
              </w:rPr>
            </w:pP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0</w:t>
            </w:r>
          </w:p>
        </w:tc>
        <w:tc>
          <w:tcPr>
            <w:tcW w:w="1146" w:type="pct"/>
            <w:vMerge/>
            <w:tcBorders>
              <w:top w:val="nil"/>
              <w:left w:val="single" w:sz="8" w:space="0" w:color="auto"/>
              <w:bottom w:val="single" w:sz="4"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r>
      <w:tr w:rsidR="00D47A42" w:rsidRPr="000B0B03" w:rsidTr="00B57C54">
        <w:trPr>
          <w:trHeight w:val="31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D47A42" w:rsidRPr="000B0B03" w:rsidRDefault="003B0B92" w:rsidP="00D47A42">
            <w:pPr>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3</w:t>
            </w:r>
            <w:r w:rsidR="00D47A42" w:rsidRPr="000B0B03">
              <w:rPr>
                <w:rFonts w:ascii="Times New Roman" w:hAnsi="Times New Roman" w:cs="Times New Roman"/>
                <w:color w:val="000000"/>
                <w:sz w:val="20"/>
                <w:lang w:eastAsia="ru-RU"/>
              </w:rPr>
              <w:t>.1</w:t>
            </w:r>
          </w:p>
        </w:tc>
        <w:tc>
          <w:tcPr>
            <w:tcW w:w="735" w:type="pct"/>
            <w:vMerge w:val="restart"/>
            <w:tcBorders>
              <w:top w:val="single" w:sz="4" w:space="0" w:color="auto"/>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Отдельное мероприятие "</w:t>
            </w:r>
            <w:r w:rsidR="00EC7CEC">
              <w:rPr>
                <w:rFonts w:ascii="Times New Roman" w:hAnsi="Times New Roman" w:cs="Times New Roman"/>
                <w:color w:val="000000"/>
                <w:sz w:val="20"/>
                <w:lang w:eastAsia="ru-RU"/>
              </w:rPr>
              <w:t>Создание и р</w:t>
            </w:r>
            <w:r w:rsidRPr="000B0B03">
              <w:rPr>
                <w:rFonts w:ascii="Times New Roman" w:hAnsi="Times New Roman" w:cs="Times New Roman"/>
                <w:color w:val="000000"/>
                <w:sz w:val="20"/>
                <w:lang w:eastAsia="ru-RU"/>
              </w:rPr>
              <w:t>азвитие транспортной инфраструктуры на сельских территориях"</w:t>
            </w:r>
          </w:p>
        </w:tc>
        <w:tc>
          <w:tcPr>
            <w:tcW w:w="726" w:type="pct"/>
            <w:vMerge w:val="restart"/>
            <w:tcBorders>
              <w:top w:val="single" w:sz="4" w:space="0" w:color="auto"/>
              <w:left w:val="single" w:sz="8" w:space="0" w:color="auto"/>
              <w:bottom w:val="single" w:sz="4" w:space="0" w:color="000000"/>
              <w:right w:val="single" w:sz="8" w:space="0" w:color="auto"/>
            </w:tcBorders>
            <w:shd w:val="clear" w:color="auto" w:fill="auto"/>
            <w:hideMark/>
          </w:tcPr>
          <w:p w:rsidR="00D47A42" w:rsidRPr="000B0B03" w:rsidRDefault="00EC7CEC" w:rsidP="00B57C54">
            <w:pPr>
              <w:jc w:val="left"/>
              <w:rPr>
                <w:rFonts w:ascii="Times New Roman" w:hAnsi="Times New Roman" w:cs="Times New Roman"/>
                <w:color w:val="000000"/>
                <w:sz w:val="20"/>
                <w:lang w:eastAsia="ru-RU"/>
              </w:rPr>
            </w:pPr>
            <w:r w:rsidRPr="00EC7CEC">
              <w:rPr>
                <w:rFonts w:ascii="Times New Roman" w:hAnsi="Times New Roman" w:cs="Times New Roman"/>
                <w:color w:val="000000"/>
                <w:sz w:val="20"/>
                <w:lang w:eastAsia="ru-RU"/>
              </w:rPr>
              <w:t>Сектор сельского хозяйства администрации Уржумского муниципального района</w:t>
            </w:r>
          </w:p>
        </w:tc>
        <w:tc>
          <w:tcPr>
            <w:tcW w:w="378" w:type="pct"/>
            <w:vMerge w:val="restart"/>
            <w:tcBorders>
              <w:top w:val="single" w:sz="4" w:space="0" w:color="auto"/>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01.01.2022</w:t>
            </w:r>
          </w:p>
        </w:tc>
        <w:tc>
          <w:tcPr>
            <w:tcW w:w="378" w:type="pct"/>
            <w:gridSpan w:val="2"/>
            <w:vMerge w:val="restart"/>
            <w:tcBorders>
              <w:top w:val="single" w:sz="4" w:space="0" w:color="auto"/>
              <w:left w:val="single" w:sz="8" w:space="0" w:color="auto"/>
              <w:bottom w:val="single" w:sz="4" w:space="0" w:color="000000"/>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31.12.2022</w:t>
            </w:r>
          </w:p>
        </w:tc>
        <w:tc>
          <w:tcPr>
            <w:tcW w:w="784" w:type="pct"/>
            <w:tcBorders>
              <w:top w:val="single" w:sz="4" w:space="0" w:color="auto"/>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всего</w:t>
            </w:r>
          </w:p>
        </w:tc>
        <w:tc>
          <w:tcPr>
            <w:tcW w:w="623" w:type="pct"/>
            <w:tcBorders>
              <w:top w:val="single" w:sz="4" w:space="0" w:color="auto"/>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152761,</w:t>
            </w:r>
            <w:r w:rsidR="00EC7CEC">
              <w:rPr>
                <w:rFonts w:ascii="Times New Roman" w:hAnsi="Times New Roman" w:cs="Times New Roman"/>
                <w:color w:val="000000"/>
                <w:sz w:val="20"/>
                <w:lang w:eastAsia="ru-RU"/>
              </w:rPr>
              <w:t>34</w:t>
            </w:r>
          </w:p>
        </w:tc>
        <w:tc>
          <w:tcPr>
            <w:tcW w:w="1146"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47A42" w:rsidRPr="000B0B03" w:rsidRDefault="00D47A42" w:rsidP="00D47A42">
            <w:pPr>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капитальный ремонт автомобильных дорог общего пользования местного значения -5,296 км</w:t>
            </w:r>
          </w:p>
        </w:tc>
      </w:tr>
      <w:tr w:rsidR="00D47A42" w:rsidRPr="000B0B03" w:rsidTr="00B57C54">
        <w:trPr>
          <w:trHeight w:val="31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4"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c>
          <w:tcPr>
            <w:tcW w:w="735" w:type="pct"/>
            <w:vMerge/>
            <w:tcBorders>
              <w:top w:val="single" w:sz="8" w:space="0" w:color="000000"/>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федеральный бюджет</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 </w:t>
            </w:r>
          </w:p>
        </w:tc>
        <w:tc>
          <w:tcPr>
            <w:tcW w:w="1146" w:type="pct"/>
            <w:vMerge/>
            <w:tcBorders>
              <w:top w:val="single" w:sz="8" w:space="0" w:color="auto"/>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r>
      <w:tr w:rsidR="00D47A42" w:rsidRPr="000B0B03" w:rsidTr="00B57C54">
        <w:trPr>
          <w:trHeight w:val="31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4"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c>
          <w:tcPr>
            <w:tcW w:w="735" w:type="pct"/>
            <w:vMerge/>
            <w:tcBorders>
              <w:top w:val="single" w:sz="8" w:space="0" w:color="000000"/>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областной бюджет</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151233,</w:t>
            </w:r>
            <w:r w:rsidR="00B57C54">
              <w:rPr>
                <w:rFonts w:ascii="Times New Roman" w:hAnsi="Times New Roman" w:cs="Times New Roman"/>
                <w:color w:val="000000"/>
                <w:sz w:val="20"/>
                <w:lang w:eastAsia="ru-RU"/>
              </w:rPr>
              <w:t>72</w:t>
            </w:r>
          </w:p>
        </w:tc>
        <w:tc>
          <w:tcPr>
            <w:tcW w:w="1146" w:type="pct"/>
            <w:vMerge/>
            <w:tcBorders>
              <w:top w:val="single" w:sz="8" w:space="0" w:color="auto"/>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r>
      <w:tr w:rsidR="00D47A42" w:rsidRPr="000B0B03" w:rsidTr="00B57C54">
        <w:trPr>
          <w:trHeight w:val="46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4"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c>
          <w:tcPr>
            <w:tcW w:w="735" w:type="pct"/>
            <w:vMerge/>
            <w:tcBorders>
              <w:top w:val="single" w:sz="8" w:space="0" w:color="000000"/>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бюджет Уржумского муниципального района</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1527,</w:t>
            </w:r>
            <w:r w:rsidR="00EC7CEC">
              <w:rPr>
                <w:rFonts w:ascii="Times New Roman" w:hAnsi="Times New Roman" w:cs="Times New Roman"/>
                <w:color w:val="000000"/>
                <w:sz w:val="20"/>
                <w:lang w:eastAsia="ru-RU"/>
              </w:rPr>
              <w:t>62</w:t>
            </w:r>
          </w:p>
        </w:tc>
        <w:tc>
          <w:tcPr>
            <w:tcW w:w="1146" w:type="pct"/>
            <w:vMerge/>
            <w:tcBorders>
              <w:top w:val="single" w:sz="8" w:space="0" w:color="auto"/>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r>
      <w:tr w:rsidR="00D47A42" w:rsidRPr="000B0B03" w:rsidTr="00B57C54">
        <w:trPr>
          <w:trHeight w:val="31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4"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c>
          <w:tcPr>
            <w:tcW w:w="735" w:type="pct"/>
            <w:vMerge/>
            <w:tcBorders>
              <w:top w:val="single" w:sz="8" w:space="0" w:color="000000"/>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бюджет поселения</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 </w:t>
            </w:r>
          </w:p>
        </w:tc>
        <w:tc>
          <w:tcPr>
            <w:tcW w:w="1146" w:type="pct"/>
            <w:vMerge/>
            <w:tcBorders>
              <w:top w:val="single" w:sz="8" w:space="0" w:color="auto"/>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r>
      <w:tr w:rsidR="00D47A42" w:rsidRPr="000B0B03" w:rsidTr="00B57C54">
        <w:trPr>
          <w:trHeight w:val="315"/>
        </w:trPr>
        <w:tc>
          <w:tcPr>
            <w:tcW w:w="74" w:type="pct"/>
            <w:tcBorders>
              <w:top w:val="nil"/>
              <w:left w:val="nil"/>
              <w:bottom w:val="nil"/>
              <w:right w:val="nil"/>
            </w:tcBorders>
            <w:shd w:val="clear" w:color="auto" w:fill="auto"/>
            <w:noWrap/>
            <w:vAlign w:val="bottom"/>
            <w:hideMark/>
          </w:tcPr>
          <w:p w:rsidR="00D47A42" w:rsidRPr="000B0B03" w:rsidRDefault="00D47A42" w:rsidP="00D47A42">
            <w:pPr>
              <w:rPr>
                <w:rFonts w:ascii="Times New Roman" w:hAnsi="Times New Roman" w:cs="Times New Roman"/>
                <w:color w:val="000000"/>
                <w:sz w:val="20"/>
                <w:lang w:eastAsia="ru-RU"/>
              </w:rPr>
            </w:pPr>
          </w:p>
        </w:tc>
        <w:tc>
          <w:tcPr>
            <w:tcW w:w="156" w:type="pct"/>
            <w:vMerge/>
            <w:tcBorders>
              <w:top w:val="nil"/>
              <w:left w:val="single" w:sz="8" w:space="0" w:color="auto"/>
              <w:bottom w:val="single" w:sz="4"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c>
          <w:tcPr>
            <w:tcW w:w="735" w:type="pct"/>
            <w:vMerge/>
            <w:tcBorders>
              <w:top w:val="single" w:sz="8" w:space="0" w:color="000000"/>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26"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378" w:type="pct"/>
            <w:gridSpan w:val="2"/>
            <w:vMerge/>
            <w:tcBorders>
              <w:top w:val="nil"/>
              <w:left w:val="single" w:sz="8" w:space="0" w:color="auto"/>
              <w:bottom w:val="single" w:sz="4" w:space="0" w:color="000000"/>
              <w:right w:val="single" w:sz="8" w:space="0" w:color="auto"/>
            </w:tcBorders>
            <w:hideMark/>
          </w:tcPr>
          <w:p w:rsidR="00D47A42" w:rsidRPr="000B0B03" w:rsidRDefault="00D47A42" w:rsidP="00B57C54">
            <w:pPr>
              <w:jc w:val="left"/>
              <w:rPr>
                <w:rFonts w:ascii="Times New Roman" w:hAnsi="Times New Roman" w:cs="Times New Roman"/>
                <w:color w:val="000000"/>
                <w:sz w:val="20"/>
                <w:lang w:eastAsia="ru-RU"/>
              </w:rPr>
            </w:pPr>
          </w:p>
        </w:tc>
        <w:tc>
          <w:tcPr>
            <w:tcW w:w="784" w:type="pct"/>
            <w:tcBorders>
              <w:top w:val="nil"/>
              <w:left w:val="nil"/>
              <w:bottom w:val="single" w:sz="4"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внебюджетные источники</w:t>
            </w:r>
          </w:p>
        </w:tc>
        <w:tc>
          <w:tcPr>
            <w:tcW w:w="623" w:type="pct"/>
            <w:tcBorders>
              <w:top w:val="nil"/>
              <w:left w:val="nil"/>
              <w:bottom w:val="single" w:sz="8" w:space="0" w:color="auto"/>
              <w:right w:val="single" w:sz="8" w:space="0" w:color="auto"/>
            </w:tcBorders>
            <w:shd w:val="clear" w:color="auto" w:fill="auto"/>
            <w:hideMark/>
          </w:tcPr>
          <w:p w:rsidR="00D47A42" w:rsidRPr="000B0B03" w:rsidRDefault="00D47A42" w:rsidP="00B57C54">
            <w:pPr>
              <w:jc w:val="left"/>
              <w:rPr>
                <w:rFonts w:ascii="Times New Roman" w:hAnsi="Times New Roman" w:cs="Times New Roman"/>
                <w:color w:val="000000"/>
                <w:sz w:val="20"/>
                <w:lang w:eastAsia="ru-RU"/>
              </w:rPr>
            </w:pPr>
            <w:r w:rsidRPr="000B0B03">
              <w:rPr>
                <w:rFonts w:ascii="Times New Roman" w:hAnsi="Times New Roman" w:cs="Times New Roman"/>
                <w:color w:val="000000"/>
                <w:sz w:val="20"/>
                <w:lang w:eastAsia="ru-RU"/>
              </w:rPr>
              <w:t> </w:t>
            </w:r>
          </w:p>
        </w:tc>
        <w:tc>
          <w:tcPr>
            <w:tcW w:w="1146" w:type="pct"/>
            <w:vMerge/>
            <w:tcBorders>
              <w:top w:val="single" w:sz="8" w:space="0" w:color="auto"/>
              <w:left w:val="single" w:sz="8" w:space="0" w:color="auto"/>
              <w:bottom w:val="single" w:sz="8" w:space="0" w:color="000000"/>
              <w:right w:val="single" w:sz="8" w:space="0" w:color="auto"/>
            </w:tcBorders>
            <w:vAlign w:val="center"/>
            <w:hideMark/>
          </w:tcPr>
          <w:p w:rsidR="00D47A42" w:rsidRPr="000B0B03" w:rsidRDefault="00D47A42" w:rsidP="00D47A42">
            <w:pPr>
              <w:rPr>
                <w:rFonts w:ascii="Times New Roman" w:hAnsi="Times New Roman" w:cs="Times New Roman"/>
                <w:color w:val="000000"/>
                <w:sz w:val="20"/>
                <w:lang w:eastAsia="ru-RU"/>
              </w:rPr>
            </w:pPr>
          </w:p>
        </w:tc>
      </w:tr>
    </w:tbl>
    <w:p w:rsidR="00D47A42" w:rsidRDefault="00D47A42" w:rsidP="00D47A42">
      <w:pPr>
        <w:rPr>
          <w:rFonts w:ascii="Times New Roman" w:hAnsi="Times New Roman" w:cs="Times New Roman"/>
          <w:sz w:val="20"/>
        </w:rPr>
      </w:pPr>
    </w:p>
    <w:p w:rsidR="00D47A42" w:rsidRDefault="00D47A42" w:rsidP="00D47A42">
      <w:pPr>
        <w:rPr>
          <w:rFonts w:ascii="Times New Roman" w:hAnsi="Times New Roman" w:cs="Times New Roman"/>
          <w:sz w:val="20"/>
        </w:rPr>
      </w:pPr>
    </w:p>
    <w:p w:rsidR="00D47A42" w:rsidRDefault="00D47A42" w:rsidP="00D47A42">
      <w:pPr>
        <w:jc w:val="center"/>
        <w:rPr>
          <w:rFonts w:ascii="Times New Roman" w:hAnsi="Times New Roman" w:cs="Times New Roman"/>
          <w:sz w:val="20"/>
        </w:rPr>
      </w:pPr>
      <w:r>
        <w:rPr>
          <w:rFonts w:ascii="Times New Roman" w:hAnsi="Times New Roman" w:cs="Times New Roman"/>
          <w:sz w:val="20"/>
        </w:rPr>
        <w:t>_________________________</w:t>
      </w:r>
    </w:p>
    <w:p w:rsidR="00D47A42" w:rsidRPr="000B0B03" w:rsidRDefault="00D47A42" w:rsidP="00D47A42">
      <w:pPr>
        <w:jc w:val="center"/>
        <w:rPr>
          <w:rFonts w:ascii="Times New Roman" w:hAnsi="Times New Roman" w:cs="Times New Roman"/>
          <w:szCs w:val="28"/>
        </w:rPr>
      </w:pPr>
      <w:r w:rsidRPr="000B0B03">
        <w:rPr>
          <w:rFonts w:ascii="Times New Roman" w:hAnsi="Times New Roman" w:cs="Times New Roman"/>
          <w:szCs w:val="28"/>
        </w:rPr>
        <w:t>О.В. Ширяева</w:t>
      </w:r>
    </w:p>
    <w:p w:rsidR="00D47A42" w:rsidRDefault="00D47A42" w:rsidP="00CD1843">
      <w:pPr>
        <w:pStyle w:val="ConsPlusNormal"/>
        <w:jc w:val="right"/>
        <w:outlineLvl w:val="1"/>
        <w:rPr>
          <w:rFonts w:ascii="Times New Roman" w:hAnsi="Times New Roman" w:cs="Times New Roman"/>
        </w:rPr>
      </w:pPr>
    </w:p>
    <w:sectPr w:rsidR="00D47A42" w:rsidSect="004819B3">
      <w:pgSz w:w="16838" w:h="11906" w:orient="landscape"/>
      <w:pgMar w:top="1134" w:right="851" w:bottom="1134" w:left="1418" w:header="1134" w:footer="1134"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CC" w:rsidRDefault="00B404CC">
      <w:r>
        <w:separator/>
      </w:r>
    </w:p>
  </w:endnote>
  <w:endnote w:type="continuationSeparator" w:id="0">
    <w:p w:rsidR="00B404CC" w:rsidRDefault="00B4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CC" w:rsidRDefault="00B404CC">
      <w:r>
        <w:separator/>
      </w:r>
    </w:p>
  </w:footnote>
  <w:footnote w:type="continuationSeparator" w:id="0">
    <w:p w:rsidR="00B404CC" w:rsidRDefault="00B40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FF" w:rsidRDefault="00C30BFF"/>
  <w:p w:rsidR="00C30BFF" w:rsidRDefault="00C30B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FF" w:rsidRDefault="00C30BFF">
    <w:pPr>
      <w:pStyle w:val="aff3"/>
    </w:pPr>
    <w:r>
      <w:fldChar w:fldCharType="begin"/>
    </w:r>
    <w:r>
      <w:instrText xml:space="preserve"> PAGE </w:instrText>
    </w:r>
    <w:r>
      <w:fldChar w:fldCharType="separate"/>
    </w:r>
    <w:r w:rsidR="00874EDA">
      <w:rPr>
        <w:noProof/>
      </w:rPr>
      <w:t>5</w:t>
    </w:r>
    <w:r>
      <w:fldChar w:fldCharType="end"/>
    </w:r>
  </w:p>
  <w:p w:rsidR="00C30BFF" w:rsidRPr="00851BAC" w:rsidRDefault="00C30BFF" w:rsidP="007657AF">
    <w:pP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AA9A1E"/>
    <w:lvl w:ilvl="0">
      <w:start w:val="1"/>
      <w:numFmt w:val="decimal"/>
      <w:lvlText w:val="%1."/>
      <w:lvlJc w:val="left"/>
      <w:pPr>
        <w:tabs>
          <w:tab w:val="num" w:pos="1492"/>
        </w:tabs>
        <w:ind w:left="1492" w:hanging="360"/>
      </w:pPr>
    </w:lvl>
  </w:abstractNum>
  <w:abstractNum w:abstractNumId="1">
    <w:nsid w:val="FFFFFF7D"/>
    <w:multiLevelType w:val="singleLevel"/>
    <w:tmpl w:val="A094C790"/>
    <w:lvl w:ilvl="0">
      <w:start w:val="1"/>
      <w:numFmt w:val="decimal"/>
      <w:lvlText w:val="%1."/>
      <w:lvlJc w:val="left"/>
      <w:pPr>
        <w:tabs>
          <w:tab w:val="num" w:pos="1209"/>
        </w:tabs>
        <w:ind w:left="1209" w:hanging="360"/>
      </w:pPr>
    </w:lvl>
  </w:abstractNum>
  <w:abstractNum w:abstractNumId="2">
    <w:nsid w:val="FFFFFF7E"/>
    <w:multiLevelType w:val="singleLevel"/>
    <w:tmpl w:val="07CA3E8A"/>
    <w:lvl w:ilvl="0">
      <w:start w:val="1"/>
      <w:numFmt w:val="decimal"/>
      <w:lvlText w:val="%1."/>
      <w:lvlJc w:val="left"/>
      <w:pPr>
        <w:tabs>
          <w:tab w:val="num" w:pos="926"/>
        </w:tabs>
        <w:ind w:left="926" w:hanging="360"/>
      </w:pPr>
    </w:lvl>
  </w:abstractNum>
  <w:abstractNum w:abstractNumId="3">
    <w:nsid w:val="FFFFFF7F"/>
    <w:multiLevelType w:val="singleLevel"/>
    <w:tmpl w:val="ECDAF11C"/>
    <w:lvl w:ilvl="0">
      <w:start w:val="1"/>
      <w:numFmt w:val="decimal"/>
      <w:lvlText w:val="%1."/>
      <w:lvlJc w:val="left"/>
      <w:pPr>
        <w:tabs>
          <w:tab w:val="num" w:pos="643"/>
        </w:tabs>
        <w:ind w:left="643" w:hanging="360"/>
      </w:pPr>
    </w:lvl>
  </w:abstractNum>
  <w:abstractNum w:abstractNumId="4">
    <w:nsid w:val="FFFFFF80"/>
    <w:multiLevelType w:val="singleLevel"/>
    <w:tmpl w:val="103AD5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6286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9E1D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5C663950"/>
    <w:lvl w:ilvl="0">
      <w:start w:val="1"/>
      <w:numFmt w:val="decimal"/>
      <w:lvlText w:val="%1."/>
      <w:lvlJc w:val="left"/>
      <w:pPr>
        <w:tabs>
          <w:tab w:val="num" w:pos="360"/>
        </w:tabs>
        <w:ind w:left="360" w:hanging="360"/>
      </w:pPr>
    </w:lvl>
  </w:abstractNum>
  <w:abstractNum w:abstractNumId="9">
    <w:nsid w:val="FFFFFF89"/>
    <w:multiLevelType w:val="singleLevel"/>
    <w:tmpl w:val="9562409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1">
    <w:nsid w:val="00000001"/>
    <w:multiLevelType w:val="multilevel"/>
    <w:tmpl w:val="00000001"/>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2">
    <w:nsid w:val="00000002"/>
    <w:multiLevelType w:val="singleLevel"/>
    <w:tmpl w:val="00000002"/>
    <w:name w:val="WW8Num2"/>
    <w:lvl w:ilvl="0">
      <w:start w:val="1"/>
      <w:numFmt w:val="bullet"/>
      <w:lvlText w:val=""/>
      <w:lvlJc w:val="left"/>
      <w:pPr>
        <w:tabs>
          <w:tab w:val="num" w:pos="0"/>
        </w:tabs>
        <w:ind w:left="1778" w:hanging="360"/>
      </w:pPr>
      <w:rPr>
        <w:rFonts w:ascii="Wingdings" w:hAnsi="Wingdings"/>
        <w:color w:val="000000"/>
        <w:szCs w:val="28"/>
      </w:rPr>
    </w:lvl>
  </w:abstractNum>
  <w:abstractNum w:abstractNumId="13">
    <w:nsid w:val="00000003"/>
    <w:multiLevelType w:val="multilevel"/>
    <w:tmpl w:val="00000003"/>
    <w:name w:val="WW8Num3"/>
    <w:lvl w:ilvl="0">
      <w:start w:val="1"/>
      <w:numFmt w:val="decimal"/>
      <w:lvlText w:val="%1."/>
      <w:lvlJc w:val="left"/>
      <w:pPr>
        <w:tabs>
          <w:tab w:val="num" w:pos="502"/>
        </w:tabs>
        <w:ind w:left="502" w:hanging="360"/>
      </w:pPr>
      <w:rPr>
        <w:sz w:val="32"/>
      </w:rPr>
    </w:lvl>
    <w:lvl w:ilvl="1">
      <w:start w:val="2"/>
      <w:numFmt w:val="decimal"/>
      <w:lvlText w:val="%2."/>
      <w:lvlJc w:val="left"/>
      <w:pPr>
        <w:tabs>
          <w:tab w:val="num" w:pos="862"/>
        </w:tabs>
        <w:ind w:left="862" w:hanging="360"/>
      </w:pPr>
      <w:rPr>
        <w:b/>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4">
    <w:nsid w:val="03E818F3"/>
    <w:multiLevelType w:val="hybridMultilevel"/>
    <w:tmpl w:val="A628CE7C"/>
    <w:lvl w:ilvl="0" w:tplc="01C8C58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059D09BD"/>
    <w:multiLevelType w:val="multilevel"/>
    <w:tmpl w:val="4F722200"/>
    <w:lvl w:ilvl="0">
      <w:start w:val="2"/>
      <w:numFmt w:val="decimal"/>
      <w:lvlText w:val="%1"/>
      <w:lvlJc w:val="left"/>
      <w:pPr>
        <w:ind w:left="375" w:hanging="375"/>
      </w:pPr>
      <w:rPr>
        <w:rFonts w:hint="default"/>
      </w:rPr>
    </w:lvl>
    <w:lvl w:ilvl="1">
      <w:start w:val="6"/>
      <w:numFmt w:val="decimal"/>
      <w:lvlText w:val="%1.%2"/>
      <w:lvlJc w:val="left"/>
      <w:pPr>
        <w:ind w:left="136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6743CC0"/>
    <w:multiLevelType w:val="hybridMultilevel"/>
    <w:tmpl w:val="B44AEB54"/>
    <w:lvl w:ilvl="0" w:tplc="C7442A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8F2225D"/>
    <w:multiLevelType w:val="hybridMultilevel"/>
    <w:tmpl w:val="1FB4A002"/>
    <w:lvl w:ilvl="0" w:tplc="D736CB5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9685DC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0B5750"/>
    <w:multiLevelType w:val="multilevel"/>
    <w:tmpl w:val="BB1EE02A"/>
    <w:lvl w:ilvl="0">
      <w:start w:val="2"/>
      <w:numFmt w:val="decimal"/>
      <w:lvlText w:val="%1"/>
      <w:lvlJc w:val="left"/>
      <w:pPr>
        <w:ind w:left="375" w:hanging="375"/>
      </w:pPr>
      <w:rPr>
        <w:rFonts w:hint="default"/>
      </w:rPr>
    </w:lvl>
    <w:lvl w:ilv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0533FA3"/>
    <w:multiLevelType w:val="hybridMultilevel"/>
    <w:tmpl w:val="2EE6A57A"/>
    <w:lvl w:ilvl="0" w:tplc="6AFA96E4">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11840C4"/>
    <w:multiLevelType w:val="hybridMultilevel"/>
    <w:tmpl w:val="D9D8CDD4"/>
    <w:lvl w:ilvl="0" w:tplc="32F694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3E4D19"/>
    <w:multiLevelType w:val="hybridMultilevel"/>
    <w:tmpl w:val="4C8AAD68"/>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B0B60D6"/>
    <w:multiLevelType w:val="hybridMultilevel"/>
    <w:tmpl w:val="35E8920A"/>
    <w:lvl w:ilvl="0" w:tplc="5816A4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CC80B9B"/>
    <w:multiLevelType w:val="hybridMultilevel"/>
    <w:tmpl w:val="96BA02C0"/>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25">
    <w:nsid w:val="750F129E"/>
    <w:multiLevelType w:val="multilevel"/>
    <w:tmpl w:val="BD12E9DE"/>
    <w:lvl w:ilvl="0">
      <w:start w:val="2"/>
      <w:numFmt w:val="decimal"/>
      <w:lvlText w:val="%1"/>
      <w:lvlJc w:val="left"/>
      <w:pPr>
        <w:ind w:left="525" w:hanging="525"/>
      </w:pPr>
      <w:rPr>
        <w:rFonts w:hint="default"/>
      </w:rPr>
    </w:lvl>
    <w:lvl w:ilvl="1">
      <w:start w:val="1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2"/>
  </w:num>
  <w:num w:numId="3">
    <w:abstractNumId w:val="13"/>
  </w:num>
  <w:num w:numId="4">
    <w:abstractNumId w:val="14"/>
  </w:num>
  <w:num w:numId="5">
    <w:abstractNumId w:val="16"/>
  </w:num>
  <w:num w:numId="6">
    <w:abstractNumId w:val="21"/>
  </w:num>
  <w:num w:numId="7">
    <w:abstractNumId w:val="18"/>
  </w:num>
  <w:num w:numId="8">
    <w:abstractNumId w:val="14"/>
  </w:num>
  <w:num w:numId="9">
    <w:abstractNumId w:val="10"/>
  </w:num>
  <w:num w:numId="10">
    <w:abstractNumId w:val="22"/>
  </w:num>
  <w:num w:numId="11">
    <w:abstractNumId w:val="2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0"/>
  </w:num>
  <w:num w:numId="25">
    <w:abstractNumId w:val="23"/>
  </w:num>
  <w:num w:numId="26">
    <w:abstractNumId w:val="15"/>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4E"/>
    <w:rsid w:val="000057F7"/>
    <w:rsid w:val="00006183"/>
    <w:rsid w:val="00020303"/>
    <w:rsid w:val="00020412"/>
    <w:rsid w:val="00024C58"/>
    <w:rsid w:val="00026374"/>
    <w:rsid w:val="000329BA"/>
    <w:rsid w:val="0004052D"/>
    <w:rsid w:val="00043818"/>
    <w:rsid w:val="00051387"/>
    <w:rsid w:val="00051F8A"/>
    <w:rsid w:val="00062002"/>
    <w:rsid w:val="000627CF"/>
    <w:rsid w:val="00062AE9"/>
    <w:rsid w:val="00066821"/>
    <w:rsid w:val="000725CD"/>
    <w:rsid w:val="00075C98"/>
    <w:rsid w:val="000815BA"/>
    <w:rsid w:val="000868F4"/>
    <w:rsid w:val="0008727A"/>
    <w:rsid w:val="000874C5"/>
    <w:rsid w:val="0009207D"/>
    <w:rsid w:val="000925E0"/>
    <w:rsid w:val="000B35DE"/>
    <w:rsid w:val="000B46DF"/>
    <w:rsid w:val="000B4FD0"/>
    <w:rsid w:val="000B74BA"/>
    <w:rsid w:val="000B78F9"/>
    <w:rsid w:val="000C08BD"/>
    <w:rsid w:val="000C14E5"/>
    <w:rsid w:val="000C73A3"/>
    <w:rsid w:val="000E3344"/>
    <w:rsid w:val="000E5ED3"/>
    <w:rsid w:val="000E6AD7"/>
    <w:rsid w:val="0010450C"/>
    <w:rsid w:val="0011083F"/>
    <w:rsid w:val="00114683"/>
    <w:rsid w:val="00114D2A"/>
    <w:rsid w:val="00114DAC"/>
    <w:rsid w:val="00115428"/>
    <w:rsid w:val="001201EB"/>
    <w:rsid w:val="00121F75"/>
    <w:rsid w:val="00126CF6"/>
    <w:rsid w:val="00127CC5"/>
    <w:rsid w:val="00131EAA"/>
    <w:rsid w:val="00133E11"/>
    <w:rsid w:val="00136FF4"/>
    <w:rsid w:val="00142A6E"/>
    <w:rsid w:val="001432A8"/>
    <w:rsid w:val="00150738"/>
    <w:rsid w:val="00151622"/>
    <w:rsid w:val="00161C36"/>
    <w:rsid w:val="00167909"/>
    <w:rsid w:val="00192531"/>
    <w:rsid w:val="00194A6B"/>
    <w:rsid w:val="001A13C6"/>
    <w:rsid w:val="001B66C3"/>
    <w:rsid w:val="001C275D"/>
    <w:rsid w:val="001C2EA5"/>
    <w:rsid w:val="001C6330"/>
    <w:rsid w:val="001D13A1"/>
    <w:rsid w:val="001D13E8"/>
    <w:rsid w:val="001D29EC"/>
    <w:rsid w:val="001D70B2"/>
    <w:rsid w:val="001E0580"/>
    <w:rsid w:val="001E1DAE"/>
    <w:rsid w:val="001E56D0"/>
    <w:rsid w:val="001E6C06"/>
    <w:rsid w:val="001E6DBD"/>
    <w:rsid w:val="001F0492"/>
    <w:rsid w:val="00203997"/>
    <w:rsid w:val="00204949"/>
    <w:rsid w:val="0020691C"/>
    <w:rsid w:val="00206BA0"/>
    <w:rsid w:val="00207163"/>
    <w:rsid w:val="00207205"/>
    <w:rsid w:val="002079F2"/>
    <w:rsid w:val="00210A19"/>
    <w:rsid w:val="00214BC4"/>
    <w:rsid w:val="002169B2"/>
    <w:rsid w:val="002169E7"/>
    <w:rsid w:val="002207E7"/>
    <w:rsid w:val="002230C5"/>
    <w:rsid w:val="002230E1"/>
    <w:rsid w:val="00230D34"/>
    <w:rsid w:val="00234B17"/>
    <w:rsid w:val="00240288"/>
    <w:rsid w:val="00240EC0"/>
    <w:rsid w:val="00250467"/>
    <w:rsid w:val="00250F58"/>
    <w:rsid w:val="002516C7"/>
    <w:rsid w:val="0025289E"/>
    <w:rsid w:val="002533F4"/>
    <w:rsid w:val="00253D15"/>
    <w:rsid w:val="00261214"/>
    <w:rsid w:val="00264C72"/>
    <w:rsid w:val="00265DBE"/>
    <w:rsid w:val="00274B19"/>
    <w:rsid w:val="0027783B"/>
    <w:rsid w:val="0028061C"/>
    <w:rsid w:val="00280906"/>
    <w:rsid w:val="002817EE"/>
    <w:rsid w:val="0028453E"/>
    <w:rsid w:val="00284AF7"/>
    <w:rsid w:val="00286A2B"/>
    <w:rsid w:val="002960BA"/>
    <w:rsid w:val="002A7FB9"/>
    <w:rsid w:val="002B67E5"/>
    <w:rsid w:val="002D176B"/>
    <w:rsid w:val="002D25D6"/>
    <w:rsid w:val="002D25F3"/>
    <w:rsid w:val="002D2A01"/>
    <w:rsid w:val="002D4BD2"/>
    <w:rsid w:val="002D6876"/>
    <w:rsid w:val="002E7CC0"/>
    <w:rsid w:val="0031084D"/>
    <w:rsid w:val="00314B20"/>
    <w:rsid w:val="0031559A"/>
    <w:rsid w:val="0031577C"/>
    <w:rsid w:val="0034192D"/>
    <w:rsid w:val="0034581C"/>
    <w:rsid w:val="00356D19"/>
    <w:rsid w:val="00363066"/>
    <w:rsid w:val="003747D4"/>
    <w:rsid w:val="00375FD2"/>
    <w:rsid w:val="00377492"/>
    <w:rsid w:val="003814C8"/>
    <w:rsid w:val="00382071"/>
    <w:rsid w:val="003826AE"/>
    <w:rsid w:val="00390A4E"/>
    <w:rsid w:val="00390E76"/>
    <w:rsid w:val="00394153"/>
    <w:rsid w:val="003964B7"/>
    <w:rsid w:val="003A18DF"/>
    <w:rsid w:val="003A47D6"/>
    <w:rsid w:val="003A5488"/>
    <w:rsid w:val="003A7A8C"/>
    <w:rsid w:val="003B0B92"/>
    <w:rsid w:val="003B3CDB"/>
    <w:rsid w:val="003B6628"/>
    <w:rsid w:val="003B6D01"/>
    <w:rsid w:val="003C1E47"/>
    <w:rsid w:val="003C5029"/>
    <w:rsid w:val="003C73CE"/>
    <w:rsid w:val="003D3C36"/>
    <w:rsid w:val="003E6079"/>
    <w:rsid w:val="003F0844"/>
    <w:rsid w:val="00402A1B"/>
    <w:rsid w:val="00404B9E"/>
    <w:rsid w:val="00420A34"/>
    <w:rsid w:val="00421055"/>
    <w:rsid w:val="0042238F"/>
    <w:rsid w:val="00430F26"/>
    <w:rsid w:val="00434F2F"/>
    <w:rsid w:val="00441EA5"/>
    <w:rsid w:val="00452BD2"/>
    <w:rsid w:val="004550EB"/>
    <w:rsid w:val="00463B98"/>
    <w:rsid w:val="00465F64"/>
    <w:rsid w:val="00467DAA"/>
    <w:rsid w:val="00474681"/>
    <w:rsid w:val="00474701"/>
    <w:rsid w:val="004819B3"/>
    <w:rsid w:val="004943A0"/>
    <w:rsid w:val="004A2252"/>
    <w:rsid w:val="004B2CB9"/>
    <w:rsid w:val="004B77FE"/>
    <w:rsid w:val="004B7851"/>
    <w:rsid w:val="004B7B37"/>
    <w:rsid w:val="004D2009"/>
    <w:rsid w:val="004D33C8"/>
    <w:rsid w:val="004D6145"/>
    <w:rsid w:val="004E3B66"/>
    <w:rsid w:val="004E4399"/>
    <w:rsid w:val="00505382"/>
    <w:rsid w:val="00514B47"/>
    <w:rsid w:val="005154D5"/>
    <w:rsid w:val="005157C0"/>
    <w:rsid w:val="00517E3A"/>
    <w:rsid w:val="00523F4C"/>
    <w:rsid w:val="00527B11"/>
    <w:rsid w:val="00533386"/>
    <w:rsid w:val="005526CE"/>
    <w:rsid w:val="005538D5"/>
    <w:rsid w:val="00554D91"/>
    <w:rsid w:val="00556A98"/>
    <w:rsid w:val="005644B3"/>
    <w:rsid w:val="00571A6B"/>
    <w:rsid w:val="00571F1B"/>
    <w:rsid w:val="005753C0"/>
    <w:rsid w:val="0058671D"/>
    <w:rsid w:val="005868FA"/>
    <w:rsid w:val="00586BD3"/>
    <w:rsid w:val="005B1B42"/>
    <w:rsid w:val="005B4EBE"/>
    <w:rsid w:val="005B58D4"/>
    <w:rsid w:val="005B6490"/>
    <w:rsid w:val="005D0809"/>
    <w:rsid w:val="005D2833"/>
    <w:rsid w:val="005D6951"/>
    <w:rsid w:val="005E15CF"/>
    <w:rsid w:val="005F062D"/>
    <w:rsid w:val="005F3163"/>
    <w:rsid w:val="00601A6C"/>
    <w:rsid w:val="00602AC0"/>
    <w:rsid w:val="00603C95"/>
    <w:rsid w:val="00603DCC"/>
    <w:rsid w:val="00605EE7"/>
    <w:rsid w:val="0060731E"/>
    <w:rsid w:val="00611A23"/>
    <w:rsid w:val="00613E9A"/>
    <w:rsid w:val="0061685F"/>
    <w:rsid w:val="00623878"/>
    <w:rsid w:val="00625D53"/>
    <w:rsid w:val="006328C5"/>
    <w:rsid w:val="006357DE"/>
    <w:rsid w:val="00640726"/>
    <w:rsid w:val="0064265E"/>
    <w:rsid w:val="006723FB"/>
    <w:rsid w:val="00674423"/>
    <w:rsid w:val="00675C3E"/>
    <w:rsid w:val="00682F88"/>
    <w:rsid w:val="0068706D"/>
    <w:rsid w:val="006872E1"/>
    <w:rsid w:val="0069222B"/>
    <w:rsid w:val="006A1256"/>
    <w:rsid w:val="006A2E8B"/>
    <w:rsid w:val="006A68BE"/>
    <w:rsid w:val="006B0ECB"/>
    <w:rsid w:val="006B1193"/>
    <w:rsid w:val="006B1BD1"/>
    <w:rsid w:val="006B2732"/>
    <w:rsid w:val="006B2A05"/>
    <w:rsid w:val="006B3E11"/>
    <w:rsid w:val="006C6C65"/>
    <w:rsid w:val="006C79F2"/>
    <w:rsid w:val="006D3663"/>
    <w:rsid w:val="006E114E"/>
    <w:rsid w:val="006E3650"/>
    <w:rsid w:val="006E6960"/>
    <w:rsid w:val="006F1495"/>
    <w:rsid w:val="006F4858"/>
    <w:rsid w:val="0070226F"/>
    <w:rsid w:val="007071AF"/>
    <w:rsid w:val="00711F97"/>
    <w:rsid w:val="007139E8"/>
    <w:rsid w:val="007147FA"/>
    <w:rsid w:val="00722FE7"/>
    <w:rsid w:val="00725A79"/>
    <w:rsid w:val="00734EEC"/>
    <w:rsid w:val="00735E3F"/>
    <w:rsid w:val="00742603"/>
    <w:rsid w:val="00742871"/>
    <w:rsid w:val="00742FEB"/>
    <w:rsid w:val="00744F74"/>
    <w:rsid w:val="00754A17"/>
    <w:rsid w:val="00756822"/>
    <w:rsid w:val="00756B4D"/>
    <w:rsid w:val="00764ADA"/>
    <w:rsid w:val="007657AF"/>
    <w:rsid w:val="00766C38"/>
    <w:rsid w:val="007676AC"/>
    <w:rsid w:val="00767F39"/>
    <w:rsid w:val="00774E63"/>
    <w:rsid w:val="00775FB5"/>
    <w:rsid w:val="00777E20"/>
    <w:rsid w:val="00781AFA"/>
    <w:rsid w:val="00783E67"/>
    <w:rsid w:val="00784105"/>
    <w:rsid w:val="00791C06"/>
    <w:rsid w:val="00793E08"/>
    <w:rsid w:val="007A1B50"/>
    <w:rsid w:val="007A1E58"/>
    <w:rsid w:val="007A34F5"/>
    <w:rsid w:val="007B11FD"/>
    <w:rsid w:val="007B3C83"/>
    <w:rsid w:val="007C048C"/>
    <w:rsid w:val="007C14BA"/>
    <w:rsid w:val="007C1F66"/>
    <w:rsid w:val="007C2BA4"/>
    <w:rsid w:val="007C59FA"/>
    <w:rsid w:val="007D7825"/>
    <w:rsid w:val="007E11BE"/>
    <w:rsid w:val="007E5DFB"/>
    <w:rsid w:val="007E6DB6"/>
    <w:rsid w:val="007F0C9F"/>
    <w:rsid w:val="00802375"/>
    <w:rsid w:val="00802AF7"/>
    <w:rsid w:val="00802F29"/>
    <w:rsid w:val="00816463"/>
    <w:rsid w:val="008172E1"/>
    <w:rsid w:val="00817C9F"/>
    <w:rsid w:val="00820A60"/>
    <w:rsid w:val="008214E2"/>
    <w:rsid w:val="00822372"/>
    <w:rsid w:val="008341D7"/>
    <w:rsid w:val="00835A9D"/>
    <w:rsid w:val="00841020"/>
    <w:rsid w:val="00844F11"/>
    <w:rsid w:val="00851BAC"/>
    <w:rsid w:val="0087433E"/>
    <w:rsid w:val="00874EDA"/>
    <w:rsid w:val="00880A23"/>
    <w:rsid w:val="0089076F"/>
    <w:rsid w:val="008920B2"/>
    <w:rsid w:val="008937A7"/>
    <w:rsid w:val="008B5B5E"/>
    <w:rsid w:val="008C1D35"/>
    <w:rsid w:val="008D0480"/>
    <w:rsid w:val="008E3705"/>
    <w:rsid w:val="008E375A"/>
    <w:rsid w:val="008E687A"/>
    <w:rsid w:val="008F1BAB"/>
    <w:rsid w:val="008F35E7"/>
    <w:rsid w:val="008F710F"/>
    <w:rsid w:val="00904E9B"/>
    <w:rsid w:val="00907CBB"/>
    <w:rsid w:val="009105FF"/>
    <w:rsid w:val="00916ABA"/>
    <w:rsid w:val="00917854"/>
    <w:rsid w:val="00920DBE"/>
    <w:rsid w:val="009247CA"/>
    <w:rsid w:val="00927DD2"/>
    <w:rsid w:val="009310F8"/>
    <w:rsid w:val="0093550C"/>
    <w:rsid w:val="00936CCE"/>
    <w:rsid w:val="00941360"/>
    <w:rsid w:val="009417F6"/>
    <w:rsid w:val="00947B23"/>
    <w:rsid w:val="009534B7"/>
    <w:rsid w:val="00956A4E"/>
    <w:rsid w:val="0096347C"/>
    <w:rsid w:val="009701D7"/>
    <w:rsid w:val="00983348"/>
    <w:rsid w:val="009849D6"/>
    <w:rsid w:val="009A539A"/>
    <w:rsid w:val="009A5BC3"/>
    <w:rsid w:val="009B3895"/>
    <w:rsid w:val="009C132B"/>
    <w:rsid w:val="009E33BF"/>
    <w:rsid w:val="009E39CF"/>
    <w:rsid w:val="009E4D07"/>
    <w:rsid w:val="009E7817"/>
    <w:rsid w:val="009F4187"/>
    <w:rsid w:val="00A04645"/>
    <w:rsid w:val="00A04CD8"/>
    <w:rsid w:val="00A15B5D"/>
    <w:rsid w:val="00A20017"/>
    <w:rsid w:val="00A26EBA"/>
    <w:rsid w:val="00A2717F"/>
    <w:rsid w:val="00A3419F"/>
    <w:rsid w:val="00A379A3"/>
    <w:rsid w:val="00A41119"/>
    <w:rsid w:val="00A41441"/>
    <w:rsid w:val="00A4418E"/>
    <w:rsid w:val="00A47FE0"/>
    <w:rsid w:val="00A57FC0"/>
    <w:rsid w:val="00A64BB3"/>
    <w:rsid w:val="00A71932"/>
    <w:rsid w:val="00A74904"/>
    <w:rsid w:val="00A769EF"/>
    <w:rsid w:val="00A80F2D"/>
    <w:rsid w:val="00A9233A"/>
    <w:rsid w:val="00AA50BD"/>
    <w:rsid w:val="00AC34A3"/>
    <w:rsid w:val="00AD0D5D"/>
    <w:rsid w:val="00AD1383"/>
    <w:rsid w:val="00AD150F"/>
    <w:rsid w:val="00AD7CCC"/>
    <w:rsid w:val="00AE65CE"/>
    <w:rsid w:val="00B2054F"/>
    <w:rsid w:val="00B275D1"/>
    <w:rsid w:val="00B27DF6"/>
    <w:rsid w:val="00B30C86"/>
    <w:rsid w:val="00B404CC"/>
    <w:rsid w:val="00B41A90"/>
    <w:rsid w:val="00B434AA"/>
    <w:rsid w:val="00B46284"/>
    <w:rsid w:val="00B5043B"/>
    <w:rsid w:val="00B51E18"/>
    <w:rsid w:val="00B526D6"/>
    <w:rsid w:val="00B53E3D"/>
    <w:rsid w:val="00B5523F"/>
    <w:rsid w:val="00B57C54"/>
    <w:rsid w:val="00B636B5"/>
    <w:rsid w:val="00B668F9"/>
    <w:rsid w:val="00B704B2"/>
    <w:rsid w:val="00B720DC"/>
    <w:rsid w:val="00B74FFB"/>
    <w:rsid w:val="00B81983"/>
    <w:rsid w:val="00B8211B"/>
    <w:rsid w:val="00B85299"/>
    <w:rsid w:val="00B86BE9"/>
    <w:rsid w:val="00B87CAF"/>
    <w:rsid w:val="00B9093B"/>
    <w:rsid w:val="00B9281A"/>
    <w:rsid w:val="00B93038"/>
    <w:rsid w:val="00B944D2"/>
    <w:rsid w:val="00B94AA2"/>
    <w:rsid w:val="00B97A79"/>
    <w:rsid w:val="00BB4C76"/>
    <w:rsid w:val="00BD212D"/>
    <w:rsid w:val="00BD48EF"/>
    <w:rsid w:val="00BD74A2"/>
    <w:rsid w:val="00BE4372"/>
    <w:rsid w:val="00BE4C1D"/>
    <w:rsid w:val="00BF0536"/>
    <w:rsid w:val="00BF417B"/>
    <w:rsid w:val="00C04727"/>
    <w:rsid w:val="00C10279"/>
    <w:rsid w:val="00C16248"/>
    <w:rsid w:val="00C1783B"/>
    <w:rsid w:val="00C20B57"/>
    <w:rsid w:val="00C26E98"/>
    <w:rsid w:val="00C27563"/>
    <w:rsid w:val="00C30BFF"/>
    <w:rsid w:val="00C3152C"/>
    <w:rsid w:val="00C32AAC"/>
    <w:rsid w:val="00C34482"/>
    <w:rsid w:val="00C350E4"/>
    <w:rsid w:val="00C36C27"/>
    <w:rsid w:val="00C528E5"/>
    <w:rsid w:val="00C534D1"/>
    <w:rsid w:val="00C607EF"/>
    <w:rsid w:val="00C60A82"/>
    <w:rsid w:val="00C639B8"/>
    <w:rsid w:val="00C6596A"/>
    <w:rsid w:val="00C83CA0"/>
    <w:rsid w:val="00C85D0F"/>
    <w:rsid w:val="00C948BE"/>
    <w:rsid w:val="00CA20E7"/>
    <w:rsid w:val="00CA53C5"/>
    <w:rsid w:val="00CC0C91"/>
    <w:rsid w:val="00CD1843"/>
    <w:rsid w:val="00CD1D90"/>
    <w:rsid w:val="00CD66E3"/>
    <w:rsid w:val="00CE5338"/>
    <w:rsid w:val="00CE61BF"/>
    <w:rsid w:val="00CE6BA4"/>
    <w:rsid w:val="00CF680C"/>
    <w:rsid w:val="00D00A89"/>
    <w:rsid w:val="00D018F8"/>
    <w:rsid w:val="00D059A1"/>
    <w:rsid w:val="00D0683A"/>
    <w:rsid w:val="00D2232B"/>
    <w:rsid w:val="00D241F6"/>
    <w:rsid w:val="00D31D4D"/>
    <w:rsid w:val="00D400F6"/>
    <w:rsid w:val="00D428D2"/>
    <w:rsid w:val="00D445BB"/>
    <w:rsid w:val="00D47A42"/>
    <w:rsid w:val="00D506BB"/>
    <w:rsid w:val="00D5171D"/>
    <w:rsid w:val="00D54365"/>
    <w:rsid w:val="00D56E05"/>
    <w:rsid w:val="00D66553"/>
    <w:rsid w:val="00D71A11"/>
    <w:rsid w:val="00D86624"/>
    <w:rsid w:val="00D874A6"/>
    <w:rsid w:val="00D90A0F"/>
    <w:rsid w:val="00D91E6F"/>
    <w:rsid w:val="00D965E6"/>
    <w:rsid w:val="00DB4F08"/>
    <w:rsid w:val="00DC0936"/>
    <w:rsid w:val="00DD082B"/>
    <w:rsid w:val="00DF3695"/>
    <w:rsid w:val="00E02E01"/>
    <w:rsid w:val="00E059D7"/>
    <w:rsid w:val="00E07D68"/>
    <w:rsid w:val="00E145FA"/>
    <w:rsid w:val="00E15425"/>
    <w:rsid w:val="00E22387"/>
    <w:rsid w:val="00E2316F"/>
    <w:rsid w:val="00E23793"/>
    <w:rsid w:val="00E241E5"/>
    <w:rsid w:val="00E27E64"/>
    <w:rsid w:val="00E32054"/>
    <w:rsid w:val="00E323EE"/>
    <w:rsid w:val="00E74776"/>
    <w:rsid w:val="00E827E7"/>
    <w:rsid w:val="00E86E5B"/>
    <w:rsid w:val="00E92FA2"/>
    <w:rsid w:val="00E95D14"/>
    <w:rsid w:val="00E970D2"/>
    <w:rsid w:val="00EB34F4"/>
    <w:rsid w:val="00EB6264"/>
    <w:rsid w:val="00EC0756"/>
    <w:rsid w:val="00EC4CD2"/>
    <w:rsid w:val="00EC5916"/>
    <w:rsid w:val="00EC74F5"/>
    <w:rsid w:val="00EC7CEC"/>
    <w:rsid w:val="00ED1CDC"/>
    <w:rsid w:val="00ED29F6"/>
    <w:rsid w:val="00ED358B"/>
    <w:rsid w:val="00ED7EBC"/>
    <w:rsid w:val="00EE14C3"/>
    <w:rsid w:val="00EE2275"/>
    <w:rsid w:val="00EE3435"/>
    <w:rsid w:val="00EE5361"/>
    <w:rsid w:val="00F01EEC"/>
    <w:rsid w:val="00F04984"/>
    <w:rsid w:val="00F2208A"/>
    <w:rsid w:val="00F2526A"/>
    <w:rsid w:val="00F2750F"/>
    <w:rsid w:val="00F378E3"/>
    <w:rsid w:val="00F6302B"/>
    <w:rsid w:val="00F66A00"/>
    <w:rsid w:val="00F716BA"/>
    <w:rsid w:val="00F75232"/>
    <w:rsid w:val="00F77614"/>
    <w:rsid w:val="00F937B5"/>
    <w:rsid w:val="00F9515A"/>
    <w:rsid w:val="00FA0E52"/>
    <w:rsid w:val="00FA263C"/>
    <w:rsid w:val="00FA62CC"/>
    <w:rsid w:val="00FB20FA"/>
    <w:rsid w:val="00FC203A"/>
    <w:rsid w:val="00FC73BE"/>
    <w:rsid w:val="00FC7C13"/>
    <w:rsid w:val="00FD0FBA"/>
    <w:rsid w:val="00FD3A72"/>
    <w:rsid w:val="00FD4EAA"/>
    <w:rsid w:val="00FE2E28"/>
    <w:rsid w:val="00FE63AA"/>
    <w:rsid w:val="00FE7DDA"/>
    <w:rsid w:val="00FF3EFA"/>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jc w:val="both"/>
    </w:pPr>
    <w:rPr>
      <w:rFonts w:ascii="Times New Roman CYR" w:hAnsi="Times New Roman CYR" w:cs="Calibri"/>
      <w:sz w:val="28"/>
      <w:lang w:eastAsia="ar-SA"/>
    </w:rPr>
  </w:style>
  <w:style w:type="paragraph" w:styleId="1">
    <w:name w:val="heading 1"/>
    <w:basedOn w:val="a"/>
    <w:next w:val="a"/>
    <w:qFormat/>
    <w:pPr>
      <w:keepNext/>
      <w:keepLines/>
      <w:spacing w:before="480"/>
      <w:jc w:val="center"/>
      <w:outlineLvl w:val="0"/>
    </w:pPr>
    <w:rPr>
      <w:rFonts w:ascii="Times New Roman" w:hAnsi="Times New Roman" w:cs="Times New Roman"/>
      <w:b/>
      <w:bCs/>
      <w:caps/>
      <w:szCs w:val="28"/>
      <w:lang w:val="en-US"/>
    </w:rPr>
  </w:style>
  <w:style w:type="paragraph" w:styleId="20">
    <w:name w:val="heading 2"/>
    <w:basedOn w:val="a"/>
    <w:next w:val="a"/>
    <w:uiPriority w:val="99"/>
    <w:qFormat/>
    <w:pPr>
      <w:keepNext/>
      <w:keepLines/>
      <w:jc w:val="center"/>
      <w:outlineLvl w:val="1"/>
    </w:pPr>
    <w:rPr>
      <w:rFonts w:ascii="Times New Roman" w:hAnsi="Times New Roman" w:cs="Times New Roman"/>
      <w:b/>
      <w:bCs/>
      <w:iCs/>
      <w:kern w:val="1"/>
      <w:szCs w:val="28"/>
      <w:lang w:val="x-none"/>
    </w:rPr>
  </w:style>
  <w:style w:type="paragraph" w:styleId="3">
    <w:name w:val="heading 3"/>
    <w:aliases w:val="H3,&quot;Сапфир&quot;"/>
    <w:basedOn w:val="a"/>
    <w:next w:val="a"/>
    <w:qFormat/>
    <w:pPr>
      <w:keepNext/>
      <w:tabs>
        <w:tab w:val="num" w:pos="851"/>
      </w:tabs>
      <w:spacing w:before="240" w:after="120"/>
      <w:ind w:left="851" w:hanging="851"/>
      <w:jc w:val="left"/>
      <w:outlineLvl w:val="2"/>
    </w:pPr>
    <w:rPr>
      <w:rFonts w:ascii="Calibri" w:eastAsia="Calibri" w:hAnsi="Calibri"/>
      <w:b/>
      <w:szCs w:val="24"/>
      <w:lang w:val="x-none"/>
    </w:rPr>
  </w:style>
  <w:style w:type="paragraph" w:styleId="4">
    <w:name w:val="heading 4"/>
    <w:basedOn w:val="a"/>
    <w:next w:val="a"/>
    <w:link w:val="40"/>
    <w:qFormat/>
    <w:pPr>
      <w:keepNext/>
      <w:tabs>
        <w:tab w:val="left" w:pos="0"/>
        <w:tab w:val="num" w:pos="3240"/>
      </w:tabs>
      <w:jc w:val="center"/>
      <w:outlineLvl w:val="3"/>
    </w:pPr>
    <w:rPr>
      <w:b/>
    </w:rPr>
  </w:style>
  <w:style w:type="paragraph" w:styleId="5">
    <w:name w:val="heading 5"/>
    <w:basedOn w:val="a"/>
    <w:next w:val="a"/>
    <w:link w:val="50"/>
    <w:qFormat/>
    <w:rsid w:val="002D6876"/>
    <w:pPr>
      <w:keepNext/>
      <w:keepLines/>
      <w:suppressAutoHyphens w:val="0"/>
      <w:spacing w:before="200" w:line="276" w:lineRule="auto"/>
      <w:jc w:val="left"/>
      <w:outlineLvl w:val="4"/>
    </w:pPr>
    <w:rPr>
      <w:rFonts w:ascii="Cambria" w:hAnsi="Cambria" w:cs="Times New Roman"/>
      <w:color w:val="243F60"/>
      <w:sz w:val="22"/>
      <w:szCs w:val="22"/>
      <w:lang w:val="x-none" w:eastAsia="x-none"/>
    </w:rPr>
  </w:style>
  <w:style w:type="paragraph" w:styleId="6">
    <w:name w:val="heading 6"/>
    <w:aliases w:val="H6"/>
    <w:basedOn w:val="a"/>
    <w:next w:val="a"/>
    <w:qFormat/>
    <w:pPr>
      <w:tabs>
        <w:tab w:val="num" w:pos="0"/>
      </w:tabs>
      <w:spacing w:before="240" w:after="60"/>
      <w:ind w:left="4320" w:hanging="720"/>
      <w:outlineLvl w:val="5"/>
    </w:pPr>
    <w:rPr>
      <w:rFonts w:ascii="PetersburgCTT" w:eastAsia="Calibri" w:hAnsi="PetersburgCTT" w:cs="PetersburgCTT"/>
      <w:i/>
      <w:sz w:val="22"/>
      <w:szCs w:val="24"/>
      <w:lang w:val="x-none"/>
    </w:rPr>
  </w:style>
  <w:style w:type="paragraph" w:styleId="7">
    <w:name w:val="heading 7"/>
    <w:basedOn w:val="a"/>
    <w:next w:val="a"/>
    <w:qFormat/>
    <w:pPr>
      <w:tabs>
        <w:tab w:val="num" w:pos="0"/>
      </w:tabs>
      <w:spacing w:before="240" w:after="60"/>
      <w:ind w:left="5040" w:hanging="720"/>
      <w:outlineLvl w:val="6"/>
    </w:pPr>
    <w:rPr>
      <w:rFonts w:ascii="PetersburgCTT" w:eastAsia="Calibri" w:hAnsi="PetersburgCTT" w:cs="PetersburgCTT"/>
      <w:sz w:val="22"/>
      <w:szCs w:val="24"/>
      <w:lang w:val="x-none"/>
    </w:rPr>
  </w:style>
  <w:style w:type="paragraph" w:styleId="8">
    <w:name w:val="heading 8"/>
    <w:basedOn w:val="a"/>
    <w:next w:val="a"/>
    <w:qFormat/>
    <w:pPr>
      <w:tabs>
        <w:tab w:val="num" w:pos="0"/>
      </w:tabs>
      <w:spacing w:before="240" w:after="60"/>
      <w:ind w:left="5760" w:hanging="720"/>
      <w:outlineLvl w:val="7"/>
    </w:pPr>
    <w:rPr>
      <w:rFonts w:ascii="PetersburgCTT" w:eastAsia="Calibri" w:hAnsi="PetersburgCTT" w:cs="PetersburgCTT"/>
      <w:i/>
      <w:sz w:val="22"/>
      <w:szCs w:val="24"/>
      <w:lang w:val="x-none"/>
    </w:rPr>
  </w:style>
  <w:style w:type="paragraph" w:styleId="9">
    <w:name w:val="heading 9"/>
    <w:basedOn w:val="a"/>
    <w:next w:val="a"/>
    <w:qFormat/>
    <w:pPr>
      <w:tabs>
        <w:tab w:val="num" w:pos="0"/>
      </w:tabs>
      <w:spacing w:before="240" w:after="60"/>
      <w:ind w:left="6480" w:hanging="720"/>
      <w:outlineLvl w:val="8"/>
    </w:pPr>
    <w:rPr>
      <w:rFonts w:ascii="PetersburgCTT" w:eastAsia="Calibri" w:hAnsi="PetersburgCTT" w:cs="PetersburgCTT"/>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A379A3"/>
    <w:rPr>
      <w:rFonts w:ascii="Times New Roman CYR" w:hAnsi="Times New Roman CYR" w:cs="Calibri"/>
      <w:b/>
      <w:sz w:val="28"/>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szCs w:val="28"/>
    </w:rPr>
  </w:style>
  <w:style w:type="character" w:customStyle="1" w:styleId="WW8Num3z0">
    <w:name w:val="WW8Num3z0"/>
    <w:rPr>
      <w:sz w:val="32"/>
    </w:rPr>
  </w:style>
  <w:style w:type="character" w:customStyle="1" w:styleId="WW8Num3z1">
    <w:name w:val="WW8Num3z1"/>
    <w:rPr>
      <w:b/>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OpenSymbol" w:hAnsi="OpenSymbol" w:cs="OpenSymbol"/>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ascii="Symbol" w:hAnsi="Symbol" w:cs="OpenSymbol"/>
    </w:rPr>
  </w:style>
  <w:style w:type="character" w:customStyle="1" w:styleId="WW8Num5z1">
    <w:name w:val="WW8Num5z1"/>
    <w:rPr>
      <w:b/>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OpenSymbol"/>
      <w:sz w:val="24"/>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OpenSymbol"/>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sz w:val="24"/>
      <w:szCs w:val="28"/>
    </w:rPr>
  </w:style>
  <w:style w:type="character" w:customStyle="1" w:styleId="51">
    <w:name w:val="Основной шрифт абзаца5"/>
  </w:style>
  <w:style w:type="character" w:customStyle="1" w:styleId="41">
    <w:name w:val="Основной шрифт абзаца4"/>
  </w:style>
  <w:style w:type="character" w:customStyle="1" w:styleId="WW8Num9z0">
    <w:name w:val="WW8Num9z0"/>
    <w:rPr>
      <w:rFonts w:ascii="Symbol" w:hAnsi="Symbol" w:cs="OpenSymbol"/>
      <w:sz w:val="28"/>
      <w:szCs w:val="28"/>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8z1">
    <w:name w:val="WW8Num8z1"/>
  </w:style>
  <w:style w:type="character" w:customStyle="1" w:styleId="WW8Num8z3">
    <w:name w:val="WW8Num8z3"/>
  </w:style>
  <w:style w:type="character" w:customStyle="1" w:styleId="30">
    <w:name w:val="Основной шрифт абзаца3"/>
  </w:style>
  <w:style w:type="character" w:customStyle="1" w:styleId="WW8Num8z2">
    <w:name w:val="WW8Num8z2"/>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rFonts w:ascii="OpenSymbol" w:hAnsi="OpenSymbol" w:cs="OpenSymbol"/>
    </w:rPr>
  </w:style>
  <w:style w:type="character" w:customStyle="1" w:styleId="WW8Num11z0">
    <w:name w:val="WW8Num1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1">
    <w:name w:val="Основной шрифт абзаца2"/>
  </w:style>
  <w:style w:type="character" w:customStyle="1" w:styleId="11">
    <w:name w:val="Заголовок 1 Знак1"/>
    <w:rPr>
      <w:rFonts w:ascii="Times New Roman" w:eastAsia="Times New Roman" w:hAnsi="Times New Roman" w:cs="Times New Roman"/>
      <w:b/>
      <w:bCs/>
      <w:caps/>
      <w:sz w:val="28"/>
      <w:szCs w:val="28"/>
      <w:lang w:val="en-US"/>
    </w:rPr>
  </w:style>
  <w:style w:type="character" w:customStyle="1" w:styleId="210">
    <w:name w:val="Заголовок 2 Знак1"/>
    <w:uiPriority w:val="99"/>
    <w:rPr>
      <w:rFonts w:ascii="Times New Roman" w:eastAsia="Times New Roman" w:hAnsi="Times New Roman" w:cs="Times New Roman"/>
      <w:b/>
      <w:bCs/>
      <w:iCs/>
      <w:kern w:val="1"/>
      <w:sz w:val="28"/>
      <w:szCs w:val="28"/>
      <w:lang w:val="x-none"/>
    </w:rPr>
  </w:style>
  <w:style w:type="character" w:customStyle="1" w:styleId="31">
    <w:name w:val="Заголовок 3 Знак"/>
    <w:aliases w:val="H3 Знак,&quot;Сапфир&quot; Знак"/>
    <w:rPr>
      <w:b/>
      <w:sz w:val="28"/>
      <w:szCs w:val="24"/>
      <w:lang w:val="x-none"/>
    </w:rPr>
  </w:style>
  <w:style w:type="character" w:customStyle="1" w:styleId="60">
    <w:name w:val="Заголовок 6 Знак"/>
    <w:aliases w:val="H6 Знак"/>
    <w:rPr>
      <w:rFonts w:ascii="PetersburgCTT" w:hAnsi="PetersburgCTT" w:cs="PetersburgCTT"/>
      <w:i/>
      <w:sz w:val="22"/>
      <w:szCs w:val="24"/>
      <w:lang w:val="x-none"/>
    </w:rPr>
  </w:style>
  <w:style w:type="character" w:customStyle="1" w:styleId="70">
    <w:name w:val="Заголовок 7 Знак"/>
    <w:rPr>
      <w:rFonts w:ascii="PetersburgCTT" w:hAnsi="PetersburgCTT" w:cs="PetersburgCTT"/>
      <w:sz w:val="22"/>
      <w:szCs w:val="24"/>
      <w:lang w:val="x-none"/>
    </w:rPr>
  </w:style>
  <w:style w:type="character" w:customStyle="1" w:styleId="80">
    <w:name w:val="Заголовок 8 Знак"/>
    <w:rPr>
      <w:rFonts w:ascii="PetersburgCTT" w:hAnsi="PetersburgCTT" w:cs="PetersburgCTT"/>
      <w:i/>
      <w:sz w:val="22"/>
      <w:szCs w:val="24"/>
      <w:lang w:val="x-none"/>
    </w:rPr>
  </w:style>
  <w:style w:type="character" w:customStyle="1" w:styleId="90">
    <w:name w:val="Заголовок 9 Знак"/>
    <w:rPr>
      <w:rFonts w:ascii="PetersburgCTT" w:hAnsi="PetersburgCTT" w:cs="PetersburgCTT"/>
      <w:i/>
      <w:sz w:val="18"/>
      <w:szCs w:val="24"/>
      <w:lang w:val="x-none"/>
    </w:rPr>
  </w:style>
  <w:style w:type="character" w:customStyle="1" w:styleId="10">
    <w:name w:val="Заголовок 1 Знак"/>
    <w:uiPriority w:val="9"/>
    <w:rPr>
      <w:rFonts w:ascii="Cambria" w:eastAsia="Times New Roman" w:hAnsi="Cambria" w:cs="Times New Roman"/>
      <w:b/>
      <w:bCs/>
      <w:color w:val="365F91"/>
      <w:sz w:val="28"/>
      <w:szCs w:val="28"/>
    </w:rPr>
  </w:style>
  <w:style w:type="character" w:customStyle="1" w:styleId="22">
    <w:name w:val="Заголовок 2 Знак"/>
    <w:uiPriority w:val="99"/>
    <w:rPr>
      <w:rFonts w:ascii="Cambria" w:eastAsia="Times New Roman" w:hAnsi="Cambria" w:cs="Times New Roman"/>
      <w:b/>
      <w:bCs/>
      <w:color w:val="4F81BD"/>
      <w:sz w:val="26"/>
      <w:szCs w:val="26"/>
    </w:rPr>
  </w:style>
  <w:style w:type="character" w:customStyle="1" w:styleId="a3">
    <w:name w:val="Основной текст с отступом Знак"/>
    <w:aliases w:val="Основной текст 1 Знак,Нумерованный список !! Знак,Надин стиль Знак,Body Text Indent Знак,Iniiaiie oaeno 1 Знак"/>
    <w:uiPriority w:val="99"/>
    <w:rPr>
      <w:rFonts w:ascii="Times New Roman CYR" w:eastAsia="Times New Roman" w:hAnsi="Times New Roman CYR" w:cs="Times New Roman"/>
      <w:sz w:val="28"/>
      <w:szCs w:val="20"/>
      <w:lang w:val="x-none"/>
    </w:rPr>
  </w:style>
  <w:style w:type="character" w:customStyle="1" w:styleId="a4">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rPr>
      <w:rFonts w:ascii="Times New Roman CYR" w:eastAsia="Times New Roman" w:hAnsi="Times New Roman CYR" w:cs="Times New Roman"/>
      <w:sz w:val="20"/>
      <w:szCs w:val="20"/>
      <w:lang w:val="x-none"/>
    </w:rPr>
  </w:style>
  <w:style w:type="character" w:customStyle="1" w:styleId="a5">
    <w:name w:val="Символ сноски"/>
    <w:rPr>
      <w:rFonts w:cs="Times New Roman"/>
      <w:vertAlign w:val="superscript"/>
    </w:rPr>
  </w:style>
  <w:style w:type="character" w:customStyle="1" w:styleId="211">
    <w:name w:val="Основной текст с отступом 2 Знак1"/>
    <w:link w:val="23"/>
    <w:rPr>
      <w:rFonts w:ascii="Times New Roman CYR" w:eastAsia="Times New Roman" w:hAnsi="Times New Roman CYR" w:cs="Times New Roman"/>
      <w:sz w:val="28"/>
      <w:szCs w:val="20"/>
      <w:lang w:val="x-none"/>
    </w:rPr>
  </w:style>
  <w:style w:type="character" w:customStyle="1" w:styleId="24">
    <w:name w:val="Основной текст с отступом 2 Знак"/>
    <w:uiPriority w:val="99"/>
    <w:rPr>
      <w:rFonts w:ascii="Times New Roman CYR" w:eastAsia="Times New Roman" w:hAnsi="Times New Roman CYR" w:cs="Times New Roman"/>
      <w:sz w:val="28"/>
      <w:szCs w:val="20"/>
    </w:rPr>
  </w:style>
  <w:style w:type="character" w:customStyle="1" w:styleId="12">
    <w:name w:val="Верхний колонтитул Знак1"/>
    <w:uiPriority w:val="99"/>
    <w:rPr>
      <w:rFonts w:ascii="Times New Roman CYR" w:eastAsia="Times New Roman" w:hAnsi="Times New Roman CYR" w:cs="Times New Roman CYR"/>
      <w:sz w:val="28"/>
    </w:rPr>
  </w:style>
  <w:style w:type="character" w:customStyle="1" w:styleId="a6">
    <w:name w:val="Верхний колонтитул Знак"/>
    <w:uiPriority w:val="99"/>
    <w:rPr>
      <w:rFonts w:ascii="Times New Roman CYR" w:eastAsia="Times New Roman" w:hAnsi="Times New Roman CYR" w:cs="Times New Roman"/>
      <w:sz w:val="28"/>
      <w:szCs w:val="20"/>
    </w:rPr>
  </w:style>
  <w:style w:type="character" w:customStyle="1" w:styleId="13">
    <w:name w:val="Нижний колонтитул Знак1"/>
    <w:rPr>
      <w:rFonts w:ascii="Times New Roman CYR" w:eastAsia="Times New Roman" w:hAnsi="Times New Roman CYR" w:cs="Times New Roman"/>
      <w:sz w:val="28"/>
      <w:szCs w:val="20"/>
      <w:lang w:val="x-none"/>
    </w:rPr>
  </w:style>
  <w:style w:type="character" w:customStyle="1" w:styleId="a7">
    <w:name w:val="Нижний колонтитул Знак"/>
    <w:uiPriority w:val="99"/>
    <w:rPr>
      <w:rFonts w:ascii="Times New Roman CYR" w:eastAsia="Times New Roman" w:hAnsi="Times New Roman CYR" w:cs="Times New Roman"/>
      <w:sz w:val="28"/>
      <w:szCs w:val="20"/>
    </w:rPr>
  </w:style>
  <w:style w:type="character" w:styleId="a8">
    <w:name w:val="Hyperlink"/>
    <w:rPr>
      <w:color w:val="0000FF"/>
      <w:u w:val="single"/>
    </w:rPr>
  </w:style>
  <w:style w:type="character" w:customStyle="1" w:styleId="14">
    <w:name w:val="1 Заголовок Знак"/>
    <w:uiPriority w:val="99"/>
    <w:rPr>
      <w:rFonts w:ascii="Times New Roman" w:eastAsia="Times New Roman" w:hAnsi="Times New Roman" w:cs="Times New Roman"/>
      <w:b/>
      <w:bCs/>
      <w:caps/>
      <w:kern w:val="1"/>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Pr>
      <w:rFonts w:ascii="Times New Roman" w:hAnsi="Times New Roman" w:cs="Times New Roman"/>
    </w:rPr>
  </w:style>
  <w:style w:type="character" w:customStyle="1" w:styleId="HTML1">
    <w:name w:val="Стандартный HTML Знак1"/>
    <w:rPr>
      <w:rFonts w:ascii="Courier New" w:eastAsia="Times New Roman" w:hAnsi="Courier New" w:cs="Times New Roman"/>
      <w:sz w:val="20"/>
      <w:szCs w:val="20"/>
      <w:lang w:val="x-none"/>
    </w:rPr>
  </w:style>
  <w:style w:type="character" w:customStyle="1" w:styleId="HTML">
    <w:name w:val="Стандартный HTML Знак"/>
    <w:uiPriority w:val="99"/>
    <w:rPr>
      <w:rFonts w:ascii="Consolas" w:eastAsia="Times New Roman" w:hAnsi="Consolas" w:cs="Times New Roman"/>
      <w:sz w:val="20"/>
      <w:szCs w:val="20"/>
    </w:rPr>
  </w:style>
  <w:style w:type="character" w:customStyle="1" w:styleId="15">
    <w:name w:val="Текст Знак1"/>
    <w:link w:val="a9"/>
    <w:rPr>
      <w:rFonts w:ascii="Courier New" w:eastAsia="Times New Roman" w:hAnsi="Courier New" w:cs="Times New Roman"/>
      <w:sz w:val="20"/>
      <w:szCs w:val="20"/>
      <w:lang w:val="x-none"/>
    </w:rPr>
  </w:style>
  <w:style w:type="character" w:customStyle="1" w:styleId="aa">
    <w:name w:val="Текст Знак"/>
    <w:uiPriority w:val="99"/>
    <w:rPr>
      <w:rFonts w:ascii="Consolas" w:eastAsia="Times New Roman" w:hAnsi="Consolas" w:cs="Times New Roman"/>
      <w:sz w:val="21"/>
      <w:szCs w:val="21"/>
    </w:rPr>
  </w:style>
  <w:style w:type="character" w:customStyle="1" w:styleId="-FN1">
    <w:name w:val="Текст сноски-FN Знак1"/>
    <w:aliases w:val="Footnote Text Char Знак Знак Знак1,Footnote Text Char Знак Знак Знак2"/>
    <w:uiPriority w:val="99"/>
    <w:rPr>
      <w:rFonts w:ascii="Times New Roman CYR" w:eastAsia="Times New Roman" w:hAnsi="Times New Roman CYR" w:cs="Times New Roman"/>
      <w:sz w:val="20"/>
      <w:szCs w:val="20"/>
    </w:rPr>
  </w:style>
  <w:style w:type="character" w:customStyle="1" w:styleId="16">
    <w:name w:val="Основной текст Знак1"/>
    <w:aliases w:val="Основной текст1 Знак1,Основной текст Знак Знак Знак1,bt Знак"/>
    <w:uiPriority w:val="99"/>
    <w:rPr>
      <w:rFonts w:ascii="Times New Roman" w:eastAsia="Times New Roman" w:hAnsi="Times New Roman" w:cs="Times New Roman"/>
      <w:b/>
      <w:sz w:val="40"/>
      <w:szCs w:val="20"/>
      <w:u w:val="single"/>
      <w:lang w:val="x-none"/>
    </w:rPr>
  </w:style>
  <w:style w:type="character" w:customStyle="1" w:styleId="ab">
    <w:name w:val="Основной текст Знак"/>
    <w:uiPriority w:val="99"/>
    <w:rPr>
      <w:rFonts w:ascii="Times New Roman CYR" w:eastAsia="Times New Roman" w:hAnsi="Times New Roman CYR" w:cs="Times New Roman"/>
      <w:sz w:val="28"/>
      <w:szCs w:val="20"/>
    </w:rPr>
  </w:style>
  <w:style w:type="character" w:customStyle="1" w:styleId="ac">
    <w:name w:val="Текст выноски Знак"/>
    <w:rPr>
      <w:rFonts w:ascii="Tahoma" w:eastAsia="Times New Roman" w:hAnsi="Tahoma" w:cs="Tahoma"/>
      <w:sz w:val="16"/>
      <w:szCs w:val="16"/>
    </w:rPr>
  </w:style>
  <w:style w:type="character" w:customStyle="1" w:styleId="17">
    <w:name w:val="Текст выноски Знак1"/>
    <w:uiPriority w:val="99"/>
    <w:rPr>
      <w:rFonts w:ascii="Tahoma" w:eastAsia="Times New Roman" w:hAnsi="Tahoma" w:cs="Tahoma"/>
      <w:sz w:val="16"/>
      <w:szCs w:val="16"/>
    </w:rPr>
  </w:style>
  <w:style w:type="character" w:styleId="ad">
    <w:name w:val="FollowedHyperlink"/>
    <w:uiPriority w:val="99"/>
    <w:rPr>
      <w:color w:val="800080"/>
      <w:u w:val="single"/>
    </w:rPr>
  </w:style>
  <w:style w:type="character" w:customStyle="1" w:styleId="212">
    <w:name w:val="Основной текст 2 Знак1"/>
    <w:link w:val="25"/>
    <w:rPr>
      <w:rFonts w:ascii="Times New Roman" w:eastAsia="Times New Roman" w:hAnsi="Times New Roman" w:cs="Times New Roman"/>
      <w:sz w:val="24"/>
      <w:szCs w:val="24"/>
      <w:lang w:val="x-none"/>
    </w:rPr>
  </w:style>
  <w:style w:type="character" w:customStyle="1" w:styleId="26">
    <w:name w:val="Основной текст 2 Знак"/>
    <w:rPr>
      <w:rFonts w:ascii="Times New Roman CYR" w:eastAsia="Times New Roman" w:hAnsi="Times New Roman CYR" w:cs="Times New Roman"/>
      <w:sz w:val="28"/>
      <w:szCs w:val="20"/>
    </w:rPr>
  </w:style>
  <w:style w:type="character" w:customStyle="1" w:styleId="18">
    <w:name w:val="Знак примечания1"/>
    <w:rPr>
      <w:sz w:val="16"/>
      <w:szCs w:val="16"/>
    </w:rPr>
  </w:style>
  <w:style w:type="character" w:customStyle="1" w:styleId="ae">
    <w:name w:val="Текст примечания Знак"/>
    <w:link w:val="af"/>
    <w:uiPriority w:val="99"/>
    <w:rPr>
      <w:rFonts w:ascii="Times New Roman" w:eastAsia="Times New Roman" w:hAnsi="Times New Roman" w:cs="Times New Roman"/>
      <w:sz w:val="20"/>
      <w:szCs w:val="20"/>
      <w:lang w:val="x-none"/>
    </w:rPr>
  </w:style>
  <w:style w:type="character" w:customStyle="1" w:styleId="af0">
    <w:name w:val="Стандарт Знак"/>
    <w:rPr>
      <w:rFonts w:ascii="Times New Roman" w:eastAsia="Calibri" w:hAnsi="Times New Roman" w:cs="Times New Roman"/>
      <w:sz w:val="28"/>
      <w:szCs w:val="28"/>
      <w:lang w:val="x-none"/>
    </w:rPr>
  </w:style>
  <w:style w:type="character" w:customStyle="1" w:styleId="32">
    <w:name w:val="Основной текст 3 Знак"/>
    <w:link w:val="33"/>
    <w:rPr>
      <w:rFonts w:ascii="Times New Roman CYR" w:eastAsia="Times New Roman" w:hAnsi="Times New Roman CYR" w:cs="Times New Roman"/>
      <w:sz w:val="16"/>
      <w:szCs w:val="16"/>
      <w:lang w:val="x-none"/>
    </w:rPr>
  </w:style>
  <w:style w:type="character" w:customStyle="1" w:styleId="120">
    <w:name w:val="Знак Знак12"/>
    <w:rPr>
      <w:b/>
      <w:bCs/>
      <w:caps/>
      <w:sz w:val="28"/>
      <w:szCs w:val="28"/>
      <w:lang w:val="en-US" w:eastAsia="ar-SA" w:bidi="ar-SA"/>
    </w:rPr>
  </w:style>
  <w:style w:type="character" w:customStyle="1" w:styleId="af1">
    <w:name w:val="Подзаголовок Знак"/>
    <w:rPr>
      <w:b/>
      <w:bCs/>
      <w:iCs/>
      <w:kern w:val="1"/>
      <w:sz w:val="28"/>
      <w:szCs w:val="28"/>
      <w:lang w:val="x-none"/>
    </w:rPr>
  </w:style>
  <w:style w:type="character" w:customStyle="1" w:styleId="19">
    <w:name w:val="Подзаголовок Знак1"/>
    <w:rPr>
      <w:rFonts w:ascii="Cambria" w:eastAsia="Times New Roman" w:hAnsi="Cambria" w:cs="Times New Roman"/>
      <w:i/>
      <w:iCs/>
      <w:color w:val="4F81BD"/>
      <w:spacing w:val="15"/>
      <w:sz w:val="24"/>
      <w:szCs w:val="24"/>
    </w:rPr>
  </w:style>
  <w:style w:type="character" w:customStyle="1" w:styleId="34">
    <w:name w:val="Основной текст с отступом 3 Знак"/>
    <w:rPr>
      <w:rFonts w:ascii="Times New Roman CYR" w:eastAsia="Calibri" w:hAnsi="Times New Roman CYR" w:cs="Times New Roman"/>
      <w:sz w:val="16"/>
      <w:szCs w:val="16"/>
    </w:rPr>
  </w:style>
  <w:style w:type="character" w:customStyle="1" w:styleId="af2">
    <w:name w:val="Ст. без интервала Знак"/>
    <w:rPr>
      <w:rFonts w:ascii="Times New Roman" w:hAnsi="Times New Roman" w:cs="Times New Roman"/>
      <w:sz w:val="28"/>
      <w:szCs w:val="28"/>
    </w:rPr>
  </w:style>
  <w:style w:type="character" w:customStyle="1" w:styleId="130">
    <w:name w:val="Знак Знак13"/>
    <w:rPr>
      <w:rFonts w:eastAsia="Times New Roman"/>
      <w:sz w:val="24"/>
      <w:szCs w:val="24"/>
    </w:rPr>
  </w:style>
  <w:style w:type="character" w:customStyle="1" w:styleId="FontStyle13">
    <w:name w:val="Font Style13"/>
    <w:rPr>
      <w:rFonts w:ascii="Times New Roman" w:hAnsi="Times New Roman" w:cs="Times New Roman"/>
      <w:b/>
      <w:bCs/>
      <w:sz w:val="24"/>
      <w:szCs w:val="24"/>
    </w:rPr>
  </w:style>
  <w:style w:type="character" w:customStyle="1" w:styleId="FontStyle52">
    <w:name w:val="Font Style52"/>
    <w:rPr>
      <w:rFonts w:ascii="Times New Roman" w:hAnsi="Times New Roman" w:cs="Times New Roman"/>
      <w:sz w:val="20"/>
      <w:szCs w:val="20"/>
    </w:rPr>
  </w:style>
  <w:style w:type="character" w:customStyle="1" w:styleId="190">
    <w:name w:val="Знак Знак19"/>
    <w:rPr>
      <w:rFonts w:eastAsia="Times New Roman"/>
      <w:sz w:val="28"/>
      <w:szCs w:val="24"/>
    </w:rPr>
  </w:style>
  <w:style w:type="character" w:customStyle="1" w:styleId="180">
    <w:name w:val="Знак Знак18"/>
    <w:rPr>
      <w:rFonts w:eastAsia="Times New Roman"/>
      <w:b/>
      <w:bCs/>
      <w:sz w:val="36"/>
      <w:szCs w:val="36"/>
    </w:rPr>
  </w:style>
  <w:style w:type="character" w:customStyle="1" w:styleId="PointChar">
    <w:name w:val="Point Char"/>
    <w:rPr>
      <w:rFonts w:ascii="Calibri" w:eastAsia="Calibri" w:hAnsi="Calibri" w:cs="Times New Roman"/>
      <w:sz w:val="24"/>
      <w:szCs w:val="24"/>
    </w:rPr>
  </w:style>
  <w:style w:type="character" w:customStyle="1" w:styleId="1a">
    <w:name w:val="Основной текст1 Знак"/>
    <w:aliases w:val="Основной текст Знак Знак Знак,bt Знак Знак"/>
    <w:rPr>
      <w:rFonts w:eastAsia="Times New Roman"/>
      <w:sz w:val="28"/>
    </w:rPr>
  </w:style>
  <w:style w:type="character" w:customStyle="1" w:styleId="af3">
    <w:name w:val="Название Знак"/>
    <w:rPr>
      <w:rFonts w:ascii="Times New Roman" w:eastAsia="Times New Roman" w:hAnsi="Times New Roman" w:cs="Times New Roman"/>
      <w:b/>
      <w:sz w:val="28"/>
      <w:szCs w:val="20"/>
      <w:lang w:val="x-none"/>
    </w:rPr>
  </w:style>
  <w:style w:type="character" w:customStyle="1" w:styleId="af4">
    <w:name w:val="Текст концевой сноски Знак"/>
    <w:rPr>
      <w:rFonts w:ascii="Times New Roman" w:eastAsia="Times New Roman" w:hAnsi="Times New Roman" w:cs="Times New Roman"/>
      <w:sz w:val="20"/>
      <w:szCs w:val="20"/>
      <w:lang w:val="x-none"/>
    </w:rPr>
  </w:style>
  <w:style w:type="character" w:customStyle="1" w:styleId="af5">
    <w:name w:val="Символы концевой сноски"/>
    <w:rPr>
      <w:vertAlign w:val="superscript"/>
    </w:rPr>
  </w:style>
  <w:style w:type="character" w:customStyle="1" w:styleId="af6">
    <w:name w:val="Схема документа Знак"/>
    <w:link w:val="af7"/>
    <w:uiPriority w:val="99"/>
    <w:rPr>
      <w:rFonts w:ascii="Tahoma" w:eastAsia="Times New Roman" w:hAnsi="Tahoma" w:cs="Times New Roman"/>
      <w:sz w:val="16"/>
      <w:szCs w:val="16"/>
      <w:lang w:val="x-none"/>
    </w:rPr>
  </w:style>
  <w:style w:type="character" w:customStyle="1" w:styleId="af8">
    <w:name w:val="Тема примечания Знак"/>
    <w:rPr>
      <w:rFonts w:ascii="Times New Roman" w:eastAsia="Times New Roman" w:hAnsi="Times New Roman" w:cs="Times New Roman"/>
      <w:b/>
      <w:bCs/>
      <w:sz w:val="20"/>
      <w:szCs w:val="20"/>
      <w:lang w:val="x-none"/>
    </w:rPr>
  </w:style>
  <w:style w:type="character" w:customStyle="1" w:styleId="af9">
    <w:name w:val="Знак Знак"/>
    <w:rPr>
      <w:sz w:val="24"/>
      <w:szCs w:val="24"/>
      <w:lang w:val="ru-RU" w:eastAsia="ar-SA" w:bidi="ar-SA"/>
    </w:rPr>
  </w:style>
  <w:style w:type="character" w:customStyle="1" w:styleId="35">
    <w:name w:val="Основной текст (3)"/>
    <w:rPr>
      <w:b/>
      <w:bCs/>
      <w:shd w:val="clear" w:color="auto" w:fill="FFFFFF"/>
    </w:rPr>
  </w:style>
  <w:style w:type="character" w:styleId="afa">
    <w:name w:val="page number"/>
    <w:basedOn w:val="21"/>
  </w:style>
  <w:style w:type="character" w:customStyle="1" w:styleId="1b">
    <w:name w:val="Основной шрифт абзаца1"/>
  </w:style>
  <w:style w:type="character" w:styleId="afb">
    <w:name w:val="Strong"/>
    <w:qFormat/>
    <w:rPr>
      <w:b/>
      <w:bCs/>
    </w:rPr>
  </w:style>
  <w:style w:type="character" w:customStyle="1" w:styleId="afc">
    <w:name w:val="Символ нумерации"/>
  </w:style>
  <w:style w:type="character" w:customStyle="1" w:styleId="afd">
    <w:name w:val="Маркеры списка"/>
    <w:rPr>
      <w:rFonts w:ascii="OpenSymbol" w:eastAsia="OpenSymbol" w:hAnsi="OpenSymbol" w:cs="OpenSymbol"/>
    </w:rPr>
  </w:style>
  <w:style w:type="character" w:customStyle="1" w:styleId="WW8Num12z0">
    <w:name w:val="WW8Num12z0"/>
    <w:rPr>
      <w:rFonts w:ascii="Times New Roman" w:hAnsi="Times New Roman" w:cs="Times New Roman" w:hint="default"/>
      <w:sz w:val="24"/>
      <w:szCs w:val="28"/>
    </w:rPr>
  </w:style>
  <w:style w:type="paragraph" w:customStyle="1" w:styleId="afe">
    <w:name w:val="Заголовок"/>
    <w:basedOn w:val="a"/>
    <w:next w:val="aff"/>
    <w:pPr>
      <w:keepNext/>
      <w:spacing w:before="240" w:after="120"/>
    </w:pPr>
    <w:rPr>
      <w:rFonts w:ascii="Arial" w:eastAsia="Microsoft YaHei" w:hAnsi="Arial" w:cs="Mangal"/>
      <w:szCs w:val="28"/>
    </w:rPr>
  </w:style>
  <w:style w:type="paragraph" w:styleId="aff">
    <w:name w:val="Body Text"/>
    <w:aliases w:val="Основной текст Знак Знак,bt"/>
    <w:basedOn w:val="a"/>
    <w:uiPriority w:val="99"/>
    <w:pPr>
      <w:jc w:val="left"/>
    </w:pPr>
    <w:rPr>
      <w:rFonts w:ascii="Times New Roman" w:hAnsi="Times New Roman" w:cs="Times New Roman"/>
      <w:b/>
      <w:sz w:val="40"/>
      <w:u w:val="single"/>
      <w:lang w:val="x-none"/>
    </w:rPr>
  </w:style>
  <w:style w:type="paragraph" w:styleId="aff0">
    <w:name w:val="List"/>
    <w:basedOn w:val="aff"/>
    <w:rPr>
      <w:rFonts w:ascii="Arial" w:hAnsi="Arial" w:cs="Mangal"/>
    </w:rPr>
  </w:style>
  <w:style w:type="paragraph" w:customStyle="1" w:styleId="42">
    <w:name w:val="Название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6">
    <w:name w:val="Название3"/>
    <w:basedOn w:val="a"/>
    <w:pPr>
      <w:suppressLineNumbers/>
      <w:spacing w:before="120" w:after="120"/>
    </w:pPr>
    <w:rPr>
      <w:rFonts w:cs="Mangal"/>
      <w:i/>
      <w:iCs/>
      <w:sz w:val="24"/>
      <w:szCs w:val="24"/>
    </w:rPr>
  </w:style>
  <w:style w:type="paragraph" w:customStyle="1" w:styleId="37">
    <w:name w:val="Указатель3"/>
    <w:basedOn w:val="a"/>
    <w:pPr>
      <w:suppressLineNumbers/>
    </w:pPr>
    <w:rPr>
      <w:rFonts w:cs="Mangal"/>
    </w:rPr>
  </w:style>
  <w:style w:type="paragraph" w:customStyle="1" w:styleId="27">
    <w:name w:val="Название2"/>
    <w:basedOn w:val="a"/>
    <w:pPr>
      <w:suppressLineNumbers/>
      <w:spacing w:before="120" w:after="120"/>
    </w:pPr>
    <w:rPr>
      <w:rFonts w:cs="Mangal"/>
      <w:i/>
      <w:iCs/>
      <w:sz w:val="24"/>
      <w:szCs w:val="24"/>
    </w:rPr>
  </w:style>
  <w:style w:type="paragraph" w:customStyle="1" w:styleId="28">
    <w:name w:val="Указатель2"/>
    <w:basedOn w:val="a"/>
    <w:pPr>
      <w:suppressLineNumbers/>
    </w:pPr>
    <w:rPr>
      <w:rFonts w:cs="Mangal"/>
    </w:rPr>
  </w:style>
  <w:style w:type="paragraph" w:customStyle="1" w:styleId="1c">
    <w:name w:val="Название1"/>
    <w:basedOn w:val="a"/>
    <w:pPr>
      <w:suppressLineNumbers/>
      <w:spacing w:before="120" w:after="120"/>
    </w:pPr>
    <w:rPr>
      <w:rFonts w:ascii="Arial" w:hAnsi="Arial" w:cs="Mangal"/>
      <w:i/>
      <w:iCs/>
      <w:sz w:val="20"/>
      <w:szCs w:val="24"/>
    </w:rPr>
  </w:style>
  <w:style w:type="paragraph" w:customStyle="1" w:styleId="1d">
    <w:name w:val="Указатель1"/>
    <w:basedOn w:val="a"/>
    <w:pPr>
      <w:suppressLineNumbers/>
    </w:pPr>
    <w:rPr>
      <w:rFonts w:ascii="Arial" w:hAnsi="Arial" w:cs="Mangal"/>
    </w:rPr>
  </w:style>
  <w:style w:type="paragraph" w:styleId="aff1">
    <w:name w:val="Body Text Indent"/>
    <w:aliases w:val="Основной текст 1,Нумерованный список !!,Надин стиль,Body Text Indent,Iniiaiie oaeno 1"/>
    <w:basedOn w:val="a"/>
    <w:uiPriority w:val="99"/>
    <w:pPr>
      <w:tabs>
        <w:tab w:val="left" w:pos="709"/>
      </w:tabs>
      <w:ind w:firstLine="284"/>
    </w:pPr>
    <w:rPr>
      <w:lang w:val="x-none"/>
    </w:rPr>
  </w:style>
  <w:style w:type="paragraph" w:styleId="aff2">
    <w:name w:val="footnote text"/>
    <w:aliases w:val="Текст сноски-FN,Footnote Text Char Знак Знак,Footnote Text Char Знак,single space,footnote text,Текст сноски Знак Знак Знак,Footnote Text Char Знак Знак Знак Знак"/>
    <w:basedOn w:val="a"/>
    <w:rPr>
      <w:sz w:val="20"/>
      <w:lang w:val="x-none"/>
    </w:rPr>
  </w:style>
  <w:style w:type="paragraph" w:customStyle="1" w:styleId="220">
    <w:name w:val="Основной текст с отступом 22"/>
    <w:basedOn w:val="a"/>
    <w:pPr>
      <w:tabs>
        <w:tab w:val="left" w:pos="709"/>
      </w:tabs>
      <w:ind w:firstLine="567"/>
    </w:pPr>
    <w:rPr>
      <w:lang w:val="x-none"/>
    </w:rPr>
  </w:style>
  <w:style w:type="paragraph" w:styleId="aff3">
    <w:name w:val="header"/>
    <w:basedOn w:val="a"/>
    <w:uiPriority w:val="99"/>
    <w:pPr>
      <w:tabs>
        <w:tab w:val="center" w:pos="4677"/>
        <w:tab w:val="right" w:pos="9355"/>
      </w:tabs>
      <w:jc w:val="center"/>
    </w:pPr>
    <w:rPr>
      <w:lang w:val="x-none"/>
    </w:rPr>
  </w:style>
  <w:style w:type="paragraph" w:styleId="aff4">
    <w:name w:val="footer"/>
    <w:basedOn w:val="a"/>
    <w:pPr>
      <w:tabs>
        <w:tab w:val="center" w:pos="4677"/>
        <w:tab w:val="right" w:pos="9355"/>
      </w:tabs>
    </w:pPr>
    <w:rPr>
      <w:lang w:val="x-none"/>
    </w:rPr>
  </w:style>
  <w:style w:type="paragraph" w:customStyle="1" w:styleId="ConsPlusCell">
    <w:name w:val="ConsPlusCell"/>
    <w:uiPriority w:val="99"/>
    <w:pPr>
      <w:widowControl w:val="0"/>
      <w:suppressAutoHyphens/>
      <w:autoSpaceDE w:val="0"/>
    </w:pPr>
    <w:rPr>
      <w:rFonts w:ascii="Arial" w:hAnsi="Arial" w:cs="Arial"/>
      <w:lang w:eastAsia="ar-SA"/>
    </w:rPr>
  </w:style>
  <w:style w:type="paragraph" w:customStyle="1" w:styleId="1e">
    <w:name w:val="1 Заголовок"/>
    <w:basedOn w:val="1"/>
    <w:uiPriority w:val="99"/>
    <w:qFormat/>
    <w:pPr>
      <w:keepLines w:val="0"/>
      <w:pageBreakBefore/>
      <w:spacing w:before="0" w:after="240" w:line="288" w:lineRule="auto"/>
      <w:ind w:left="284"/>
    </w:pPr>
    <w:rPr>
      <w:kern w:val="1"/>
      <w:szCs w:val="32"/>
    </w:rPr>
  </w:style>
  <w:style w:type="paragraph" w:customStyle="1" w:styleId="ConsPlusNonformat">
    <w:name w:val="ConsPlusNonformat"/>
    <w:uiPriority w:val="99"/>
    <w:pPr>
      <w:widowControl w:val="0"/>
      <w:suppressAutoHyphens/>
      <w:autoSpaceDE w:val="0"/>
    </w:pPr>
    <w:rPr>
      <w:rFonts w:ascii="Courier New" w:hAnsi="Courier New" w:cs="Courier New"/>
      <w:lang w:eastAsia="ar-SA"/>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x-none"/>
    </w:rPr>
  </w:style>
  <w:style w:type="paragraph" w:customStyle="1" w:styleId="1f">
    <w:name w:val="Текст1"/>
    <w:basedOn w:val="a"/>
    <w:pPr>
      <w:jc w:val="left"/>
    </w:pPr>
    <w:rPr>
      <w:rFonts w:ascii="Courier New" w:hAnsi="Courier New" w:cs="Courier New"/>
      <w:sz w:val="20"/>
      <w:lang w:val="x-none"/>
    </w:rPr>
  </w:style>
  <w:style w:type="paragraph" w:customStyle="1" w:styleId="1f0">
    <w:name w:val="Стиль1"/>
    <w:pPr>
      <w:widowControl w:val="0"/>
      <w:suppressAutoHyphens/>
    </w:pPr>
    <w:rPr>
      <w:rFonts w:cs="Calibri"/>
      <w:sz w:val="28"/>
      <w:lang w:eastAsia="ar-SA"/>
    </w:rPr>
  </w:style>
  <w:style w:type="paragraph" w:styleId="aff5">
    <w:name w:val="List Paragraph"/>
    <w:basedOn w:val="a"/>
    <w:uiPriority w:val="34"/>
    <w:qFormat/>
    <w:pPr>
      <w:spacing w:line="360" w:lineRule="atLeast"/>
      <w:ind w:left="720"/>
    </w:pPr>
  </w:style>
  <w:style w:type="paragraph" w:styleId="aff6">
    <w:name w:val="Balloon Text"/>
    <w:basedOn w:val="a"/>
    <w:rPr>
      <w:rFonts w:ascii="Tahoma" w:hAnsi="Tahoma" w:cs="Tahoma"/>
      <w:sz w:val="16"/>
      <w:szCs w:val="16"/>
      <w:lang w:val="x-none"/>
    </w:rPr>
  </w:style>
  <w:style w:type="paragraph" w:customStyle="1" w:styleId="1f1">
    <w:name w:val="Обычный1"/>
    <w:pPr>
      <w:widowControl w:val="0"/>
      <w:suppressAutoHyphens/>
      <w:spacing w:line="252" w:lineRule="auto"/>
      <w:ind w:firstLine="580"/>
      <w:jc w:val="both"/>
    </w:pPr>
    <w:rPr>
      <w:rFonts w:cs="Calibri"/>
      <w:sz w:val="28"/>
      <w:lang w:eastAsia="ar-SA"/>
    </w:rPr>
  </w:style>
  <w:style w:type="paragraph" w:customStyle="1" w:styleId="aff7">
    <w:name w:val="Таблица"/>
    <w:basedOn w:val="a"/>
    <w:qFormat/>
    <w:pPr>
      <w:jc w:val="center"/>
    </w:pPr>
    <w:rPr>
      <w:rFonts w:ascii="Times New Roman" w:eastAsia="Calibri" w:hAnsi="Times New Roman" w:cs="Times New Roman"/>
      <w:b/>
      <w:szCs w:val="28"/>
    </w:rPr>
  </w:style>
  <w:style w:type="paragraph" w:customStyle="1" w:styleId="221">
    <w:name w:val="Основной текст 22"/>
    <w:basedOn w:val="a"/>
    <w:pPr>
      <w:spacing w:after="120" w:line="480" w:lineRule="auto"/>
      <w:jc w:val="left"/>
    </w:pPr>
    <w:rPr>
      <w:rFonts w:ascii="Times New Roman" w:hAnsi="Times New Roman" w:cs="Times New Roman"/>
      <w:sz w:val="24"/>
      <w:szCs w:val="24"/>
      <w:lang w:val="x-none"/>
    </w:rPr>
  </w:style>
  <w:style w:type="paragraph" w:customStyle="1" w:styleId="1f2">
    <w:name w:val="Текст примечания1"/>
    <w:basedOn w:val="a"/>
    <w:pPr>
      <w:jc w:val="left"/>
    </w:pPr>
    <w:rPr>
      <w:rFonts w:ascii="Times New Roman" w:hAnsi="Times New Roman" w:cs="Times New Roman"/>
      <w:sz w:val="20"/>
      <w:lang w:val="x-none"/>
    </w:rPr>
  </w:style>
  <w:style w:type="paragraph" w:customStyle="1" w:styleId="aff8">
    <w:name w:val="Стандарт"/>
    <w:basedOn w:val="a"/>
    <w:qFormat/>
    <w:pPr>
      <w:spacing w:line="360" w:lineRule="auto"/>
      <w:jc w:val="left"/>
    </w:pPr>
    <w:rPr>
      <w:rFonts w:ascii="Times New Roman" w:eastAsia="Calibri" w:hAnsi="Times New Roman" w:cs="Times New Roman"/>
      <w:szCs w:val="28"/>
      <w:lang w:val="x-none"/>
    </w:rPr>
  </w:style>
  <w:style w:type="paragraph" w:customStyle="1" w:styleId="320">
    <w:name w:val="Основной текст 32"/>
    <w:basedOn w:val="a"/>
    <w:pPr>
      <w:spacing w:after="120"/>
    </w:pPr>
    <w:rPr>
      <w:sz w:val="16"/>
      <w:szCs w:val="16"/>
      <w:lang w:val="x-none"/>
    </w:rPr>
  </w:style>
  <w:style w:type="paragraph" w:styleId="aff9">
    <w:name w:val="Subtitle"/>
    <w:basedOn w:val="a"/>
    <w:next w:val="aff"/>
    <w:qFormat/>
    <w:pPr>
      <w:jc w:val="center"/>
    </w:pPr>
    <w:rPr>
      <w:rFonts w:ascii="Calibri" w:eastAsia="Calibri" w:hAnsi="Calibri"/>
      <w:b/>
      <w:bCs/>
      <w:iCs/>
      <w:kern w:val="1"/>
      <w:szCs w:val="28"/>
      <w:lang w:val="x-none"/>
    </w:rPr>
  </w:style>
  <w:style w:type="paragraph" w:customStyle="1" w:styleId="321">
    <w:name w:val="Основной текст с отступом 32"/>
    <w:basedOn w:val="a"/>
    <w:pPr>
      <w:spacing w:after="120"/>
      <w:ind w:left="283"/>
    </w:pPr>
    <w:rPr>
      <w:rFonts w:eastAsia="Calibri"/>
      <w:sz w:val="16"/>
      <w:szCs w:val="16"/>
    </w:rPr>
  </w:style>
  <w:style w:type="paragraph" w:customStyle="1" w:styleId="Normal1">
    <w:name w:val="Normal1"/>
    <w:pPr>
      <w:widowControl w:val="0"/>
      <w:suppressAutoHyphens/>
      <w:spacing w:line="252" w:lineRule="auto"/>
      <w:ind w:firstLine="580"/>
      <w:jc w:val="both"/>
    </w:pPr>
    <w:rPr>
      <w:rFonts w:cs="Calibri"/>
      <w:sz w:val="28"/>
      <w:lang w:eastAsia="ar-SA"/>
    </w:rPr>
  </w:style>
  <w:style w:type="paragraph" w:styleId="affa">
    <w:name w:val="No Spacing"/>
    <w:uiPriority w:val="1"/>
    <w:qFormat/>
    <w:pPr>
      <w:suppressAutoHyphens/>
      <w:jc w:val="both"/>
    </w:pPr>
    <w:rPr>
      <w:rFonts w:ascii="Times New Roman CYR" w:hAnsi="Times New Roman CYR" w:cs="Calibri"/>
      <w:sz w:val="28"/>
      <w:lang w:eastAsia="ar-SA"/>
    </w:rPr>
  </w:style>
  <w:style w:type="paragraph" w:customStyle="1" w:styleId="affb">
    <w:name w:val="Ст. без интервала"/>
    <w:basedOn w:val="affa"/>
    <w:qFormat/>
    <w:pPr>
      <w:ind w:firstLine="709"/>
    </w:pPr>
    <w:rPr>
      <w:rFonts w:ascii="Times New Roman" w:eastAsia="Calibri" w:hAnsi="Times New Roman" w:cs="Times New Roman"/>
      <w:szCs w:val="28"/>
      <w:lang w:val="x-none"/>
    </w:rPr>
  </w:style>
  <w:style w:type="paragraph" w:customStyle="1" w:styleId="Default">
    <w:name w:val="Default"/>
    <w:pPr>
      <w:suppressAutoHyphens/>
      <w:autoSpaceDE w:val="0"/>
    </w:pPr>
    <w:rPr>
      <w:rFonts w:cs="Calibri"/>
      <w:color w:val="000000"/>
      <w:sz w:val="24"/>
      <w:szCs w:val="24"/>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3964B7"/>
    <w:rPr>
      <w:rFonts w:ascii="Arial" w:hAnsi="Arial" w:cs="Arial"/>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Point">
    <w:name w:val="Point"/>
    <w:basedOn w:val="a"/>
    <w:pPr>
      <w:spacing w:before="120" w:line="288" w:lineRule="auto"/>
      <w:ind w:firstLine="720"/>
    </w:pPr>
    <w:rPr>
      <w:rFonts w:ascii="Calibri" w:eastAsia="Calibri" w:hAnsi="Calibri"/>
      <w:sz w:val="24"/>
      <w:szCs w:val="24"/>
      <w:lang w:val="x-none"/>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styleId="affc">
    <w:name w:val="Title"/>
    <w:basedOn w:val="a"/>
    <w:next w:val="aff9"/>
    <w:qFormat/>
    <w:pPr>
      <w:jc w:val="center"/>
    </w:pPr>
    <w:rPr>
      <w:rFonts w:ascii="Times New Roman" w:hAnsi="Times New Roman" w:cs="Times New Roman"/>
      <w:b/>
      <w:lang w:val="x-none"/>
    </w:rPr>
  </w:style>
  <w:style w:type="paragraph" w:customStyle="1" w:styleId="affd">
    <w:name w:val="Заголовок текста"/>
    <w:pPr>
      <w:suppressAutoHyphens/>
      <w:spacing w:after="240"/>
      <w:jc w:val="center"/>
    </w:pPr>
    <w:rPr>
      <w:rFonts w:cs="Calibri"/>
      <w:b/>
      <w:sz w:val="27"/>
      <w:lang w:eastAsia="ar-SA"/>
    </w:rPr>
  </w:style>
  <w:style w:type="paragraph" w:customStyle="1" w:styleId="affe">
    <w:name w:val="Нумерованный абзац"/>
    <w:pPr>
      <w:tabs>
        <w:tab w:val="left" w:pos="1134"/>
      </w:tabs>
      <w:suppressAutoHyphens/>
      <w:spacing w:before="240"/>
      <w:ind w:left="360" w:hanging="360"/>
      <w:jc w:val="both"/>
    </w:pPr>
    <w:rPr>
      <w:rFonts w:cs="Calibri"/>
      <w:sz w:val="28"/>
      <w:lang w:eastAsia="ar-SA"/>
    </w:rPr>
  </w:style>
  <w:style w:type="paragraph" w:styleId="afff">
    <w:name w:val="endnote text"/>
    <w:basedOn w:val="a"/>
    <w:pPr>
      <w:jc w:val="left"/>
    </w:pPr>
    <w:rPr>
      <w:rFonts w:ascii="Times New Roman" w:hAnsi="Times New Roman" w:cs="Times New Roman"/>
      <w:sz w:val="20"/>
      <w:lang w:val="x-none"/>
    </w:rPr>
  </w:style>
  <w:style w:type="paragraph" w:customStyle="1" w:styleId="1f3">
    <w:name w:val="Схема документа1"/>
    <w:basedOn w:val="a"/>
    <w:pPr>
      <w:jc w:val="left"/>
    </w:pPr>
    <w:rPr>
      <w:rFonts w:ascii="Tahoma" w:hAnsi="Tahoma" w:cs="Tahoma"/>
      <w:sz w:val="16"/>
      <w:szCs w:val="16"/>
      <w:lang w:val="x-none"/>
    </w:rPr>
  </w:style>
  <w:style w:type="paragraph" w:styleId="afff0">
    <w:name w:val="annotation subject"/>
    <w:basedOn w:val="1f2"/>
    <w:next w:val="1f2"/>
    <w:rPr>
      <w:b/>
      <w:bCs/>
    </w:rPr>
  </w:style>
  <w:style w:type="paragraph" w:customStyle="1" w:styleId="310">
    <w:name w:val="Основной текст (3)1"/>
    <w:basedOn w:val="a"/>
    <w:pPr>
      <w:shd w:val="clear" w:color="auto" w:fill="FFFFFF"/>
      <w:spacing w:line="240" w:lineRule="atLeast"/>
      <w:jc w:val="left"/>
    </w:pPr>
    <w:rPr>
      <w:rFonts w:ascii="Calibri" w:eastAsia="Calibri" w:hAnsi="Calibri" w:cs="Times New Roman"/>
      <w:b/>
      <w:bCs/>
      <w:sz w:val="22"/>
      <w:szCs w:val="22"/>
    </w:rPr>
  </w:style>
  <w:style w:type="paragraph" w:customStyle="1" w:styleId="ConsPlusDocList">
    <w:name w:val="ConsPlusDocList"/>
    <w:uiPriority w:val="99"/>
    <w:pPr>
      <w:widowControl w:val="0"/>
      <w:suppressAutoHyphens/>
      <w:autoSpaceDE w:val="0"/>
    </w:pPr>
    <w:rPr>
      <w:rFonts w:ascii="Courier New" w:hAnsi="Courier New" w:cs="Courier New"/>
      <w:lang w:eastAsia="ar-SA"/>
    </w:rPr>
  </w:style>
  <w:style w:type="paragraph" w:customStyle="1" w:styleId="29">
    <w:name w:val="Знак2"/>
    <w:basedOn w:val="a"/>
    <w:pPr>
      <w:spacing w:after="160" w:line="240" w:lineRule="exact"/>
      <w:jc w:val="left"/>
    </w:pPr>
    <w:rPr>
      <w:rFonts w:ascii="Verdana" w:hAnsi="Verdana" w:cs="Verdana"/>
      <w:sz w:val="20"/>
      <w:lang w:val="en-US"/>
    </w:rPr>
  </w:style>
  <w:style w:type="paragraph" w:customStyle="1" w:styleId="afff1">
    <w:name w:val="Знак Знак Знак Знак Знак Знак Знак"/>
    <w:basedOn w:val="a"/>
    <w:pPr>
      <w:widowControl w:val="0"/>
      <w:spacing w:after="160" w:line="240" w:lineRule="exact"/>
      <w:jc w:val="right"/>
    </w:pPr>
    <w:rPr>
      <w:rFonts w:ascii="Times New Roman" w:hAnsi="Times New Roman" w:cs="Times New Roman"/>
      <w:sz w:val="20"/>
      <w:lang w:val="en-GB"/>
    </w:rPr>
  </w:style>
  <w:style w:type="paragraph" w:customStyle="1" w:styleId="afff2">
    <w:name w:val="Содержимое таблицы"/>
    <w:basedOn w:val="a"/>
    <w:pPr>
      <w:suppressLineNumbers/>
    </w:pPr>
  </w:style>
  <w:style w:type="paragraph" w:customStyle="1" w:styleId="afff3">
    <w:name w:val="Заголовок таблицы"/>
    <w:basedOn w:val="afff2"/>
    <w:pPr>
      <w:jc w:val="center"/>
    </w:pPr>
    <w:rPr>
      <w:b/>
      <w:bCs/>
    </w:rPr>
  </w:style>
  <w:style w:type="paragraph" w:customStyle="1" w:styleId="WW-">
    <w:name w:val="WW-Базовый"/>
    <w:pPr>
      <w:tabs>
        <w:tab w:val="left" w:pos="709"/>
      </w:tabs>
      <w:suppressAutoHyphens/>
      <w:spacing w:line="100" w:lineRule="atLeast"/>
    </w:pPr>
    <w:rPr>
      <w:rFonts w:eastAsia="Arial" w:cs="Calibri"/>
      <w:sz w:val="24"/>
      <w:szCs w:val="24"/>
      <w:lang w:eastAsia="ar-SA"/>
    </w:rPr>
  </w:style>
  <w:style w:type="paragraph" w:customStyle="1" w:styleId="213">
    <w:name w:val="Основной текст 21"/>
    <w:basedOn w:val="a"/>
    <w:pPr>
      <w:spacing w:after="120" w:line="480" w:lineRule="auto"/>
    </w:pPr>
    <w:rPr>
      <w:rFonts w:ascii="Times New Roman" w:hAnsi="Times New Roman" w:cs="Times New Roman"/>
      <w:sz w:val="24"/>
      <w:szCs w:val="24"/>
    </w:rPr>
  </w:style>
  <w:style w:type="paragraph" w:customStyle="1" w:styleId="311">
    <w:name w:val="Основной текст с отступом 31"/>
    <w:basedOn w:val="a"/>
    <w:pPr>
      <w:spacing w:after="120"/>
      <w:ind w:left="283"/>
    </w:pPr>
    <w:rPr>
      <w:sz w:val="16"/>
      <w:szCs w:val="16"/>
    </w:rPr>
  </w:style>
  <w:style w:type="paragraph" w:customStyle="1" w:styleId="312">
    <w:name w:val="Основной текст 31"/>
    <w:basedOn w:val="a"/>
    <w:pPr>
      <w:spacing w:after="120"/>
    </w:pPr>
    <w:rPr>
      <w:sz w:val="16"/>
    </w:rPr>
  </w:style>
  <w:style w:type="paragraph" w:customStyle="1" w:styleId="214">
    <w:name w:val="Основной текст с отступом 21"/>
    <w:basedOn w:val="a"/>
    <w:pPr>
      <w:spacing w:after="120" w:line="480" w:lineRule="auto"/>
      <w:ind w:left="283"/>
    </w:pPr>
  </w:style>
  <w:style w:type="paragraph" w:customStyle="1" w:styleId="afff4">
    <w:name w:val="Прижатый влево"/>
    <w:basedOn w:val="a"/>
    <w:next w:val="a"/>
    <w:pPr>
      <w:widowControl w:val="0"/>
      <w:autoSpaceDE w:val="0"/>
    </w:pPr>
    <w:rPr>
      <w:rFonts w:ascii="Arial" w:hAnsi="Arial" w:cs="Arial"/>
    </w:rPr>
  </w:style>
  <w:style w:type="table" w:styleId="afff5">
    <w:name w:val="Table Grid"/>
    <w:basedOn w:val="a1"/>
    <w:uiPriority w:val="59"/>
    <w:rsid w:val="00E15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Indent 3"/>
    <w:basedOn w:val="a"/>
    <w:link w:val="313"/>
    <w:unhideWhenUsed/>
    <w:rsid w:val="00F2750F"/>
    <w:pPr>
      <w:spacing w:after="120"/>
      <w:ind w:left="283"/>
    </w:pPr>
    <w:rPr>
      <w:sz w:val="16"/>
      <w:szCs w:val="16"/>
    </w:rPr>
  </w:style>
  <w:style w:type="character" w:customStyle="1" w:styleId="313">
    <w:name w:val="Основной текст с отступом 3 Знак1"/>
    <w:link w:val="38"/>
    <w:uiPriority w:val="99"/>
    <w:semiHidden/>
    <w:rsid w:val="00F2750F"/>
    <w:rPr>
      <w:rFonts w:ascii="Times New Roman CYR" w:hAnsi="Times New Roman CYR" w:cs="Calibri"/>
      <w:sz w:val="16"/>
      <w:szCs w:val="16"/>
      <w:lang w:eastAsia="ar-SA"/>
    </w:rPr>
  </w:style>
  <w:style w:type="paragraph" w:customStyle="1" w:styleId="1c0">
    <w:name w:val="Абзац1 c отступом"/>
    <w:basedOn w:val="a"/>
    <w:rsid w:val="00F2750F"/>
    <w:pPr>
      <w:widowControl w:val="0"/>
      <w:autoSpaceDN w:val="0"/>
      <w:spacing w:after="60" w:line="360" w:lineRule="exact"/>
      <w:ind w:firstLine="709"/>
    </w:pPr>
    <w:rPr>
      <w:rFonts w:ascii="Times New Roman" w:eastAsia="SimSun, 'Arial Unicode MS'" w:hAnsi="Times New Roman" w:cs="Mangal"/>
      <w:kern w:val="3"/>
      <w:szCs w:val="24"/>
      <w:lang w:eastAsia="zh-CN" w:bidi="hi-IN"/>
    </w:rPr>
  </w:style>
  <w:style w:type="paragraph" w:customStyle="1" w:styleId="Standard">
    <w:name w:val="Standard"/>
    <w:rsid w:val="007071AF"/>
    <w:pPr>
      <w:widowControl w:val="0"/>
      <w:suppressAutoHyphens/>
      <w:autoSpaceDN w:val="0"/>
      <w:textAlignment w:val="baseline"/>
    </w:pPr>
    <w:rPr>
      <w:rFonts w:eastAsia="SimSun, 'Arial Unicode MS'" w:cs="Mangal"/>
      <w:kern w:val="3"/>
      <w:sz w:val="24"/>
      <w:szCs w:val="24"/>
      <w:lang w:eastAsia="zh-CN" w:bidi="hi-IN"/>
    </w:rPr>
  </w:style>
  <w:style w:type="character" w:customStyle="1" w:styleId="afff6">
    <w:name w:val="Основной текст_"/>
    <w:link w:val="1f4"/>
    <w:rsid w:val="00DC0936"/>
    <w:rPr>
      <w:sz w:val="28"/>
      <w:szCs w:val="28"/>
      <w:shd w:val="clear" w:color="auto" w:fill="FFFFFF"/>
    </w:rPr>
  </w:style>
  <w:style w:type="paragraph" w:customStyle="1" w:styleId="1f4">
    <w:name w:val="Основной текст1"/>
    <w:basedOn w:val="a"/>
    <w:link w:val="afff6"/>
    <w:rsid w:val="00DC0936"/>
    <w:pPr>
      <w:widowControl w:val="0"/>
      <w:shd w:val="clear" w:color="auto" w:fill="FFFFFF"/>
      <w:suppressAutoHyphens w:val="0"/>
      <w:ind w:firstLine="400"/>
      <w:jc w:val="left"/>
    </w:pPr>
    <w:rPr>
      <w:rFonts w:ascii="Times New Roman" w:hAnsi="Times New Roman" w:cs="Times New Roman"/>
      <w:szCs w:val="28"/>
      <w:lang w:eastAsia="ru-RU"/>
    </w:rPr>
  </w:style>
  <w:style w:type="paragraph" w:customStyle="1" w:styleId="formattext">
    <w:name w:val="formattext"/>
    <w:basedOn w:val="a"/>
    <w:rsid w:val="00DD082B"/>
    <w:pPr>
      <w:suppressAutoHyphens w:val="0"/>
      <w:spacing w:before="100" w:beforeAutospacing="1" w:after="100" w:afterAutospacing="1"/>
      <w:jc w:val="left"/>
    </w:pPr>
    <w:rPr>
      <w:rFonts w:ascii="Times New Roman" w:hAnsi="Times New Roman" w:cs="Times New Roman"/>
      <w:sz w:val="24"/>
      <w:szCs w:val="24"/>
      <w:lang w:eastAsia="ru-RU"/>
    </w:rPr>
  </w:style>
  <w:style w:type="character" w:customStyle="1" w:styleId="50">
    <w:name w:val="Заголовок 5 Знак"/>
    <w:link w:val="5"/>
    <w:rsid w:val="002D6876"/>
    <w:rPr>
      <w:rFonts w:ascii="Cambria" w:hAnsi="Cambria"/>
      <w:color w:val="243F60"/>
      <w:sz w:val="22"/>
      <w:szCs w:val="22"/>
      <w:lang w:val="x-none" w:eastAsia="x-none"/>
    </w:rPr>
  </w:style>
  <w:style w:type="character" w:styleId="afff7">
    <w:name w:val="footnote reference"/>
    <w:rsid w:val="002D6876"/>
    <w:rPr>
      <w:rFonts w:cs="Times New Roman"/>
      <w:vertAlign w:val="superscript"/>
    </w:rPr>
  </w:style>
  <w:style w:type="paragraph" w:styleId="23">
    <w:name w:val="Body Text Indent 2"/>
    <w:basedOn w:val="a"/>
    <w:link w:val="211"/>
    <w:rsid w:val="002D6876"/>
    <w:pPr>
      <w:tabs>
        <w:tab w:val="left" w:pos="709"/>
      </w:tabs>
      <w:suppressAutoHyphens w:val="0"/>
      <w:ind w:firstLine="567"/>
    </w:pPr>
    <w:rPr>
      <w:rFonts w:cs="Times New Roman"/>
      <w:lang w:val="x-none" w:eastAsia="ru-RU"/>
    </w:rPr>
  </w:style>
  <w:style w:type="character" w:customStyle="1" w:styleId="222">
    <w:name w:val="Основной текст с отступом 2 Знак2"/>
    <w:uiPriority w:val="99"/>
    <w:semiHidden/>
    <w:rsid w:val="002D6876"/>
    <w:rPr>
      <w:rFonts w:ascii="Times New Roman CYR" w:hAnsi="Times New Roman CYR" w:cs="Calibri"/>
      <w:sz w:val="28"/>
      <w:lang w:eastAsia="ar-SA"/>
    </w:rPr>
  </w:style>
  <w:style w:type="paragraph" w:styleId="a9">
    <w:name w:val="Plain Text"/>
    <w:basedOn w:val="a"/>
    <w:link w:val="15"/>
    <w:rsid w:val="002D6876"/>
    <w:pPr>
      <w:suppressAutoHyphens w:val="0"/>
      <w:jc w:val="left"/>
    </w:pPr>
    <w:rPr>
      <w:rFonts w:ascii="Courier New" w:hAnsi="Courier New" w:cs="Times New Roman"/>
      <w:sz w:val="20"/>
      <w:lang w:val="x-none" w:eastAsia="ru-RU"/>
    </w:rPr>
  </w:style>
  <w:style w:type="character" w:customStyle="1" w:styleId="2a">
    <w:name w:val="Текст Знак2"/>
    <w:uiPriority w:val="99"/>
    <w:semiHidden/>
    <w:rsid w:val="002D6876"/>
    <w:rPr>
      <w:rFonts w:ascii="Courier New" w:hAnsi="Courier New" w:cs="Courier New"/>
      <w:lang w:eastAsia="ar-SA"/>
    </w:rPr>
  </w:style>
  <w:style w:type="paragraph" w:styleId="25">
    <w:name w:val="Body Text 2"/>
    <w:basedOn w:val="a"/>
    <w:link w:val="212"/>
    <w:rsid w:val="002D6876"/>
    <w:pPr>
      <w:suppressAutoHyphens w:val="0"/>
      <w:spacing w:after="120" w:line="480" w:lineRule="auto"/>
      <w:jc w:val="left"/>
    </w:pPr>
    <w:rPr>
      <w:rFonts w:ascii="Times New Roman" w:hAnsi="Times New Roman" w:cs="Times New Roman"/>
      <w:sz w:val="24"/>
      <w:szCs w:val="24"/>
      <w:lang w:val="x-none" w:eastAsia="ru-RU"/>
    </w:rPr>
  </w:style>
  <w:style w:type="character" w:customStyle="1" w:styleId="223">
    <w:name w:val="Основной текст 2 Знак2"/>
    <w:uiPriority w:val="99"/>
    <w:semiHidden/>
    <w:rsid w:val="002D6876"/>
    <w:rPr>
      <w:rFonts w:ascii="Times New Roman CYR" w:hAnsi="Times New Roman CYR" w:cs="Calibri"/>
      <w:sz w:val="28"/>
      <w:lang w:eastAsia="ar-SA"/>
    </w:rPr>
  </w:style>
  <w:style w:type="character" w:styleId="afff8">
    <w:name w:val="annotation reference"/>
    <w:rsid w:val="002D6876"/>
    <w:rPr>
      <w:sz w:val="16"/>
      <w:szCs w:val="16"/>
    </w:rPr>
  </w:style>
  <w:style w:type="paragraph" w:styleId="af">
    <w:name w:val="annotation text"/>
    <w:basedOn w:val="a"/>
    <w:link w:val="ae"/>
    <w:uiPriority w:val="99"/>
    <w:rsid w:val="002D6876"/>
    <w:pPr>
      <w:suppressAutoHyphens w:val="0"/>
      <w:jc w:val="left"/>
    </w:pPr>
    <w:rPr>
      <w:rFonts w:ascii="Times New Roman" w:hAnsi="Times New Roman" w:cs="Times New Roman"/>
      <w:sz w:val="20"/>
      <w:lang w:val="x-none" w:eastAsia="ru-RU"/>
    </w:rPr>
  </w:style>
  <w:style w:type="character" w:customStyle="1" w:styleId="1f5">
    <w:name w:val="Текст примечания Знак1"/>
    <w:uiPriority w:val="99"/>
    <w:semiHidden/>
    <w:rsid w:val="002D6876"/>
    <w:rPr>
      <w:rFonts w:ascii="Times New Roman CYR" w:hAnsi="Times New Roman CYR" w:cs="Calibri"/>
      <w:lang w:eastAsia="ar-SA"/>
    </w:rPr>
  </w:style>
  <w:style w:type="paragraph" w:styleId="33">
    <w:name w:val="Body Text 3"/>
    <w:basedOn w:val="a"/>
    <w:link w:val="32"/>
    <w:rsid w:val="002D6876"/>
    <w:pPr>
      <w:suppressAutoHyphens w:val="0"/>
      <w:spacing w:after="120"/>
    </w:pPr>
    <w:rPr>
      <w:rFonts w:cs="Times New Roman"/>
      <w:sz w:val="16"/>
      <w:szCs w:val="16"/>
      <w:lang w:val="x-none" w:eastAsia="ru-RU"/>
    </w:rPr>
  </w:style>
  <w:style w:type="character" w:customStyle="1" w:styleId="314">
    <w:name w:val="Основной текст 3 Знак1"/>
    <w:uiPriority w:val="99"/>
    <w:semiHidden/>
    <w:rsid w:val="002D6876"/>
    <w:rPr>
      <w:rFonts w:ascii="Times New Roman CYR" w:hAnsi="Times New Roman CYR" w:cs="Calibri"/>
      <w:sz w:val="16"/>
      <w:szCs w:val="16"/>
      <w:lang w:eastAsia="ar-SA"/>
    </w:rPr>
  </w:style>
  <w:style w:type="character" w:styleId="afff9">
    <w:name w:val="endnote reference"/>
    <w:rsid w:val="002D6876"/>
    <w:rPr>
      <w:vertAlign w:val="superscript"/>
    </w:rPr>
  </w:style>
  <w:style w:type="paragraph" w:styleId="af7">
    <w:name w:val="Document Map"/>
    <w:basedOn w:val="a"/>
    <w:link w:val="af6"/>
    <w:uiPriority w:val="99"/>
    <w:rsid w:val="002D6876"/>
    <w:pPr>
      <w:suppressAutoHyphens w:val="0"/>
      <w:jc w:val="left"/>
    </w:pPr>
    <w:rPr>
      <w:rFonts w:ascii="Tahoma" w:hAnsi="Tahoma" w:cs="Times New Roman"/>
      <w:sz w:val="16"/>
      <w:szCs w:val="16"/>
      <w:lang w:val="x-none" w:eastAsia="ru-RU"/>
    </w:rPr>
  </w:style>
  <w:style w:type="character" w:customStyle="1" w:styleId="1f6">
    <w:name w:val="Схема документа Знак1"/>
    <w:uiPriority w:val="99"/>
    <w:semiHidden/>
    <w:rsid w:val="002D6876"/>
    <w:rPr>
      <w:rFonts w:ascii="Tahoma" w:hAnsi="Tahoma" w:cs="Tahoma"/>
      <w:sz w:val="16"/>
      <w:szCs w:val="16"/>
      <w:lang w:eastAsia="ar-SA"/>
    </w:rPr>
  </w:style>
  <w:style w:type="paragraph" w:styleId="2">
    <w:name w:val="List Bullet 2"/>
    <w:basedOn w:val="a"/>
    <w:autoRedefine/>
    <w:semiHidden/>
    <w:unhideWhenUsed/>
    <w:rsid w:val="002D6876"/>
    <w:pPr>
      <w:numPr>
        <w:numId w:val="13"/>
      </w:numPr>
      <w:suppressAutoHyphens w:val="0"/>
      <w:jc w:val="left"/>
    </w:pPr>
    <w:rPr>
      <w:rFonts w:ascii="Times New Roman" w:hAnsi="Times New Roman" w:cs="Times New Roman"/>
      <w:sz w:val="20"/>
      <w:szCs w:val="24"/>
      <w:lang w:eastAsia="ru-RU"/>
    </w:rPr>
  </w:style>
  <w:style w:type="paragraph" w:styleId="afffa">
    <w:name w:val="Normal (Web)"/>
    <w:basedOn w:val="a"/>
    <w:uiPriority w:val="99"/>
    <w:semiHidden/>
    <w:unhideWhenUsed/>
    <w:rsid w:val="009247CA"/>
    <w:pPr>
      <w:suppressAutoHyphens w:val="0"/>
      <w:spacing w:before="100" w:beforeAutospacing="1" w:after="100" w:afterAutospacing="1"/>
      <w:jc w:val="left"/>
    </w:pPr>
    <w:rPr>
      <w:rFonts w:ascii="Times New Roman" w:hAnsi="Times New Roman" w:cs="Times New Roman"/>
      <w:sz w:val="24"/>
      <w:szCs w:val="24"/>
      <w:lang w:eastAsia="ru-RU"/>
    </w:rPr>
  </w:style>
  <w:style w:type="character" w:styleId="afffb">
    <w:name w:val="line number"/>
    <w:uiPriority w:val="99"/>
    <w:semiHidden/>
    <w:unhideWhenUsed/>
    <w:rsid w:val="007A1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jc w:val="both"/>
    </w:pPr>
    <w:rPr>
      <w:rFonts w:ascii="Times New Roman CYR" w:hAnsi="Times New Roman CYR" w:cs="Calibri"/>
      <w:sz w:val="28"/>
      <w:lang w:eastAsia="ar-SA"/>
    </w:rPr>
  </w:style>
  <w:style w:type="paragraph" w:styleId="1">
    <w:name w:val="heading 1"/>
    <w:basedOn w:val="a"/>
    <w:next w:val="a"/>
    <w:qFormat/>
    <w:pPr>
      <w:keepNext/>
      <w:keepLines/>
      <w:spacing w:before="480"/>
      <w:jc w:val="center"/>
      <w:outlineLvl w:val="0"/>
    </w:pPr>
    <w:rPr>
      <w:rFonts w:ascii="Times New Roman" w:hAnsi="Times New Roman" w:cs="Times New Roman"/>
      <w:b/>
      <w:bCs/>
      <w:caps/>
      <w:szCs w:val="28"/>
      <w:lang w:val="en-US"/>
    </w:rPr>
  </w:style>
  <w:style w:type="paragraph" w:styleId="20">
    <w:name w:val="heading 2"/>
    <w:basedOn w:val="a"/>
    <w:next w:val="a"/>
    <w:uiPriority w:val="99"/>
    <w:qFormat/>
    <w:pPr>
      <w:keepNext/>
      <w:keepLines/>
      <w:jc w:val="center"/>
      <w:outlineLvl w:val="1"/>
    </w:pPr>
    <w:rPr>
      <w:rFonts w:ascii="Times New Roman" w:hAnsi="Times New Roman" w:cs="Times New Roman"/>
      <w:b/>
      <w:bCs/>
      <w:iCs/>
      <w:kern w:val="1"/>
      <w:szCs w:val="28"/>
      <w:lang w:val="x-none"/>
    </w:rPr>
  </w:style>
  <w:style w:type="paragraph" w:styleId="3">
    <w:name w:val="heading 3"/>
    <w:aliases w:val="H3,&quot;Сапфир&quot;"/>
    <w:basedOn w:val="a"/>
    <w:next w:val="a"/>
    <w:qFormat/>
    <w:pPr>
      <w:keepNext/>
      <w:tabs>
        <w:tab w:val="num" w:pos="851"/>
      </w:tabs>
      <w:spacing w:before="240" w:after="120"/>
      <w:ind w:left="851" w:hanging="851"/>
      <w:jc w:val="left"/>
      <w:outlineLvl w:val="2"/>
    </w:pPr>
    <w:rPr>
      <w:rFonts w:ascii="Calibri" w:eastAsia="Calibri" w:hAnsi="Calibri"/>
      <w:b/>
      <w:szCs w:val="24"/>
      <w:lang w:val="x-none"/>
    </w:rPr>
  </w:style>
  <w:style w:type="paragraph" w:styleId="4">
    <w:name w:val="heading 4"/>
    <w:basedOn w:val="a"/>
    <w:next w:val="a"/>
    <w:link w:val="40"/>
    <w:qFormat/>
    <w:pPr>
      <w:keepNext/>
      <w:tabs>
        <w:tab w:val="left" w:pos="0"/>
        <w:tab w:val="num" w:pos="3240"/>
      </w:tabs>
      <w:jc w:val="center"/>
      <w:outlineLvl w:val="3"/>
    </w:pPr>
    <w:rPr>
      <w:b/>
    </w:rPr>
  </w:style>
  <w:style w:type="paragraph" w:styleId="5">
    <w:name w:val="heading 5"/>
    <w:basedOn w:val="a"/>
    <w:next w:val="a"/>
    <w:link w:val="50"/>
    <w:qFormat/>
    <w:rsid w:val="002D6876"/>
    <w:pPr>
      <w:keepNext/>
      <w:keepLines/>
      <w:suppressAutoHyphens w:val="0"/>
      <w:spacing w:before="200" w:line="276" w:lineRule="auto"/>
      <w:jc w:val="left"/>
      <w:outlineLvl w:val="4"/>
    </w:pPr>
    <w:rPr>
      <w:rFonts w:ascii="Cambria" w:hAnsi="Cambria" w:cs="Times New Roman"/>
      <w:color w:val="243F60"/>
      <w:sz w:val="22"/>
      <w:szCs w:val="22"/>
      <w:lang w:val="x-none" w:eastAsia="x-none"/>
    </w:rPr>
  </w:style>
  <w:style w:type="paragraph" w:styleId="6">
    <w:name w:val="heading 6"/>
    <w:aliases w:val="H6"/>
    <w:basedOn w:val="a"/>
    <w:next w:val="a"/>
    <w:qFormat/>
    <w:pPr>
      <w:tabs>
        <w:tab w:val="num" w:pos="0"/>
      </w:tabs>
      <w:spacing w:before="240" w:after="60"/>
      <w:ind w:left="4320" w:hanging="720"/>
      <w:outlineLvl w:val="5"/>
    </w:pPr>
    <w:rPr>
      <w:rFonts w:ascii="PetersburgCTT" w:eastAsia="Calibri" w:hAnsi="PetersburgCTT" w:cs="PetersburgCTT"/>
      <w:i/>
      <w:sz w:val="22"/>
      <w:szCs w:val="24"/>
      <w:lang w:val="x-none"/>
    </w:rPr>
  </w:style>
  <w:style w:type="paragraph" w:styleId="7">
    <w:name w:val="heading 7"/>
    <w:basedOn w:val="a"/>
    <w:next w:val="a"/>
    <w:qFormat/>
    <w:pPr>
      <w:tabs>
        <w:tab w:val="num" w:pos="0"/>
      </w:tabs>
      <w:spacing w:before="240" w:after="60"/>
      <w:ind w:left="5040" w:hanging="720"/>
      <w:outlineLvl w:val="6"/>
    </w:pPr>
    <w:rPr>
      <w:rFonts w:ascii="PetersburgCTT" w:eastAsia="Calibri" w:hAnsi="PetersburgCTT" w:cs="PetersburgCTT"/>
      <w:sz w:val="22"/>
      <w:szCs w:val="24"/>
      <w:lang w:val="x-none"/>
    </w:rPr>
  </w:style>
  <w:style w:type="paragraph" w:styleId="8">
    <w:name w:val="heading 8"/>
    <w:basedOn w:val="a"/>
    <w:next w:val="a"/>
    <w:qFormat/>
    <w:pPr>
      <w:tabs>
        <w:tab w:val="num" w:pos="0"/>
      </w:tabs>
      <w:spacing w:before="240" w:after="60"/>
      <w:ind w:left="5760" w:hanging="720"/>
      <w:outlineLvl w:val="7"/>
    </w:pPr>
    <w:rPr>
      <w:rFonts w:ascii="PetersburgCTT" w:eastAsia="Calibri" w:hAnsi="PetersburgCTT" w:cs="PetersburgCTT"/>
      <w:i/>
      <w:sz w:val="22"/>
      <w:szCs w:val="24"/>
      <w:lang w:val="x-none"/>
    </w:rPr>
  </w:style>
  <w:style w:type="paragraph" w:styleId="9">
    <w:name w:val="heading 9"/>
    <w:basedOn w:val="a"/>
    <w:next w:val="a"/>
    <w:qFormat/>
    <w:pPr>
      <w:tabs>
        <w:tab w:val="num" w:pos="0"/>
      </w:tabs>
      <w:spacing w:before="240" w:after="60"/>
      <w:ind w:left="6480" w:hanging="720"/>
      <w:outlineLvl w:val="8"/>
    </w:pPr>
    <w:rPr>
      <w:rFonts w:ascii="PetersburgCTT" w:eastAsia="Calibri" w:hAnsi="PetersburgCTT" w:cs="PetersburgCTT"/>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A379A3"/>
    <w:rPr>
      <w:rFonts w:ascii="Times New Roman CYR" w:hAnsi="Times New Roman CYR" w:cs="Calibri"/>
      <w:b/>
      <w:sz w:val="28"/>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szCs w:val="28"/>
    </w:rPr>
  </w:style>
  <w:style w:type="character" w:customStyle="1" w:styleId="WW8Num3z0">
    <w:name w:val="WW8Num3z0"/>
    <w:rPr>
      <w:sz w:val="32"/>
    </w:rPr>
  </w:style>
  <w:style w:type="character" w:customStyle="1" w:styleId="WW8Num3z1">
    <w:name w:val="WW8Num3z1"/>
    <w:rPr>
      <w:b/>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OpenSymbol" w:hAnsi="OpenSymbol" w:cs="OpenSymbol"/>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ascii="Symbol" w:hAnsi="Symbol" w:cs="OpenSymbol"/>
    </w:rPr>
  </w:style>
  <w:style w:type="character" w:customStyle="1" w:styleId="WW8Num5z1">
    <w:name w:val="WW8Num5z1"/>
    <w:rPr>
      <w:b/>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OpenSymbol"/>
      <w:sz w:val="24"/>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OpenSymbol"/>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sz w:val="24"/>
      <w:szCs w:val="28"/>
    </w:rPr>
  </w:style>
  <w:style w:type="character" w:customStyle="1" w:styleId="51">
    <w:name w:val="Основной шрифт абзаца5"/>
  </w:style>
  <w:style w:type="character" w:customStyle="1" w:styleId="41">
    <w:name w:val="Основной шрифт абзаца4"/>
  </w:style>
  <w:style w:type="character" w:customStyle="1" w:styleId="WW8Num9z0">
    <w:name w:val="WW8Num9z0"/>
    <w:rPr>
      <w:rFonts w:ascii="Symbol" w:hAnsi="Symbol" w:cs="OpenSymbol"/>
      <w:sz w:val="28"/>
      <w:szCs w:val="28"/>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8z1">
    <w:name w:val="WW8Num8z1"/>
  </w:style>
  <w:style w:type="character" w:customStyle="1" w:styleId="WW8Num8z3">
    <w:name w:val="WW8Num8z3"/>
  </w:style>
  <w:style w:type="character" w:customStyle="1" w:styleId="30">
    <w:name w:val="Основной шрифт абзаца3"/>
  </w:style>
  <w:style w:type="character" w:customStyle="1" w:styleId="WW8Num8z2">
    <w:name w:val="WW8Num8z2"/>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rFonts w:ascii="OpenSymbol" w:hAnsi="OpenSymbol" w:cs="OpenSymbol"/>
    </w:rPr>
  </w:style>
  <w:style w:type="character" w:customStyle="1" w:styleId="WW8Num11z0">
    <w:name w:val="WW8Num1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1">
    <w:name w:val="Основной шрифт абзаца2"/>
  </w:style>
  <w:style w:type="character" w:customStyle="1" w:styleId="11">
    <w:name w:val="Заголовок 1 Знак1"/>
    <w:rPr>
      <w:rFonts w:ascii="Times New Roman" w:eastAsia="Times New Roman" w:hAnsi="Times New Roman" w:cs="Times New Roman"/>
      <w:b/>
      <w:bCs/>
      <w:caps/>
      <w:sz w:val="28"/>
      <w:szCs w:val="28"/>
      <w:lang w:val="en-US"/>
    </w:rPr>
  </w:style>
  <w:style w:type="character" w:customStyle="1" w:styleId="210">
    <w:name w:val="Заголовок 2 Знак1"/>
    <w:uiPriority w:val="99"/>
    <w:rPr>
      <w:rFonts w:ascii="Times New Roman" w:eastAsia="Times New Roman" w:hAnsi="Times New Roman" w:cs="Times New Roman"/>
      <w:b/>
      <w:bCs/>
      <w:iCs/>
      <w:kern w:val="1"/>
      <w:sz w:val="28"/>
      <w:szCs w:val="28"/>
      <w:lang w:val="x-none"/>
    </w:rPr>
  </w:style>
  <w:style w:type="character" w:customStyle="1" w:styleId="31">
    <w:name w:val="Заголовок 3 Знак"/>
    <w:aliases w:val="H3 Знак,&quot;Сапфир&quot; Знак"/>
    <w:rPr>
      <w:b/>
      <w:sz w:val="28"/>
      <w:szCs w:val="24"/>
      <w:lang w:val="x-none"/>
    </w:rPr>
  </w:style>
  <w:style w:type="character" w:customStyle="1" w:styleId="60">
    <w:name w:val="Заголовок 6 Знак"/>
    <w:aliases w:val="H6 Знак"/>
    <w:rPr>
      <w:rFonts w:ascii="PetersburgCTT" w:hAnsi="PetersburgCTT" w:cs="PetersburgCTT"/>
      <w:i/>
      <w:sz w:val="22"/>
      <w:szCs w:val="24"/>
      <w:lang w:val="x-none"/>
    </w:rPr>
  </w:style>
  <w:style w:type="character" w:customStyle="1" w:styleId="70">
    <w:name w:val="Заголовок 7 Знак"/>
    <w:rPr>
      <w:rFonts w:ascii="PetersburgCTT" w:hAnsi="PetersburgCTT" w:cs="PetersburgCTT"/>
      <w:sz w:val="22"/>
      <w:szCs w:val="24"/>
      <w:lang w:val="x-none"/>
    </w:rPr>
  </w:style>
  <w:style w:type="character" w:customStyle="1" w:styleId="80">
    <w:name w:val="Заголовок 8 Знак"/>
    <w:rPr>
      <w:rFonts w:ascii="PetersburgCTT" w:hAnsi="PetersburgCTT" w:cs="PetersburgCTT"/>
      <w:i/>
      <w:sz w:val="22"/>
      <w:szCs w:val="24"/>
      <w:lang w:val="x-none"/>
    </w:rPr>
  </w:style>
  <w:style w:type="character" w:customStyle="1" w:styleId="90">
    <w:name w:val="Заголовок 9 Знак"/>
    <w:rPr>
      <w:rFonts w:ascii="PetersburgCTT" w:hAnsi="PetersburgCTT" w:cs="PetersburgCTT"/>
      <w:i/>
      <w:sz w:val="18"/>
      <w:szCs w:val="24"/>
      <w:lang w:val="x-none"/>
    </w:rPr>
  </w:style>
  <w:style w:type="character" w:customStyle="1" w:styleId="10">
    <w:name w:val="Заголовок 1 Знак"/>
    <w:uiPriority w:val="9"/>
    <w:rPr>
      <w:rFonts w:ascii="Cambria" w:eastAsia="Times New Roman" w:hAnsi="Cambria" w:cs="Times New Roman"/>
      <w:b/>
      <w:bCs/>
      <w:color w:val="365F91"/>
      <w:sz w:val="28"/>
      <w:szCs w:val="28"/>
    </w:rPr>
  </w:style>
  <w:style w:type="character" w:customStyle="1" w:styleId="22">
    <w:name w:val="Заголовок 2 Знак"/>
    <w:uiPriority w:val="99"/>
    <w:rPr>
      <w:rFonts w:ascii="Cambria" w:eastAsia="Times New Roman" w:hAnsi="Cambria" w:cs="Times New Roman"/>
      <w:b/>
      <w:bCs/>
      <w:color w:val="4F81BD"/>
      <w:sz w:val="26"/>
      <w:szCs w:val="26"/>
    </w:rPr>
  </w:style>
  <w:style w:type="character" w:customStyle="1" w:styleId="a3">
    <w:name w:val="Основной текст с отступом Знак"/>
    <w:aliases w:val="Основной текст 1 Знак,Нумерованный список !! Знак,Надин стиль Знак,Body Text Indent Знак,Iniiaiie oaeno 1 Знак"/>
    <w:uiPriority w:val="99"/>
    <w:rPr>
      <w:rFonts w:ascii="Times New Roman CYR" w:eastAsia="Times New Roman" w:hAnsi="Times New Roman CYR" w:cs="Times New Roman"/>
      <w:sz w:val="28"/>
      <w:szCs w:val="20"/>
      <w:lang w:val="x-none"/>
    </w:rPr>
  </w:style>
  <w:style w:type="character" w:customStyle="1" w:styleId="a4">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rPr>
      <w:rFonts w:ascii="Times New Roman CYR" w:eastAsia="Times New Roman" w:hAnsi="Times New Roman CYR" w:cs="Times New Roman"/>
      <w:sz w:val="20"/>
      <w:szCs w:val="20"/>
      <w:lang w:val="x-none"/>
    </w:rPr>
  </w:style>
  <w:style w:type="character" w:customStyle="1" w:styleId="a5">
    <w:name w:val="Символ сноски"/>
    <w:rPr>
      <w:rFonts w:cs="Times New Roman"/>
      <w:vertAlign w:val="superscript"/>
    </w:rPr>
  </w:style>
  <w:style w:type="character" w:customStyle="1" w:styleId="211">
    <w:name w:val="Основной текст с отступом 2 Знак1"/>
    <w:link w:val="23"/>
    <w:rPr>
      <w:rFonts w:ascii="Times New Roman CYR" w:eastAsia="Times New Roman" w:hAnsi="Times New Roman CYR" w:cs="Times New Roman"/>
      <w:sz w:val="28"/>
      <w:szCs w:val="20"/>
      <w:lang w:val="x-none"/>
    </w:rPr>
  </w:style>
  <w:style w:type="character" w:customStyle="1" w:styleId="24">
    <w:name w:val="Основной текст с отступом 2 Знак"/>
    <w:uiPriority w:val="99"/>
    <w:rPr>
      <w:rFonts w:ascii="Times New Roman CYR" w:eastAsia="Times New Roman" w:hAnsi="Times New Roman CYR" w:cs="Times New Roman"/>
      <w:sz w:val="28"/>
      <w:szCs w:val="20"/>
    </w:rPr>
  </w:style>
  <w:style w:type="character" w:customStyle="1" w:styleId="12">
    <w:name w:val="Верхний колонтитул Знак1"/>
    <w:uiPriority w:val="99"/>
    <w:rPr>
      <w:rFonts w:ascii="Times New Roman CYR" w:eastAsia="Times New Roman" w:hAnsi="Times New Roman CYR" w:cs="Times New Roman CYR"/>
      <w:sz w:val="28"/>
    </w:rPr>
  </w:style>
  <w:style w:type="character" w:customStyle="1" w:styleId="a6">
    <w:name w:val="Верхний колонтитул Знак"/>
    <w:uiPriority w:val="99"/>
    <w:rPr>
      <w:rFonts w:ascii="Times New Roman CYR" w:eastAsia="Times New Roman" w:hAnsi="Times New Roman CYR" w:cs="Times New Roman"/>
      <w:sz w:val="28"/>
      <w:szCs w:val="20"/>
    </w:rPr>
  </w:style>
  <w:style w:type="character" w:customStyle="1" w:styleId="13">
    <w:name w:val="Нижний колонтитул Знак1"/>
    <w:rPr>
      <w:rFonts w:ascii="Times New Roman CYR" w:eastAsia="Times New Roman" w:hAnsi="Times New Roman CYR" w:cs="Times New Roman"/>
      <w:sz w:val="28"/>
      <w:szCs w:val="20"/>
      <w:lang w:val="x-none"/>
    </w:rPr>
  </w:style>
  <w:style w:type="character" w:customStyle="1" w:styleId="a7">
    <w:name w:val="Нижний колонтитул Знак"/>
    <w:uiPriority w:val="99"/>
    <w:rPr>
      <w:rFonts w:ascii="Times New Roman CYR" w:eastAsia="Times New Roman" w:hAnsi="Times New Roman CYR" w:cs="Times New Roman"/>
      <w:sz w:val="28"/>
      <w:szCs w:val="20"/>
    </w:rPr>
  </w:style>
  <w:style w:type="character" w:styleId="a8">
    <w:name w:val="Hyperlink"/>
    <w:rPr>
      <w:color w:val="0000FF"/>
      <w:u w:val="single"/>
    </w:rPr>
  </w:style>
  <w:style w:type="character" w:customStyle="1" w:styleId="14">
    <w:name w:val="1 Заголовок Знак"/>
    <w:uiPriority w:val="99"/>
    <w:rPr>
      <w:rFonts w:ascii="Times New Roman" w:eastAsia="Times New Roman" w:hAnsi="Times New Roman" w:cs="Times New Roman"/>
      <w:b/>
      <w:bCs/>
      <w:caps/>
      <w:kern w:val="1"/>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Pr>
      <w:rFonts w:ascii="Times New Roman" w:hAnsi="Times New Roman" w:cs="Times New Roman"/>
    </w:rPr>
  </w:style>
  <w:style w:type="character" w:customStyle="1" w:styleId="HTML1">
    <w:name w:val="Стандартный HTML Знак1"/>
    <w:rPr>
      <w:rFonts w:ascii="Courier New" w:eastAsia="Times New Roman" w:hAnsi="Courier New" w:cs="Times New Roman"/>
      <w:sz w:val="20"/>
      <w:szCs w:val="20"/>
      <w:lang w:val="x-none"/>
    </w:rPr>
  </w:style>
  <w:style w:type="character" w:customStyle="1" w:styleId="HTML">
    <w:name w:val="Стандартный HTML Знак"/>
    <w:uiPriority w:val="99"/>
    <w:rPr>
      <w:rFonts w:ascii="Consolas" w:eastAsia="Times New Roman" w:hAnsi="Consolas" w:cs="Times New Roman"/>
      <w:sz w:val="20"/>
      <w:szCs w:val="20"/>
    </w:rPr>
  </w:style>
  <w:style w:type="character" w:customStyle="1" w:styleId="15">
    <w:name w:val="Текст Знак1"/>
    <w:link w:val="a9"/>
    <w:rPr>
      <w:rFonts w:ascii="Courier New" w:eastAsia="Times New Roman" w:hAnsi="Courier New" w:cs="Times New Roman"/>
      <w:sz w:val="20"/>
      <w:szCs w:val="20"/>
      <w:lang w:val="x-none"/>
    </w:rPr>
  </w:style>
  <w:style w:type="character" w:customStyle="1" w:styleId="aa">
    <w:name w:val="Текст Знак"/>
    <w:uiPriority w:val="99"/>
    <w:rPr>
      <w:rFonts w:ascii="Consolas" w:eastAsia="Times New Roman" w:hAnsi="Consolas" w:cs="Times New Roman"/>
      <w:sz w:val="21"/>
      <w:szCs w:val="21"/>
    </w:rPr>
  </w:style>
  <w:style w:type="character" w:customStyle="1" w:styleId="-FN1">
    <w:name w:val="Текст сноски-FN Знак1"/>
    <w:aliases w:val="Footnote Text Char Знак Знак Знак1,Footnote Text Char Знак Знак Знак2"/>
    <w:uiPriority w:val="99"/>
    <w:rPr>
      <w:rFonts w:ascii="Times New Roman CYR" w:eastAsia="Times New Roman" w:hAnsi="Times New Roman CYR" w:cs="Times New Roman"/>
      <w:sz w:val="20"/>
      <w:szCs w:val="20"/>
    </w:rPr>
  </w:style>
  <w:style w:type="character" w:customStyle="1" w:styleId="16">
    <w:name w:val="Основной текст Знак1"/>
    <w:aliases w:val="Основной текст1 Знак1,Основной текст Знак Знак Знак1,bt Знак"/>
    <w:uiPriority w:val="99"/>
    <w:rPr>
      <w:rFonts w:ascii="Times New Roman" w:eastAsia="Times New Roman" w:hAnsi="Times New Roman" w:cs="Times New Roman"/>
      <w:b/>
      <w:sz w:val="40"/>
      <w:szCs w:val="20"/>
      <w:u w:val="single"/>
      <w:lang w:val="x-none"/>
    </w:rPr>
  </w:style>
  <w:style w:type="character" w:customStyle="1" w:styleId="ab">
    <w:name w:val="Основной текст Знак"/>
    <w:uiPriority w:val="99"/>
    <w:rPr>
      <w:rFonts w:ascii="Times New Roman CYR" w:eastAsia="Times New Roman" w:hAnsi="Times New Roman CYR" w:cs="Times New Roman"/>
      <w:sz w:val="28"/>
      <w:szCs w:val="20"/>
    </w:rPr>
  </w:style>
  <w:style w:type="character" w:customStyle="1" w:styleId="ac">
    <w:name w:val="Текст выноски Знак"/>
    <w:rPr>
      <w:rFonts w:ascii="Tahoma" w:eastAsia="Times New Roman" w:hAnsi="Tahoma" w:cs="Tahoma"/>
      <w:sz w:val="16"/>
      <w:szCs w:val="16"/>
    </w:rPr>
  </w:style>
  <w:style w:type="character" w:customStyle="1" w:styleId="17">
    <w:name w:val="Текст выноски Знак1"/>
    <w:uiPriority w:val="99"/>
    <w:rPr>
      <w:rFonts w:ascii="Tahoma" w:eastAsia="Times New Roman" w:hAnsi="Tahoma" w:cs="Tahoma"/>
      <w:sz w:val="16"/>
      <w:szCs w:val="16"/>
    </w:rPr>
  </w:style>
  <w:style w:type="character" w:styleId="ad">
    <w:name w:val="FollowedHyperlink"/>
    <w:uiPriority w:val="99"/>
    <w:rPr>
      <w:color w:val="800080"/>
      <w:u w:val="single"/>
    </w:rPr>
  </w:style>
  <w:style w:type="character" w:customStyle="1" w:styleId="212">
    <w:name w:val="Основной текст 2 Знак1"/>
    <w:link w:val="25"/>
    <w:rPr>
      <w:rFonts w:ascii="Times New Roman" w:eastAsia="Times New Roman" w:hAnsi="Times New Roman" w:cs="Times New Roman"/>
      <w:sz w:val="24"/>
      <w:szCs w:val="24"/>
      <w:lang w:val="x-none"/>
    </w:rPr>
  </w:style>
  <w:style w:type="character" w:customStyle="1" w:styleId="26">
    <w:name w:val="Основной текст 2 Знак"/>
    <w:rPr>
      <w:rFonts w:ascii="Times New Roman CYR" w:eastAsia="Times New Roman" w:hAnsi="Times New Roman CYR" w:cs="Times New Roman"/>
      <w:sz w:val="28"/>
      <w:szCs w:val="20"/>
    </w:rPr>
  </w:style>
  <w:style w:type="character" w:customStyle="1" w:styleId="18">
    <w:name w:val="Знак примечания1"/>
    <w:rPr>
      <w:sz w:val="16"/>
      <w:szCs w:val="16"/>
    </w:rPr>
  </w:style>
  <w:style w:type="character" w:customStyle="1" w:styleId="ae">
    <w:name w:val="Текст примечания Знак"/>
    <w:link w:val="af"/>
    <w:uiPriority w:val="99"/>
    <w:rPr>
      <w:rFonts w:ascii="Times New Roman" w:eastAsia="Times New Roman" w:hAnsi="Times New Roman" w:cs="Times New Roman"/>
      <w:sz w:val="20"/>
      <w:szCs w:val="20"/>
      <w:lang w:val="x-none"/>
    </w:rPr>
  </w:style>
  <w:style w:type="character" w:customStyle="1" w:styleId="af0">
    <w:name w:val="Стандарт Знак"/>
    <w:rPr>
      <w:rFonts w:ascii="Times New Roman" w:eastAsia="Calibri" w:hAnsi="Times New Roman" w:cs="Times New Roman"/>
      <w:sz w:val="28"/>
      <w:szCs w:val="28"/>
      <w:lang w:val="x-none"/>
    </w:rPr>
  </w:style>
  <w:style w:type="character" w:customStyle="1" w:styleId="32">
    <w:name w:val="Основной текст 3 Знак"/>
    <w:link w:val="33"/>
    <w:rPr>
      <w:rFonts w:ascii="Times New Roman CYR" w:eastAsia="Times New Roman" w:hAnsi="Times New Roman CYR" w:cs="Times New Roman"/>
      <w:sz w:val="16"/>
      <w:szCs w:val="16"/>
      <w:lang w:val="x-none"/>
    </w:rPr>
  </w:style>
  <w:style w:type="character" w:customStyle="1" w:styleId="120">
    <w:name w:val="Знак Знак12"/>
    <w:rPr>
      <w:b/>
      <w:bCs/>
      <w:caps/>
      <w:sz w:val="28"/>
      <w:szCs w:val="28"/>
      <w:lang w:val="en-US" w:eastAsia="ar-SA" w:bidi="ar-SA"/>
    </w:rPr>
  </w:style>
  <w:style w:type="character" w:customStyle="1" w:styleId="af1">
    <w:name w:val="Подзаголовок Знак"/>
    <w:rPr>
      <w:b/>
      <w:bCs/>
      <w:iCs/>
      <w:kern w:val="1"/>
      <w:sz w:val="28"/>
      <w:szCs w:val="28"/>
      <w:lang w:val="x-none"/>
    </w:rPr>
  </w:style>
  <w:style w:type="character" w:customStyle="1" w:styleId="19">
    <w:name w:val="Подзаголовок Знак1"/>
    <w:rPr>
      <w:rFonts w:ascii="Cambria" w:eastAsia="Times New Roman" w:hAnsi="Cambria" w:cs="Times New Roman"/>
      <w:i/>
      <w:iCs/>
      <w:color w:val="4F81BD"/>
      <w:spacing w:val="15"/>
      <w:sz w:val="24"/>
      <w:szCs w:val="24"/>
    </w:rPr>
  </w:style>
  <w:style w:type="character" w:customStyle="1" w:styleId="34">
    <w:name w:val="Основной текст с отступом 3 Знак"/>
    <w:rPr>
      <w:rFonts w:ascii="Times New Roman CYR" w:eastAsia="Calibri" w:hAnsi="Times New Roman CYR" w:cs="Times New Roman"/>
      <w:sz w:val="16"/>
      <w:szCs w:val="16"/>
    </w:rPr>
  </w:style>
  <w:style w:type="character" w:customStyle="1" w:styleId="af2">
    <w:name w:val="Ст. без интервала Знак"/>
    <w:rPr>
      <w:rFonts w:ascii="Times New Roman" w:hAnsi="Times New Roman" w:cs="Times New Roman"/>
      <w:sz w:val="28"/>
      <w:szCs w:val="28"/>
    </w:rPr>
  </w:style>
  <w:style w:type="character" w:customStyle="1" w:styleId="130">
    <w:name w:val="Знак Знак13"/>
    <w:rPr>
      <w:rFonts w:eastAsia="Times New Roman"/>
      <w:sz w:val="24"/>
      <w:szCs w:val="24"/>
    </w:rPr>
  </w:style>
  <w:style w:type="character" w:customStyle="1" w:styleId="FontStyle13">
    <w:name w:val="Font Style13"/>
    <w:rPr>
      <w:rFonts w:ascii="Times New Roman" w:hAnsi="Times New Roman" w:cs="Times New Roman"/>
      <w:b/>
      <w:bCs/>
      <w:sz w:val="24"/>
      <w:szCs w:val="24"/>
    </w:rPr>
  </w:style>
  <w:style w:type="character" w:customStyle="1" w:styleId="FontStyle52">
    <w:name w:val="Font Style52"/>
    <w:rPr>
      <w:rFonts w:ascii="Times New Roman" w:hAnsi="Times New Roman" w:cs="Times New Roman"/>
      <w:sz w:val="20"/>
      <w:szCs w:val="20"/>
    </w:rPr>
  </w:style>
  <w:style w:type="character" w:customStyle="1" w:styleId="190">
    <w:name w:val="Знак Знак19"/>
    <w:rPr>
      <w:rFonts w:eastAsia="Times New Roman"/>
      <w:sz w:val="28"/>
      <w:szCs w:val="24"/>
    </w:rPr>
  </w:style>
  <w:style w:type="character" w:customStyle="1" w:styleId="180">
    <w:name w:val="Знак Знак18"/>
    <w:rPr>
      <w:rFonts w:eastAsia="Times New Roman"/>
      <w:b/>
      <w:bCs/>
      <w:sz w:val="36"/>
      <w:szCs w:val="36"/>
    </w:rPr>
  </w:style>
  <w:style w:type="character" w:customStyle="1" w:styleId="PointChar">
    <w:name w:val="Point Char"/>
    <w:rPr>
      <w:rFonts w:ascii="Calibri" w:eastAsia="Calibri" w:hAnsi="Calibri" w:cs="Times New Roman"/>
      <w:sz w:val="24"/>
      <w:szCs w:val="24"/>
    </w:rPr>
  </w:style>
  <w:style w:type="character" w:customStyle="1" w:styleId="1a">
    <w:name w:val="Основной текст1 Знак"/>
    <w:aliases w:val="Основной текст Знак Знак Знак,bt Знак Знак"/>
    <w:rPr>
      <w:rFonts w:eastAsia="Times New Roman"/>
      <w:sz w:val="28"/>
    </w:rPr>
  </w:style>
  <w:style w:type="character" w:customStyle="1" w:styleId="af3">
    <w:name w:val="Название Знак"/>
    <w:rPr>
      <w:rFonts w:ascii="Times New Roman" w:eastAsia="Times New Roman" w:hAnsi="Times New Roman" w:cs="Times New Roman"/>
      <w:b/>
      <w:sz w:val="28"/>
      <w:szCs w:val="20"/>
      <w:lang w:val="x-none"/>
    </w:rPr>
  </w:style>
  <w:style w:type="character" w:customStyle="1" w:styleId="af4">
    <w:name w:val="Текст концевой сноски Знак"/>
    <w:rPr>
      <w:rFonts w:ascii="Times New Roman" w:eastAsia="Times New Roman" w:hAnsi="Times New Roman" w:cs="Times New Roman"/>
      <w:sz w:val="20"/>
      <w:szCs w:val="20"/>
      <w:lang w:val="x-none"/>
    </w:rPr>
  </w:style>
  <w:style w:type="character" w:customStyle="1" w:styleId="af5">
    <w:name w:val="Символы концевой сноски"/>
    <w:rPr>
      <w:vertAlign w:val="superscript"/>
    </w:rPr>
  </w:style>
  <w:style w:type="character" w:customStyle="1" w:styleId="af6">
    <w:name w:val="Схема документа Знак"/>
    <w:link w:val="af7"/>
    <w:uiPriority w:val="99"/>
    <w:rPr>
      <w:rFonts w:ascii="Tahoma" w:eastAsia="Times New Roman" w:hAnsi="Tahoma" w:cs="Times New Roman"/>
      <w:sz w:val="16"/>
      <w:szCs w:val="16"/>
      <w:lang w:val="x-none"/>
    </w:rPr>
  </w:style>
  <w:style w:type="character" w:customStyle="1" w:styleId="af8">
    <w:name w:val="Тема примечания Знак"/>
    <w:rPr>
      <w:rFonts w:ascii="Times New Roman" w:eastAsia="Times New Roman" w:hAnsi="Times New Roman" w:cs="Times New Roman"/>
      <w:b/>
      <w:bCs/>
      <w:sz w:val="20"/>
      <w:szCs w:val="20"/>
      <w:lang w:val="x-none"/>
    </w:rPr>
  </w:style>
  <w:style w:type="character" w:customStyle="1" w:styleId="af9">
    <w:name w:val="Знак Знак"/>
    <w:rPr>
      <w:sz w:val="24"/>
      <w:szCs w:val="24"/>
      <w:lang w:val="ru-RU" w:eastAsia="ar-SA" w:bidi="ar-SA"/>
    </w:rPr>
  </w:style>
  <w:style w:type="character" w:customStyle="1" w:styleId="35">
    <w:name w:val="Основной текст (3)"/>
    <w:rPr>
      <w:b/>
      <w:bCs/>
      <w:shd w:val="clear" w:color="auto" w:fill="FFFFFF"/>
    </w:rPr>
  </w:style>
  <w:style w:type="character" w:styleId="afa">
    <w:name w:val="page number"/>
    <w:basedOn w:val="21"/>
  </w:style>
  <w:style w:type="character" w:customStyle="1" w:styleId="1b">
    <w:name w:val="Основной шрифт абзаца1"/>
  </w:style>
  <w:style w:type="character" w:styleId="afb">
    <w:name w:val="Strong"/>
    <w:qFormat/>
    <w:rPr>
      <w:b/>
      <w:bCs/>
    </w:rPr>
  </w:style>
  <w:style w:type="character" w:customStyle="1" w:styleId="afc">
    <w:name w:val="Символ нумерации"/>
  </w:style>
  <w:style w:type="character" w:customStyle="1" w:styleId="afd">
    <w:name w:val="Маркеры списка"/>
    <w:rPr>
      <w:rFonts w:ascii="OpenSymbol" w:eastAsia="OpenSymbol" w:hAnsi="OpenSymbol" w:cs="OpenSymbol"/>
    </w:rPr>
  </w:style>
  <w:style w:type="character" w:customStyle="1" w:styleId="WW8Num12z0">
    <w:name w:val="WW8Num12z0"/>
    <w:rPr>
      <w:rFonts w:ascii="Times New Roman" w:hAnsi="Times New Roman" w:cs="Times New Roman" w:hint="default"/>
      <w:sz w:val="24"/>
      <w:szCs w:val="28"/>
    </w:rPr>
  </w:style>
  <w:style w:type="paragraph" w:customStyle="1" w:styleId="afe">
    <w:name w:val="Заголовок"/>
    <w:basedOn w:val="a"/>
    <w:next w:val="aff"/>
    <w:pPr>
      <w:keepNext/>
      <w:spacing w:before="240" w:after="120"/>
    </w:pPr>
    <w:rPr>
      <w:rFonts w:ascii="Arial" w:eastAsia="Microsoft YaHei" w:hAnsi="Arial" w:cs="Mangal"/>
      <w:szCs w:val="28"/>
    </w:rPr>
  </w:style>
  <w:style w:type="paragraph" w:styleId="aff">
    <w:name w:val="Body Text"/>
    <w:aliases w:val="Основной текст Знак Знак,bt"/>
    <w:basedOn w:val="a"/>
    <w:uiPriority w:val="99"/>
    <w:pPr>
      <w:jc w:val="left"/>
    </w:pPr>
    <w:rPr>
      <w:rFonts w:ascii="Times New Roman" w:hAnsi="Times New Roman" w:cs="Times New Roman"/>
      <w:b/>
      <w:sz w:val="40"/>
      <w:u w:val="single"/>
      <w:lang w:val="x-none"/>
    </w:rPr>
  </w:style>
  <w:style w:type="paragraph" w:styleId="aff0">
    <w:name w:val="List"/>
    <w:basedOn w:val="aff"/>
    <w:rPr>
      <w:rFonts w:ascii="Arial" w:hAnsi="Arial" w:cs="Mangal"/>
    </w:rPr>
  </w:style>
  <w:style w:type="paragraph" w:customStyle="1" w:styleId="42">
    <w:name w:val="Название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6">
    <w:name w:val="Название3"/>
    <w:basedOn w:val="a"/>
    <w:pPr>
      <w:suppressLineNumbers/>
      <w:spacing w:before="120" w:after="120"/>
    </w:pPr>
    <w:rPr>
      <w:rFonts w:cs="Mangal"/>
      <w:i/>
      <w:iCs/>
      <w:sz w:val="24"/>
      <w:szCs w:val="24"/>
    </w:rPr>
  </w:style>
  <w:style w:type="paragraph" w:customStyle="1" w:styleId="37">
    <w:name w:val="Указатель3"/>
    <w:basedOn w:val="a"/>
    <w:pPr>
      <w:suppressLineNumbers/>
    </w:pPr>
    <w:rPr>
      <w:rFonts w:cs="Mangal"/>
    </w:rPr>
  </w:style>
  <w:style w:type="paragraph" w:customStyle="1" w:styleId="27">
    <w:name w:val="Название2"/>
    <w:basedOn w:val="a"/>
    <w:pPr>
      <w:suppressLineNumbers/>
      <w:spacing w:before="120" w:after="120"/>
    </w:pPr>
    <w:rPr>
      <w:rFonts w:cs="Mangal"/>
      <w:i/>
      <w:iCs/>
      <w:sz w:val="24"/>
      <w:szCs w:val="24"/>
    </w:rPr>
  </w:style>
  <w:style w:type="paragraph" w:customStyle="1" w:styleId="28">
    <w:name w:val="Указатель2"/>
    <w:basedOn w:val="a"/>
    <w:pPr>
      <w:suppressLineNumbers/>
    </w:pPr>
    <w:rPr>
      <w:rFonts w:cs="Mangal"/>
    </w:rPr>
  </w:style>
  <w:style w:type="paragraph" w:customStyle="1" w:styleId="1c">
    <w:name w:val="Название1"/>
    <w:basedOn w:val="a"/>
    <w:pPr>
      <w:suppressLineNumbers/>
      <w:spacing w:before="120" w:after="120"/>
    </w:pPr>
    <w:rPr>
      <w:rFonts w:ascii="Arial" w:hAnsi="Arial" w:cs="Mangal"/>
      <w:i/>
      <w:iCs/>
      <w:sz w:val="20"/>
      <w:szCs w:val="24"/>
    </w:rPr>
  </w:style>
  <w:style w:type="paragraph" w:customStyle="1" w:styleId="1d">
    <w:name w:val="Указатель1"/>
    <w:basedOn w:val="a"/>
    <w:pPr>
      <w:suppressLineNumbers/>
    </w:pPr>
    <w:rPr>
      <w:rFonts w:ascii="Arial" w:hAnsi="Arial" w:cs="Mangal"/>
    </w:rPr>
  </w:style>
  <w:style w:type="paragraph" w:styleId="aff1">
    <w:name w:val="Body Text Indent"/>
    <w:aliases w:val="Основной текст 1,Нумерованный список !!,Надин стиль,Body Text Indent,Iniiaiie oaeno 1"/>
    <w:basedOn w:val="a"/>
    <w:uiPriority w:val="99"/>
    <w:pPr>
      <w:tabs>
        <w:tab w:val="left" w:pos="709"/>
      </w:tabs>
      <w:ind w:firstLine="284"/>
    </w:pPr>
    <w:rPr>
      <w:lang w:val="x-none"/>
    </w:rPr>
  </w:style>
  <w:style w:type="paragraph" w:styleId="aff2">
    <w:name w:val="footnote text"/>
    <w:aliases w:val="Текст сноски-FN,Footnote Text Char Знак Знак,Footnote Text Char Знак,single space,footnote text,Текст сноски Знак Знак Знак,Footnote Text Char Знак Знак Знак Знак"/>
    <w:basedOn w:val="a"/>
    <w:rPr>
      <w:sz w:val="20"/>
      <w:lang w:val="x-none"/>
    </w:rPr>
  </w:style>
  <w:style w:type="paragraph" w:customStyle="1" w:styleId="220">
    <w:name w:val="Основной текст с отступом 22"/>
    <w:basedOn w:val="a"/>
    <w:pPr>
      <w:tabs>
        <w:tab w:val="left" w:pos="709"/>
      </w:tabs>
      <w:ind w:firstLine="567"/>
    </w:pPr>
    <w:rPr>
      <w:lang w:val="x-none"/>
    </w:rPr>
  </w:style>
  <w:style w:type="paragraph" w:styleId="aff3">
    <w:name w:val="header"/>
    <w:basedOn w:val="a"/>
    <w:uiPriority w:val="99"/>
    <w:pPr>
      <w:tabs>
        <w:tab w:val="center" w:pos="4677"/>
        <w:tab w:val="right" w:pos="9355"/>
      </w:tabs>
      <w:jc w:val="center"/>
    </w:pPr>
    <w:rPr>
      <w:lang w:val="x-none"/>
    </w:rPr>
  </w:style>
  <w:style w:type="paragraph" w:styleId="aff4">
    <w:name w:val="footer"/>
    <w:basedOn w:val="a"/>
    <w:pPr>
      <w:tabs>
        <w:tab w:val="center" w:pos="4677"/>
        <w:tab w:val="right" w:pos="9355"/>
      </w:tabs>
    </w:pPr>
    <w:rPr>
      <w:lang w:val="x-none"/>
    </w:rPr>
  </w:style>
  <w:style w:type="paragraph" w:customStyle="1" w:styleId="ConsPlusCell">
    <w:name w:val="ConsPlusCell"/>
    <w:uiPriority w:val="99"/>
    <w:pPr>
      <w:widowControl w:val="0"/>
      <w:suppressAutoHyphens/>
      <w:autoSpaceDE w:val="0"/>
    </w:pPr>
    <w:rPr>
      <w:rFonts w:ascii="Arial" w:hAnsi="Arial" w:cs="Arial"/>
      <w:lang w:eastAsia="ar-SA"/>
    </w:rPr>
  </w:style>
  <w:style w:type="paragraph" w:customStyle="1" w:styleId="1e">
    <w:name w:val="1 Заголовок"/>
    <w:basedOn w:val="1"/>
    <w:uiPriority w:val="99"/>
    <w:qFormat/>
    <w:pPr>
      <w:keepLines w:val="0"/>
      <w:pageBreakBefore/>
      <w:spacing w:before="0" w:after="240" w:line="288" w:lineRule="auto"/>
      <w:ind w:left="284"/>
    </w:pPr>
    <w:rPr>
      <w:kern w:val="1"/>
      <w:szCs w:val="32"/>
    </w:rPr>
  </w:style>
  <w:style w:type="paragraph" w:customStyle="1" w:styleId="ConsPlusNonformat">
    <w:name w:val="ConsPlusNonformat"/>
    <w:uiPriority w:val="99"/>
    <w:pPr>
      <w:widowControl w:val="0"/>
      <w:suppressAutoHyphens/>
      <w:autoSpaceDE w:val="0"/>
    </w:pPr>
    <w:rPr>
      <w:rFonts w:ascii="Courier New" w:hAnsi="Courier New" w:cs="Courier New"/>
      <w:lang w:eastAsia="ar-SA"/>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x-none"/>
    </w:rPr>
  </w:style>
  <w:style w:type="paragraph" w:customStyle="1" w:styleId="1f">
    <w:name w:val="Текст1"/>
    <w:basedOn w:val="a"/>
    <w:pPr>
      <w:jc w:val="left"/>
    </w:pPr>
    <w:rPr>
      <w:rFonts w:ascii="Courier New" w:hAnsi="Courier New" w:cs="Courier New"/>
      <w:sz w:val="20"/>
      <w:lang w:val="x-none"/>
    </w:rPr>
  </w:style>
  <w:style w:type="paragraph" w:customStyle="1" w:styleId="1f0">
    <w:name w:val="Стиль1"/>
    <w:pPr>
      <w:widowControl w:val="0"/>
      <w:suppressAutoHyphens/>
    </w:pPr>
    <w:rPr>
      <w:rFonts w:cs="Calibri"/>
      <w:sz w:val="28"/>
      <w:lang w:eastAsia="ar-SA"/>
    </w:rPr>
  </w:style>
  <w:style w:type="paragraph" w:styleId="aff5">
    <w:name w:val="List Paragraph"/>
    <w:basedOn w:val="a"/>
    <w:uiPriority w:val="34"/>
    <w:qFormat/>
    <w:pPr>
      <w:spacing w:line="360" w:lineRule="atLeast"/>
      <w:ind w:left="720"/>
    </w:pPr>
  </w:style>
  <w:style w:type="paragraph" w:styleId="aff6">
    <w:name w:val="Balloon Text"/>
    <w:basedOn w:val="a"/>
    <w:rPr>
      <w:rFonts w:ascii="Tahoma" w:hAnsi="Tahoma" w:cs="Tahoma"/>
      <w:sz w:val="16"/>
      <w:szCs w:val="16"/>
      <w:lang w:val="x-none"/>
    </w:rPr>
  </w:style>
  <w:style w:type="paragraph" w:customStyle="1" w:styleId="1f1">
    <w:name w:val="Обычный1"/>
    <w:pPr>
      <w:widowControl w:val="0"/>
      <w:suppressAutoHyphens/>
      <w:spacing w:line="252" w:lineRule="auto"/>
      <w:ind w:firstLine="580"/>
      <w:jc w:val="both"/>
    </w:pPr>
    <w:rPr>
      <w:rFonts w:cs="Calibri"/>
      <w:sz w:val="28"/>
      <w:lang w:eastAsia="ar-SA"/>
    </w:rPr>
  </w:style>
  <w:style w:type="paragraph" w:customStyle="1" w:styleId="aff7">
    <w:name w:val="Таблица"/>
    <w:basedOn w:val="a"/>
    <w:qFormat/>
    <w:pPr>
      <w:jc w:val="center"/>
    </w:pPr>
    <w:rPr>
      <w:rFonts w:ascii="Times New Roman" w:eastAsia="Calibri" w:hAnsi="Times New Roman" w:cs="Times New Roman"/>
      <w:b/>
      <w:szCs w:val="28"/>
    </w:rPr>
  </w:style>
  <w:style w:type="paragraph" w:customStyle="1" w:styleId="221">
    <w:name w:val="Основной текст 22"/>
    <w:basedOn w:val="a"/>
    <w:pPr>
      <w:spacing w:after="120" w:line="480" w:lineRule="auto"/>
      <w:jc w:val="left"/>
    </w:pPr>
    <w:rPr>
      <w:rFonts w:ascii="Times New Roman" w:hAnsi="Times New Roman" w:cs="Times New Roman"/>
      <w:sz w:val="24"/>
      <w:szCs w:val="24"/>
      <w:lang w:val="x-none"/>
    </w:rPr>
  </w:style>
  <w:style w:type="paragraph" w:customStyle="1" w:styleId="1f2">
    <w:name w:val="Текст примечания1"/>
    <w:basedOn w:val="a"/>
    <w:pPr>
      <w:jc w:val="left"/>
    </w:pPr>
    <w:rPr>
      <w:rFonts w:ascii="Times New Roman" w:hAnsi="Times New Roman" w:cs="Times New Roman"/>
      <w:sz w:val="20"/>
      <w:lang w:val="x-none"/>
    </w:rPr>
  </w:style>
  <w:style w:type="paragraph" w:customStyle="1" w:styleId="aff8">
    <w:name w:val="Стандарт"/>
    <w:basedOn w:val="a"/>
    <w:qFormat/>
    <w:pPr>
      <w:spacing w:line="360" w:lineRule="auto"/>
      <w:jc w:val="left"/>
    </w:pPr>
    <w:rPr>
      <w:rFonts w:ascii="Times New Roman" w:eastAsia="Calibri" w:hAnsi="Times New Roman" w:cs="Times New Roman"/>
      <w:szCs w:val="28"/>
      <w:lang w:val="x-none"/>
    </w:rPr>
  </w:style>
  <w:style w:type="paragraph" w:customStyle="1" w:styleId="320">
    <w:name w:val="Основной текст 32"/>
    <w:basedOn w:val="a"/>
    <w:pPr>
      <w:spacing w:after="120"/>
    </w:pPr>
    <w:rPr>
      <w:sz w:val="16"/>
      <w:szCs w:val="16"/>
      <w:lang w:val="x-none"/>
    </w:rPr>
  </w:style>
  <w:style w:type="paragraph" w:styleId="aff9">
    <w:name w:val="Subtitle"/>
    <w:basedOn w:val="a"/>
    <w:next w:val="aff"/>
    <w:qFormat/>
    <w:pPr>
      <w:jc w:val="center"/>
    </w:pPr>
    <w:rPr>
      <w:rFonts w:ascii="Calibri" w:eastAsia="Calibri" w:hAnsi="Calibri"/>
      <w:b/>
      <w:bCs/>
      <w:iCs/>
      <w:kern w:val="1"/>
      <w:szCs w:val="28"/>
      <w:lang w:val="x-none"/>
    </w:rPr>
  </w:style>
  <w:style w:type="paragraph" w:customStyle="1" w:styleId="321">
    <w:name w:val="Основной текст с отступом 32"/>
    <w:basedOn w:val="a"/>
    <w:pPr>
      <w:spacing w:after="120"/>
      <w:ind w:left="283"/>
    </w:pPr>
    <w:rPr>
      <w:rFonts w:eastAsia="Calibri"/>
      <w:sz w:val="16"/>
      <w:szCs w:val="16"/>
    </w:rPr>
  </w:style>
  <w:style w:type="paragraph" w:customStyle="1" w:styleId="Normal1">
    <w:name w:val="Normal1"/>
    <w:pPr>
      <w:widowControl w:val="0"/>
      <w:suppressAutoHyphens/>
      <w:spacing w:line="252" w:lineRule="auto"/>
      <w:ind w:firstLine="580"/>
      <w:jc w:val="both"/>
    </w:pPr>
    <w:rPr>
      <w:rFonts w:cs="Calibri"/>
      <w:sz w:val="28"/>
      <w:lang w:eastAsia="ar-SA"/>
    </w:rPr>
  </w:style>
  <w:style w:type="paragraph" w:styleId="affa">
    <w:name w:val="No Spacing"/>
    <w:uiPriority w:val="1"/>
    <w:qFormat/>
    <w:pPr>
      <w:suppressAutoHyphens/>
      <w:jc w:val="both"/>
    </w:pPr>
    <w:rPr>
      <w:rFonts w:ascii="Times New Roman CYR" w:hAnsi="Times New Roman CYR" w:cs="Calibri"/>
      <w:sz w:val="28"/>
      <w:lang w:eastAsia="ar-SA"/>
    </w:rPr>
  </w:style>
  <w:style w:type="paragraph" w:customStyle="1" w:styleId="affb">
    <w:name w:val="Ст. без интервала"/>
    <w:basedOn w:val="affa"/>
    <w:qFormat/>
    <w:pPr>
      <w:ind w:firstLine="709"/>
    </w:pPr>
    <w:rPr>
      <w:rFonts w:ascii="Times New Roman" w:eastAsia="Calibri" w:hAnsi="Times New Roman" w:cs="Times New Roman"/>
      <w:szCs w:val="28"/>
      <w:lang w:val="x-none"/>
    </w:rPr>
  </w:style>
  <w:style w:type="paragraph" w:customStyle="1" w:styleId="Default">
    <w:name w:val="Default"/>
    <w:pPr>
      <w:suppressAutoHyphens/>
      <w:autoSpaceDE w:val="0"/>
    </w:pPr>
    <w:rPr>
      <w:rFonts w:cs="Calibri"/>
      <w:color w:val="000000"/>
      <w:sz w:val="24"/>
      <w:szCs w:val="24"/>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3964B7"/>
    <w:rPr>
      <w:rFonts w:ascii="Arial" w:hAnsi="Arial" w:cs="Arial"/>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Point">
    <w:name w:val="Point"/>
    <w:basedOn w:val="a"/>
    <w:pPr>
      <w:spacing w:before="120" w:line="288" w:lineRule="auto"/>
      <w:ind w:firstLine="720"/>
    </w:pPr>
    <w:rPr>
      <w:rFonts w:ascii="Calibri" w:eastAsia="Calibri" w:hAnsi="Calibri"/>
      <w:sz w:val="24"/>
      <w:szCs w:val="24"/>
      <w:lang w:val="x-none"/>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styleId="affc">
    <w:name w:val="Title"/>
    <w:basedOn w:val="a"/>
    <w:next w:val="aff9"/>
    <w:qFormat/>
    <w:pPr>
      <w:jc w:val="center"/>
    </w:pPr>
    <w:rPr>
      <w:rFonts w:ascii="Times New Roman" w:hAnsi="Times New Roman" w:cs="Times New Roman"/>
      <w:b/>
      <w:lang w:val="x-none"/>
    </w:rPr>
  </w:style>
  <w:style w:type="paragraph" w:customStyle="1" w:styleId="affd">
    <w:name w:val="Заголовок текста"/>
    <w:pPr>
      <w:suppressAutoHyphens/>
      <w:spacing w:after="240"/>
      <w:jc w:val="center"/>
    </w:pPr>
    <w:rPr>
      <w:rFonts w:cs="Calibri"/>
      <w:b/>
      <w:sz w:val="27"/>
      <w:lang w:eastAsia="ar-SA"/>
    </w:rPr>
  </w:style>
  <w:style w:type="paragraph" w:customStyle="1" w:styleId="affe">
    <w:name w:val="Нумерованный абзац"/>
    <w:pPr>
      <w:tabs>
        <w:tab w:val="left" w:pos="1134"/>
      </w:tabs>
      <w:suppressAutoHyphens/>
      <w:spacing w:before="240"/>
      <w:ind w:left="360" w:hanging="360"/>
      <w:jc w:val="both"/>
    </w:pPr>
    <w:rPr>
      <w:rFonts w:cs="Calibri"/>
      <w:sz w:val="28"/>
      <w:lang w:eastAsia="ar-SA"/>
    </w:rPr>
  </w:style>
  <w:style w:type="paragraph" w:styleId="afff">
    <w:name w:val="endnote text"/>
    <w:basedOn w:val="a"/>
    <w:pPr>
      <w:jc w:val="left"/>
    </w:pPr>
    <w:rPr>
      <w:rFonts w:ascii="Times New Roman" w:hAnsi="Times New Roman" w:cs="Times New Roman"/>
      <w:sz w:val="20"/>
      <w:lang w:val="x-none"/>
    </w:rPr>
  </w:style>
  <w:style w:type="paragraph" w:customStyle="1" w:styleId="1f3">
    <w:name w:val="Схема документа1"/>
    <w:basedOn w:val="a"/>
    <w:pPr>
      <w:jc w:val="left"/>
    </w:pPr>
    <w:rPr>
      <w:rFonts w:ascii="Tahoma" w:hAnsi="Tahoma" w:cs="Tahoma"/>
      <w:sz w:val="16"/>
      <w:szCs w:val="16"/>
      <w:lang w:val="x-none"/>
    </w:rPr>
  </w:style>
  <w:style w:type="paragraph" w:styleId="afff0">
    <w:name w:val="annotation subject"/>
    <w:basedOn w:val="1f2"/>
    <w:next w:val="1f2"/>
    <w:rPr>
      <w:b/>
      <w:bCs/>
    </w:rPr>
  </w:style>
  <w:style w:type="paragraph" w:customStyle="1" w:styleId="310">
    <w:name w:val="Основной текст (3)1"/>
    <w:basedOn w:val="a"/>
    <w:pPr>
      <w:shd w:val="clear" w:color="auto" w:fill="FFFFFF"/>
      <w:spacing w:line="240" w:lineRule="atLeast"/>
      <w:jc w:val="left"/>
    </w:pPr>
    <w:rPr>
      <w:rFonts w:ascii="Calibri" w:eastAsia="Calibri" w:hAnsi="Calibri" w:cs="Times New Roman"/>
      <w:b/>
      <w:bCs/>
      <w:sz w:val="22"/>
      <w:szCs w:val="22"/>
    </w:rPr>
  </w:style>
  <w:style w:type="paragraph" w:customStyle="1" w:styleId="ConsPlusDocList">
    <w:name w:val="ConsPlusDocList"/>
    <w:uiPriority w:val="99"/>
    <w:pPr>
      <w:widowControl w:val="0"/>
      <w:suppressAutoHyphens/>
      <w:autoSpaceDE w:val="0"/>
    </w:pPr>
    <w:rPr>
      <w:rFonts w:ascii="Courier New" w:hAnsi="Courier New" w:cs="Courier New"/>
      <w:lang w:eastAsia="ar-SA"/>
    </w:rPr>
  </w:style>
  <w:style w:type="paragraph" w:customStyle="1" w:styleId="29">
    <w:name w:val="Знак2"/>
    <w:basedOn w:val="a"/>
    <w:pPr>
      <w:spacing w:after="160" w:line="240" w:lineRule="exact"/>
      <w:jc w:val="left"/>
    </w:pPr>
    <w:rPr>
      <w:rFonts w:ascii="Verdana" w:hAnsi="Verdana" w:cs="Verdana"/>
      <w:sz w:val="20"/>
      <w:lang w:val="en-US"/>
    </w:rPr>
  </w:style>
  <w:style w:type="paragraph" w:customStyle="1" w:styleId="afff1">
    <w:name w:val="Знак Знак Знак Знак Знак Знак Знак"/>
    <w:basedOn w:val="a"/>
    <w:pPr>
      <w:widowControl w:val="0"/>
      <w:spacing w:after="160" w:line="240" w:lineRule="exact"/>
      <w:jc w:val="right"/>
    </w:pPr>
    <w:rPr>
      <w:rFonts w:ascii="Times New Roman" w:hAnsi="Times New Roman" w:cs="Times New Roman"/>
      <w:sz w:val="20"/>
      <w:lang w:val="en-GB"/>
    </w:rPr>
  </w:style>
  <w:style w:type="paragraph" w:customStyle="1" w:styleId="afff2">
    <w:name w:val="Содержимое таблицы"/>
    <w:basedOn w:val="a"/>
    <w:pPr>
      <w:suppressLineNumbers/>
    </w:pPr>
  </w:style>
  <w:style w:type="paragraph" w:customStyle="1" w:styleId="afff3">
    <w:name w:val="Заголовок таблицы"/>
    <w:basedOn w:val="afff2"/>
    <w:pPr>
      <w:jc w:val="center"/>
    </w:pPr>
    <w:rPr>
      <w:b/>
      <w:bCs/>
    </w:rPr>
  </w:style>
  <w:style w:type="paragraph" w:customStyle="1" w:styleId="WW-">
    <w:name w:val="WW-Базовый"/>
    <w:pPr>
      <w:tabs>
        <w:tab w:val="left" w:pos="709"/>
      </w:tabs>
      <w:suppressAutoHyphens/>
      <w:spacing w:line="100" w:lineRule="atLeast"/>
    </w:pPr>
    <w:rPr>
      <w:rFonts w:eastAsia="Arial" w:cs="Calibri"/>
      <w:sz w:val="24"/>
      <w:szCs w:val="24"/>
      <w:lang w:eastAsia="ar-SA"/>
    </w:rPr>
  </w:style>
  <w:style w:type="paragraph" w:customStyle="1" w:styleId="213">
    <w:name w:val="Основной текст 21"/>
    <w:basedOn w:val="a"/>
    <w:pPr>
      <w:spacing w:after="120" w:line="480" w:lineRule="auto"/>
    </w:pPr>
    <w:rPr>
      <w:rFonts w:ascii="Times New Roman" w:hAnsi="Times New Roman" w:cs="Times New Roman"/>
      <w:sz w:val="24"/>
      <w:szCs w:val="24"/>
    </w:rPr>
  </w:style>
  <w:style w:type="paragraph" w:customStyle="1" w:styleId="311">
    <w:name w:val="Основной текст с отступом 31"/>
    <w:basedOn w:val="a"/>
    <w:pPr>
      <w:spacing w:after="120"/>
      <w:ind w:left="283"/>
    </w:pPr>
    <w:rPr>
      <w:sz w:val="16"/>
      <w:szCs w:val="16"/>
    </w:rPr>
  </w:style>
  <w:style w:type="paragraph" w:customStyle="1" w:styleId="312">
    <w:name w:val="Основной текст 31"/>
    <w:basedOn w:val="a"/>
    <w:pPr>
      <w:spacing w:after="120"/>
    </w:pPr>
    <w:rPr>
      <w:sz w:val="16"/>
    </w:rPr>
  </w:style>
  <w:style w:type="paragraph" w:customStyle="1" w:styleId="214">
    <w:name w:val="Основной текст с отступом 21"/>
    <w:basedOn w:val="a"/>
    <w:pPr>
      <w:spacing w:after="120" w:line="480" w:lineRule="auto"/>
      <w:ind w:left="283"/>
    </w:pPr>
  </w:style>
  <w:style w:type="paragraph" w:customStyle="1" w:styleId="afff4">
    <w:name w:val="Прижатый влево"/>
    <w:basedOn w:val="a"/>
    <w:next w:val="a"/>
    <w:pPr>
      <w:widowControl w:val="0"/>
      <w:autoSpaceDE w:val="0"/>
    </w:pPr>
    <w:rPr>
      <w:rFonts w:ascii="Arial" w:hAnsi="Arial" w:cs="Arial"/>
    </w:rPr>
  </w:style>
  <w:style w:type="table" w:styleId="afff5">
    <w:name w:val="Table Grid"/>
    <w:basedOn w:val="a1"/>
    <w:uiPriority w:val="59"/>
    <w:rsid w:val="00E15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Indent 3"/>
    <w:basedOn w:val="a"/>
    <w:link w:val="313"/>
    <w:unhideWhenUsed/>
    <w:rsid w:val="00F2750F"/>
    <w:pPr>
      <w:spacing w:after="120"/>
      <w:ind w:left="283"/>
    </w:pPr>
    <w:rPr>
      <w:sz w:val="16"/>
      <w:szCs w:val="16"/>
    </w:rPr>
  </w:style>
  <w:style w:type="character" w:customStyle="1" w:styleId="313">
    <w:name w:val="Основной текст с отступом 3 Знак1"/>
    <w:link w:val="38"/>
    <w:uiPriority w:val="99"/>
    <w:semiHidden/>
    <w:rsid w:val="00F2750F"/>
    <w:rPr>
      <w:rFonts w:ascii="Times New Roman CYR" w:hAnsi="Times New Roman CYR" w:cs="Calibri"/>
      <w:sz w:val="16"/>
      <w:szCs w:val="16"/>
      <w:lang w:eastAsia="ar-SA"/>
    </w:rPr>
  </w:style>
  <w:style w:type="paragraph" w:customStyle="1" w:styleId="1c0">
    <w:name w:val="Абзац1 c отступом"/>
    <w:basedOn w:val="a"/>
    <w:rsid w:val="00F2750F"/>
    <w:pPr>
      <w:widowControl w:val="0"/>
      <w:autoSpaceDN w:val="0"/>
      <w:spacing w:after="60" w:line="360" w:lineRule="exact"/>
      <w:ind w:firstLine="709"/>
    </w:pPr>
    <w:rPr>
      <w:rFonts w:ascii="Times New Roman" w:eastAsia="SimSun, 'Arial Unicode MS'" w:hAnsi="Times New Roman" w:cs="Mangal"/>
      <w:kern w:val="3"/>
      <w:szCs w:val="24"/>
      <w:lang w:eastAsia="zh-CN" w:bidi="hi-IN"/>
    </w:rPr>
  </w:style>
  <w:style w:type="paragraph" w:customStyle="1" w:styleId="Standard">
    <w:name w:val="Standard"/>
    <w:rsid w:val="007071AF"/>
    <w:pPr>
      <w:widowControl w:val="0"/>
      <w:suppressAutoHyphens/>
      <w:autoSpaceDN w:val="0"/>
      <w:textAlignment w:val="baseline"/>
    </w:pPr>
    <w:rPr>
      <w:rFonts w:eastAsia="SimSun, 'Arial Unicode MS'" w:cs="Mangal"/>
      <w:kern w:val="3"/>
      <w:sz w:val="24"/>
      <w:szCs w:val="24"/>
      <w:lang w:eastAsia="zh-CN" w:bidi="hi-IN"/>
    </w:rPr>
  </w:style>
  <w:style w:type="character" w:customStyle="1" w:styleId="afff6">
    <w:name w:val="Основной текст_"/>
    <w:link w:val="1f4"/>
    <w:rsid w:val="00DC0936"/>
    <w:rPr>
      <w:sz w:val="28"/>
      <w:szCs w:val="28"/>
      <w:shd w:val="clear" w:color="auto" w:fill="FFFFFF"/>
    </w:rPr>
  </w:style>
  <w:style w:type="paragraph" w:customStyle="1" w:styleId="1f4">
    <w:name w:val="Основной текст1"/>
    <w:basedOn w:val="a"/>
    <w:link w:val="afff6"/>
    <w:rsid w:val="00DC0936"/>
    <w:pPr>
      <w:widowControl w:val="0"/>
      <w:shd w:val="clear" w:color="auto" w:fill="FFFFFF"/>
      <w:suppressAutoHyphens w:val="0"/>
      <w:ind w:firstLine="400"/>
      <w:jc w:val="left"/>
    </w:pPr>
    <w:rPr>
      <w:rFonts w:ascii="Times New Roman" w:hAnsi="Times New Roman" w:cs="Times New Roman"/>
      <w:szCs w:val="28"/>
      <w:lang w:eastAsia="ru-RU"/>
    </w:rPr>
  </w:style>
  <w:style w:type="paragraph" w:customStyle="1" w:styleId="formattext">
    <w:name w:val="formattext"/>
    <w:basedOn w:val="a"/>
    <w:rsid w:val="00DD082B"/>
    <w:pPr>
      <w:suppressAutoHyphens w:val="0"/>
      <w:spacing w:before="100" w:beforeAutospacing="1" w:after="100" w:afterAutospacing="1"/>
      <w:jc w:val="left"/>
    </w:pPr>
    <w:rPr>
      <w:rFonts w:ascii="Times New Roman" w:hAnsi="Times New Roman" w:cs="Times New Roman"/>
      <w:sz w:val="24"/>
      <w:szCs w:val="24"/>
      <w:lang w:eastAsia="ru-RU"/>
    </w:rPr>
  </w:style>
  <w:style w:type="character" w:customStyle="1" w:styleId="50">
    <w:name w:val="Заголовок 5 Знак"/>
    <w:link w:val="5"/>
    <w:rsid w:val="002D6876"/>
    <w:rPr>
      <w:rFonts w:ascii="Cambria" w:hAnsi="Cambria"/>
      <w:color w:val="243F60"/>
      <w:sz w:val="22"/>
      <w:szCs w:val="22"/>
      <w:lang w:val="x-none" w:eastAsia="x-none"/>
    </w:rPr>
  </w:style>
  <w:style w:type="character" w:styleId="afff7">
    <w:name w:val="footnote reference"/>
    <w:rsid w:val="002D6876"/>
    <w:rPr>
      <w:rFonts w:cs="Times New Roman"/>
      <w:vertAlign w:val="superscript"/>
    </w:rPr>
  </w:style>
  <w:style w:type="paragraph" w:styleId="23">
    <w:name w:val="Body Text Indent 2"/>
    <w:basedOn w:val="a"/>
    <w:link w:val="211"/>
    <w:rsid w:val="002D6876"/>
    <w:pPr>
      <w:tabs>
        <w:tab w:val="left" w:pos="709"/>
      </w:tabs>
      <w:suppressAutoHyphens w:val="0"/>
      <w:ind w:firstLine="567"/>
    </w:pPr>
    <w:rPr>
      <w:rFonts w:cs="Times New Roman"/>
      <w:lang w:val="x-none" w:eastAsia="ru-RU"/>
    </w:rPr>
  </w:style>
  <w:style w:type="character" w:customStyle="1" w:styleId="222">
    <w:name w:val="Основной текст с отступом 2 Знак2"/>
    <w:uiPriority w:val="99"/>
    <w:semiHidden/>
    <w:rsid w:val="002D6876"/>
    <w:rPr>
      <w:rFonts w:ascii="Times New Roman CYR" w:hAnsi="Times New Roman CYR" w:cs="Calibri"/>
      <w:sz w:val="28"/>
      <w:lang w:eastAsia="ar-SA"/>
    </w:rPr>
  </w:style>
  <w:style w:type="paragraph" w:styleId="a9">
    <w:name w:val="Plain Text"/>
    <w:basedOn w:val="a"/>
    <w:link w:val="15"/>
    <w:rsid w:val="002D6876"/>
    <w:pPr>
      <w:suppressAutoHyphens w:val="0"/>
      <w:jc w:val="left"/>
    </w:pPr>
    <w:rPr>
      <w:rFonts w:ascii="Courier New" w:hAnsi="Courier New" w:cs="Times New Roman"/>
      <w:sz w:val="20"/>
      <w:lang w:val="x-none" w:eastAsia="ru-RU"/>
    </w:rPr>
  </w:style>
  <w:style w:type="character" w:customStyle="1" w:styleId="2a">
    <w:name w:val="Текст Знак2"/>
    <w:uiPriority w:val="99"/>
    <w:semiHidden/>
    <w:rsid w:val="002D6876"/>
    <w:rPr>
      <w:rFonts w:ascii="Courier New" w:hAnsi="Courier New" w:cs="Courier New"/>
      <w:lang w:eastAsia="ar-SA"/>
    </w:rPr>
  </w:style>
  <w:style w:type="paragraph" w:styleId="25">
    <w:name w:val="Body Text 2"/>
    <w:basedOn w:val="a"/>
    <w:link w:val="212"/>
    <w:rsid w:val="002D6876"/>
    <w:pPr>
      <w:suppressAutoHyphens w:val="0"/>
      <w:spacing w:after="120" w:line="480" w:lineRule="auto"/>
      <w:jc w:val="left"/>
    </w:pPr>
    <w:rPr>
      <w:rFonts w:ascii="Times New Roman" w:hAnsi="Times New Roman" w:cs="Times New Roman"/>
      <w:sz w:val="24"/>
      <w:szCs w:val="24"/>
      <w:lang w:val="x-none" w:eastAsia="ru-RU"/>
    </w:rPr>
  </w:style>
  <w:style w:type="character" w:customStyle="1" w:styleId="223">
    <w:name w:val="Основной текст 2 Знак2"/>
    <w:uiPriority w:val="99"/>
    <w:semiHidden/>
    <w:rsid w:val="002D6876"/>
    <w:rPr>
      <w:rFonts w:ascii="Times New Roman CYR" w:hAnsi="Times New Roman CYR" w:cs="Calibri"/>
      <w:sz w:val="28"/>
      <w:lang w:eastAsia="ar-SA"/>
    </w:rPr>
  </w:style>
  <w:style w:type="character" w:styleId="afff8">
    <w:name w:val="annotation reference"/>
    <w:rsid w:val="002D6876"/>
    <w:rPr>
      <w:sz w:val="16"/>
      <w:szCs w:val="16"/>
    </w:rPr>
  </w:style>
  <w:style w:type="paragraph" w:styleId="af">
    <w:name w:val="annotation text"/>
    <w:basedOn w:val="a"/>
    <w:link w:val="ae"/>
    <w:uiPriority w:val="99"/>
    <w:rsid w:val="002D6876"/>
    <w:pPr>
      <w:suppressAutoHyphens w:val="0"/>
      <w:jc w:val="left"/>
    </w:pPr>
    <w:rPr>
      <w:rFonts w:ascii="Times New Roman" w:hAnsi="Times New Roman" w:cs="Times New Roman"/>
      <w:sz w:val="20"/>
      <w:lang w:val="x-none" w:eastAsia="ru-RU"/>
    </w:rPr>
  </w:style>
  <w:style w:type="character" w:customStyle="1" w:styleId="1f5">
    <w:name w:val="Текст примечания Знак1"/>
    <w:uiPriority w:val="99"/>
    <w:semiHidden/>
    <w:rsid w:val="002D6876"/>
    <w:rPr>
      <w:rFonts w:ascii="Times New Roman CYR" w:hAnsi="Times New Roman CYR" w:cs="Calibri"/>
      <w:lang w:eastAsia="ar-SA"/>
    </w:rPr>
  </w:style>
  <w:style w:type="paragraph" w:styleId="33">
    <w:name w:val="Body Text 3"/>
    <w:basedOn w:val="a"/>
    <w:link w:val="32"/>
    <w:rsid w:val="002D6876"/>
    <w:pPr>
      <w:suppressAutoHyphens w:val="0"/>
      <w:spacing w:after="120"/>
    </w:pPr>
    <w:rPr>
      <w:rFonts w:cs="Times New Roman"/>
      <w:sz w:val="16"/>
      <w:szCs w:val="16"/>
      <w:lang w:val="x-none" w:eastAsia="ru-RU"/>
    </w:rPr>
  </w:style>
  <w:style w:type="character" w:customStyle="1" w:styleId="314">
    <w:name w:val="Основной текст 3 Знак1"/>
    <w:uiPriority w:val="99"/>
    <w:semiHidden/>
    <w:rsid w:val="002D6876"/>
    <w:rPr>
      <w:rFonts w:ascii="Times New Roman CYR" w:hAnsi="Times New Roman CYR" w:cs="Calibri"/>
      <w:sz w:val="16"/>
      <w:szCs w:val="16"/>
      <w:lang w:eastAsia="ar-SA"/>
    </w:rPr>
  </w:style>
  <w:style w:type="character" w:styleId="afff9">
    <w:name w:val="endnote reference"/>
    <w:rsid w:val="002D6876"/>
    <w:rPr>
      <w:vertAlign w:val="superscript"/>
    </w:rPr>
  </w:style>
  <w:style w:type="paragraph" w:styleId="af7">
    <w:name w:val="Document Map"/>
    <w:basedOn w:val="a"/>
    <w:link w:val="af6"/>
    <w:uiPriority w:val="99"/>
    <w:rsid w:val="002D6876"/>
    <w:pPr>
      <w:suppressAutoHyphens w:val="0"/>
      <w:jc w:val="left"/>
    </w:pPr>
    <w:rPr>
      <w:rFonts w:ascii="Tahoma" w:hAnsi="Tahoma" w:cs="Times New Roman"/>
      <w:sz w:val="16"/>
      <w:szCs w:val="16"/>
      <w:lang w:val="x-none" w:eastAsia="ru-RU"/>
    </w:rPr>
  </w:style>
  <w:style w:type="character" w:customStyle="1" w:styleId="1f6">
    <w:name w:val="Схема документа Знак1"/>
    <w:uiPriority w:val="99"/>
    <w:semiHidden/>
    <w:rsid w:val="002D6876"/>
    <w:rPr>
      <w:rFonts w:ascii="Tahoma" w:hAnsi="Tahoma" w:cs="Tahoma"/>
      <w:sz w:val="16"/>
      <w:szCs w:val="16"/>
      <w:lang w:eastAsia="ar-SA"/>
    </w:rPr>
  </w:style>
  <w:style w:type="paragraph" w:styleId="2">
    <w:name w:val="List Bullet 2"/>
    <w:basedOn w:val="a"/>
    <w:autoRedefine/>
    <w:semiHidden/>
    <w:unhideWhenUsed/>
    <w:rsid w:val="002D6876"/>
    <w:pPr>
      <w:numPr>
        <w:numId w:val="13"/>
      </w:numPr>
      <w:suppressAutoHyphens w:val="0"/>
      <w:jc w:val="left"/>
    </w:pPr>
    <w:rPr>
      <w:rFonts w:ascii="Times New Roman" w:hAnsi="Times New Roman" w:cs="Times New Roman"/>
      <w:sz w:val="20"/>
      <w:szCs w:val="24"/>
      <w:lang w:eastAsia="ru-RU"/>
    </w:rPr>
  </w:style>
  <w:style w:type="paragraph" w:styleId="afffa">
    <w:name w:val="Normal (Web)"/>
    <w:basedOn w:val="a"/>
    <w:uiPriority w:val="99"/>
    <w:semiHidden/>
    <w:unhideWhenUsed/>
    <w:rsid w:val="009247CA"/>
    <w:pPr>
      <w:suppressAutoHyphens w:val="0"/>
      <w:spacing w:before="100" w:beforeAutospacing="1" w:after="100" w:afterAutospacing="1"/>
      <w:jc w:val="left"/>
    </w:pPr>
    <w:rPr>
      <w:rFonts w:ascii="Times New Roman" w:hAnsi="Times New Roman" w:cs="Times New Roman"/>
      <w:sz w:val="24"/>
      <w:szCs w:val="24"/>
      <w:lang w:eastAsia="ru-RU"/>
    </w:rPr>
  </w:style>
  <w:style w:type="character" w:styleId="afffb">
    <w:name w:val="line number"/>
    <w:uiPriority w:val="99"/>
    <w:semiHidden/>
    <w:unhideWhenUsed/>
    <w:rsid w:val="007A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6593">
      <w:bodyDiv w:val="1"/>
      <w:marLeft w:val="0"/>
      <w:marRight w:val="0"/>
      <w:marTop w:val="0"/>
      <w:marBottom w:val="0"/>
      <w:divBdr>
        <w:top w:val="none" w:sz="0" w:space="0" w:color="auto"/>
        <w:left w:val="none" w:sz="0" w:space="0" w:color="auto"/>
        <w:bottom w:val="none" w:sz="0" w:space="0" w:color="auto"/>
        <w:right w:val="none" w:sz="0" w:space="0" w:color="auto"/>
      </w:divBdr>
    </w:div>
    <w:div w:id="167016278">
      <w:bodyDiv w:val="1"/>
      <w:marLeft w:val="0"/>
      <w:marRight w:val="0"/>
      <w:marTop w:val="0"/>
      <w:marBottom w:val="0"/>
      <w:divBdr>
        <w:top w:val="none" w:sz="0" w:space="0" w:color="auto"/>
        <w:left w:val="none" w:sz="0" w:space="0" w:color="auto"/>
        <w:bottom w:val="none" w:sz="0" w:space="0" w:color="auto"/>
        <w:right w:val="none" w:sz="0" w:space="0" w:color="auto"/>
      </w:divBdr>
    </w:div>
    <w:div w:id="193537691">
      <w:bodyDiv w:val="1"/>
      <w:marLeft w:val="0"/>
      <w:marRight w:val="0"/>
      <w:marTop w:val="0"/>
      <w:marBottom w:val="0"/>
      <w:divBdr>
        <w:top w:val="none" w:sz="0" w:space="0" w:color="auto"/>
        <w:left w:val="none" w:sz="0" w:space="0" w:color="auto"/>
        <w:bottom w:val="none" w:sz="0" w:space="0" w:color="auto"/>
        <w:right w:val="none" w:sz="0" w:space="0" w:color="auto"/>
      </w:divBdr>
    </w:div>
    <w:div w:id="230895548">
      <w:bodyDiv w:val="1"/>
      <w:marLeft w:val="0"/>
      <w:marRight w:val="0"/>
      <w:marTop w:val="0"/>
      <w:marBottom w:val="0"/>
      <w:divBdr>
        <w:top w:val="none" w:sz="0" w:space="0" w:color="auto"/>
        <w:left w:val="none" w:sz="0" w:space="0" w:color="auto"/>
        <w:bottom w:val="none" w:sz="0" w:space="0" w:color="auto"/>
        <w:right w:val="none" w:sz="0" w:space="0" w:color="auto"/>
      </w:divBdr>
    </w:div>
    <w:div w:id="241137565">
      <w:bodyDiv w:val="1"/>
      <w:marLeft w:val="0"/>
      <w:marRight w:val="0"/>
      <w:marTop w:val="0"/>
      <w:marBottom w:val="0"/>
      <w:divBdr>
        <w:top w:val="none" w:sz="0" w:space="0" w:color="auto"/>
        <w:left w:val="none" w:sz="0" w:space="0" w:color="auto"/>
        <w:bottom w:val="none" w:sz="0" w:space="0" w:color="auto"/>
        <w:right w:val="none" w:sz="0" w:space="0" w:color="auto"/>
      </w:divBdr>
    </w:div>
    <w:div w:id="248387664">
      <w:bodyDiv w:val="1"/>
      <w:marLeft w:val="0"/>
      <w:marRight w:val="0"/>
      <w:marTop w:val="0"/>
      <w:marBottom w:val="0"/>
      <w:divBdr>
        <w:top w:val="none" w:sz="0" w:space="0" w:color="auto"/>
        <w:left w:val="none" w:sz="0" w:space="0" w:color="auto"/>
        <w:bottom w:val="none" w:sz="0" w:space="0" w:color="auto"/>
        <w:right w:val="none" w:sz="0" w:space="0" w:color="auto"/>
      </w:divBdr>
    </w:div>
    <w:div w:id="336738448">
      <w:bodyDiv w:val="1"/>
      <w:marLeft w:val="0"/>
      <w:marRight w:val="0"/>
      <w:marTop w:val="0"/>
      <w:marBottom w:val="0"/>
      <w:divBdr>
        <w:top w:val="none" w:sz="0" w:space="0" w:color="auto"/>
        <w:left w:val="none" w:sz="0" w:space="0" w:color="auto"/>
        <w:bottom w:val="none" w:sz="0" w:space="0" w:color="auto"/>
        <w:right w:val="none" w:sz="0" w:space="0" w:color="auto"/>
      </w:divBdr>
    </w:div>
    <w:div w:id="444038976">
      <w:bodyDiv w:val="1"/>
      <w:marLeft w:val="0"/>
      <w:marRight w:val="0"/>
      <w:marTop w:val="0"/>
      <w:marBottom w:val="0"/>
      <w:divBdr>
        <w:top w:val="none" w:sz="0" w:space="0" w:color="auto"/>
        <w:left w:val="none" w:sz="0" w:space="0" w:color="auto"/>
        <w:bottom w:val="none" w:sz="0" w:space="0" w:color="auto"/>
        <w:right w:val="none" w:sz="0" w:space="0" w:color="auto"/>
      </w:divBdr>
    </w:div>
    <w:div w:id="460273288">
      <w:bodyDiv w:val="1"/>
      <w:marLeft w:val="0"/>
      <w:marRight w:val="0"/>
      <w:marTop w:val="0"/>
      <w:marBottom w:val="0"/>
      <w:divBdr>
        <w:top w:val="none" w:sz="0" w:space="0" w:color="auto"/>
        <w:left w:val="none" w:sz="0" w:space="0" w:color="auto"/>
        <w:bottom w:val="none" w:sz="0" w:space="0" w:color="auto"/>
        <w:right w:val="none" w:sz="0" w:space="0" w:color="auto"/>
      </w:divBdr>
    </w:div>
    <w:div w:id="565263080">
      <w:bodyDiv w:val="1"/>
      <w:marLeft w:val="0"/>
      <w:marRight w:val="0"/>
      <w:marTop w:val="0"/>
      <w:marBottom w:val="0"/>
      <w:divBdr>
        <w:top w:val="none" w:sz="0" w:space="0" w:color="auto"/>
        <w:left w:val="none" w:sz="0" w:space="0" w:color="auto"/>
        <w:bottom w:val="none" w:sz="0" w:space="0" w:color="auto"/>
        <w:right w:val="none" w:sz="0" w:space="0" w:color="auto"/>
      </w:divBdr>
    </w:div>
    <w:div w:id="638802276">
      <w:bodyDiv w:val="1"/>
      <w:marLeft w:val="0"/>
      <w:marRight w:val="0"/>
      <w:marTop w:val="0"/>
      <w:marBottom w:val="0"/>
      <w:divBdr>
        <w:top w:val="none" w:sz="0" w:space="0" w:color="auto"/>
        <w:left w:val="none" w:sz="0" w:space="0" w:color="auto"/>
        <w:bottom w:val="none" w:sz="0" w:space="0" w:color="auto"/>
        <w:right w:val="none" w:sz="0" w:space="0" w:color="auto"/>
      </w:divBdr>
    </w:div>
    <w:div w:id="1059283117">
      <w:bodyDiv w:val="1"/>
      <w:marLeft w:val="0"/>
      <w:marRight w:val="0"/>
      <w:marTop w:val="0"/>
      <w:marBottom w:val="0"/>
      <w:divBdr>
        <w:top w:val="none" w:sz="0" w:space="0" w:color="auto"/>
        <w:left w:val="none" w:sz="0" w:space="0" w:color="auto"/>
        <w:bottom w:val="none" w:sz="0" w:space="0" w:color="auto"/>
        <w:right w:val="none" w:sz="0" w:space="0" w:color="auto"/>
      </w:divBdr>
    </w:div>
    <w:div w:id="1232161596">
      <w:bodyDiv w:val="1"/>
      <w:marLeft w:val="0"/>
      <w:marRight w:val="0"/>
      <w:marTop w:val="0"/>
      <w:marBottom w:val="0"/>
      <w:divBdr>
        <w:top w:val="none" w:sz="0" w:space="0" w:color="auto"/>
        <w:left w:val="none" w:sz="0" w:space="0" w:color="auto"/>
        <w:bottom w:val="none" w:sz="0" w:space="0" w:color="auto"/>
        <w:right w:val="none" w:sz="0" w:space="0" w:color="auto"/>
      </w:divBdr>
    </w:div>
    <w:div w:id="1270815779">
      <w:bodyDiv w:val="1"/>
      <w:marLeft w:val="0"/>
      <w:marRight w:val="0"/>
      <w:marTop w:val="0"/>
      <w:marBottom w:val="0"/>
      <w:divBdr>
        <w:top w:val="none" w:sz="0" w:space="0" w:color="auto"/>
        <w:left w:val="none" w:sz="0" w:space="0" w:color="auto"/>
        <w:bottom w:val="none" w:sz="0" w:space="0" w:color="auto"/>
        <w:right w:val="none" w:sz="0" w:space="0" w:color="auto"/>
      </w:divBdr>
    </w:div>
    <w:div w:id="1606957968">
      <w:bodyDiv w:val="1"/>
      <w:marLeft w:val="0"/>
      <w:marRight w:val="0"/>
      <w:marTop w:val="0"/>
      <w:marBottom w:val="0"/>
      <w:divBdr>
        <w:top w:val="none" w:sz="0" w:space="0" w:color="auto"/>
        <w:left w:val="none" w:sz="0" w:space="0" w:color="auto"/>
        <w:bottom w:val="none" w:sz="0" w:space="0" w:color="auto"/>
        <w:right w:val="none" w:sz="0" w:space="0" w:color="auto"/>
      </w:divBdr>
    </w:div>
    <w:div w:id="1689940223">
      <w:bodyDiv w:val="1"/>
      <w:marLeft w:val="0"/>
      <w:marRight w:val="0"/>
      <w:marTop w:val="0"/>
      <w:marBottom w:val="0"/>
      <w:divBdr>
        <w:top w:val="none" w:sz="0" w:space="0" w:color="auto"/>
        <w:left w:val="none" w:sz="0" w:space="0" w:color="auto"/>
        <w:bottom w:val="none" w:sz="0" w:space="0" w:color="auto"/>
        <w:right w:val="none" w:sz="0" w:space="0" w:color="auto"/>
      </w:divBdr>
    </w:div>
    <w:div w:id="1837766942">
      <w:bodyDiv w:val="1"/>
      <w:marLeft w:val="0"/>
      <w:marRight w:val="0"/>
      <w:marTop w:val="0"/>
      <w:marBottom w:val="0"/>
      <w:divBdr>
        <w:top w:val="none" w:sz="0" w:space="0" w:color="auto"/>
        <w:left w:val="none" w:sz="0" w:space="0" w:color="auto"/>
        <w:bottom w:val="none" w:sz="0" w:space="0" w:color="auto"/>
        <w:right w:val="none" w:sz="0" w:space="0" w:color="auto"/>
      </w:divBdr>
    </w:div>
    <w:div w:id="1881161731">
      <w:bodyDiv w:val="1"/>
      <w:marLeft w:val="0"/>
      <w:marRight w:val="0"/>
      <w:marTop w:val="0"/>
      <w:marBottom w:val="0"/>
      <w:divBdr>
        <w:top w:val="none" w:sz="0" w:space="0" w:color="auto"/>
        <w:left w:val="none" w:sz="0" w:space="0" w:color="auto"/>
        <w:bottom w:val="none" w:sz="0" w:space="0" w:color="auto"/>
        <w:right w:val="none" w:sz="0" w:space="0" w:color="auto"/>
      </w:divBdr>
    </w:div>
    <w:div w:id="19037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152C9-31E3-475F-BCD1-E33409F9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12992</Words>
  <Characters>74055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86874</CharactersWithSpaces>
  <SharedDoc>false</SharedDoc>
  <HLinks>
    <vt:vector size="6" baseType="variant">
      <vt:variant>
        <vt:i4>2818101</vt:i4>
      </vt:variant>
      <vt:variant>
        <vt:i4>0</vt:i4>
      </vt:variant>
      <vt:variant>
        <vt:i4>0</vt:i4>
      </vt:variant>
      <vt:variant>
        <vt:i4>5</vt:i4>
      </vt:variant>
      <vt:variant>
        <vt:lpwstr>consultantplus://offline/ref=24D3A958BAA124CF13050EC915799AC7337F1503CA819FB31295139D0A8A6601594EFD60B86A5428CBD989803A889FB52E91634B0C35E3A2D312C729C0J9L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МФХСХ</dc:creator>
  <cp:lastModifiedBy>Наталья Трушкова</cp:lastModifiedBy>
  <cp:revision>13</cp:revision>
  <cp:lastPrinted>2021-12-29T06:43:00Z</cp:lastPrinted>
  <dcterms:created xsi:type="dcterms:W3CDTF">2021-12-14T14:03:00Z</dcterms:created>
  <dcterms:modified xsi:type="dcterms:W3CDTF">2022-01-25T05:15:00Z</dcterms:modified>
</cp:coreProperties>
</file>