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58A" w:rsidRPr="00B32B53" w:rsidRDefault="00F2637B" w:rsidP="00B32B53">
      <w:pPr>
        <w:pStyle w:val="a5"/>
        <w:ind w:firstLine="510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</w:t>
      </w:r>
      <w:r w:rsidR="00687D79" w:rsidRPr="00B32B53">
        <w:rPr>
          <w:rStyle w:val="FontStyle12"/>
          <w:sz w:val="28"/>
          <w:szCs w:val="28"/>
        </w:rPr>
        <w:t>Приложение</w:t>
      </w:r>
    </w:p>
    <w:p w:rsidR="00B32B53" w:rsidRPr="00B32B53" w:rsidRDefault="00B32B53" w:rsidP="00B32B53">
      <w:pPr>
        <w:pStyle w:val="a5"/>
        <w:ind w:firstLine="5103"/>
        <w:rPr>
          <w:rStyle w:val="FontStyle12"/>
          <w:sz w:val="28"/>
          <w:szCs w:val="28"/>
        </w:rPr>
      </w:pPr>
    </w:p>
    <w:p w:rsidR="0046458A" w:rsidRDefault="00F2637B" w:rsidP="00B32B53">
      <w:pPr>
        <w:pStyle w:val="a5"/>
        <w:ind w:firstLine="510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</w:t>
      </w:r>
      <w:r w:rsidR="00EC2DB8">
        <w:rPr>
          <w:rStyle w:val="FontStyle12"/>
          <w:sz w:val="28"/>
          <w:szCs w:val="28"/>
        </w:rPr>
        <w:t>УТВЕРЖДЕН</w:t>
      </w:r>
    </w:p>
    <w:p w:rsidR="00B32B53" w:rsidRPr="00B32B53" w:rsidRDefault="00B32B53" w:rsidP="00B32B53">
      <w:pPr>
        <w:pStyle w:val="a5"/>
        <w:ind w:firstLine="5103"/>
        <w:rPr>
          <w:rStyle w:val="FontStyle12"/>
          <w:sz w:val="28"/>
          <w:szCs w:val="28"/>
        </w:rPr>
      </w:pPr>
    </w:p>
    <w:p w:rsidR="00372D5B" w:rsidRPr="00A52177" w:rsidRDefault="00372D5B" w:rsidP="00372D5B">
      <w:pPr>
        <w:pStyle w:val="a5"/>
        <w:ind w:firstLine="5245"/>
        <w:rPr>
          <w:sz w:val="28"/>
          <w:szCs w:val="28"/>
        </w:rPr>
      </w:pPr>
      <w:r w:rsidRPr="00A52177">
        <w:rPr>
          <w:sz w:val="28"/>
          <w:szCs w:val="28"/>
        </w:rPr>
        <w:t>постановлением администрации</w:t>
      </w:r>
    </w:p>
    <w:p w:rsidR="00372D5B" w:rsidRDefault="00F2637B" w:rsidP="00F2637B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5C6992">
        <w:rPr>
          <w:sz w:val="28"/>
          <w:szCs w:val="28"/>
        </w:rPr>
        <w:t xml:space="preserve"> </w:t>
      </w:r>
      <w:r w:rsidR="00372D5B" w:rsidRPr="00A52177">
        <w:rPr>
          <w:sz w:val="28"/>
          <w:szCs w:val="28"/>
        </w:rPr>
        <w:t xml:space="preserve">Уржумского муниципального </w:t>
      </w:r>
    </w:p>
    <w:p w:rsidR="0046458A" w:rsidRPr="00EC2DB8" w:rsidRDefault="00372D5B" w:rsidP="00EC2DB8">
      <w:pPr>
        <w:pStyle w:val="a5"/>
        <w:ind w:firstLine="5245"/>
        <w:rPr>
          <w:rStyle w:val="a4"/>
          <w:rFonts w:ascii="Times New Roman" w:hAnsi="Times New Roman" w:cs="Times New Roman"/>
          <w:sz w:val="28"/>
          <w:szCs w:val="28"/>
        </w:rPr>
      </w:pPr>
      <w:r w:rsidRPr="005C6992">
        <w:rPr>
          <w:sz w:val="28"/>
          <w:szCs w:val="28"/>
        </w:rPr>
        <w:t>района</w:t>
      </w:r>
      <w:r w:rsidRPr="005C6992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EC2DB8" w:rsidRPr="00EC2DB8" w:rsidRDefault="00AA7E8B" w:rsidP="00EC2DB8">
      <w:pPr>
        <w:pStyle w:val="a5"/>
        <w:ind w:firstLine="5245"/>
        <w:rPr>
          <w:rStyle w:val="FontStyle12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от 29.12.2023</w:t>
      </w:r>
      <w:r w:rsidR="00EC2DB8">
        <w:rPr>
          <w:rStyle w:val="a4"/>
          <w:rFonts w:ascii="Times New Roman" w:hAnsi="Times New Roman" w:cs="Times New Roman"/>
          <w:sz w:val="28"/>
          <w:szCs w:val="28"/>
        </w:rPr>
        <w:t xml:space="preserve"> №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1265</w:t>
      </w:r>
    </w:p>
    <w:p w:rsidR="00364F40" w:rsidRPr="00F2637B" w:rsidRDefault="00364F40" w:rsidP="00B85968">
      <w:pPr>
        <w:pStyle w:val="Style2"/>
        <w:widowControl/>
        <w:tabs>
          <w:tab w:val="left" w:pos="946"/>
        </w:tabs>
        <w:spacing w:before="62" w:line="360" w:lineRule="auto"/>
        <w:ind w:firstLine="0"/>
        <w:rPr>
          <w:rStyle w:val="FontStyle12"/>
          <w:sz w:val="28"/>
          <w:szCs w:val="28"/>
        </w:rPr>
      </w:pPr>
    </w:p>
    <w:p w:rsidR="00F2637B" w:rsidRPr="00F2637B" w:rsidRDefault="00F2637B" w:rsidP="00A80F5B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637B">
        <w:rPr>
          <w:rFonts w:eastAsia="Times New Roman"/>
          <w:b/>
          <w:bCs/>
          <w:color w:val="000000"/>
          <w:sz w:val="28"/>
          <w:szCs w:val="28"/>
        </w:rPr>
        <w:t xml:space="preserve">Порядок ведения муниципальной долговой книги </w:t>
      </w:r>
      <w:r w:rsidRPr="007073F9">
        <w:rPr>
          <w:rFonts w:eastAsia="Times New Roman"/>
          <w:b/>
          <w:bCs/>
          <w:color w:val="000000"/>
          <w:sz w:val="28"/>
          <w:szCs w:val="28"/>
        </w:rPr>
        <w:t>Уржумского</w:t>
      </w:r>
      <w:r w:rsidRPr="00F2637B">
        <w:rPr>
          <w:rFonts w:eastAsia="Times New Roman"/>
          <w:b/>
          <w:bCs/>
          <w:color w:val="000000"/>
          <w:sz w:val="28"/>
          <w:szCs w:val="28"/>
        </w:rPr>
        <w:t xml:space="preserve"> муниципального района</w:t>
      </w:r>
      <w:r w:rsidR="007073F9">
        <w:rPr>
          <w:rFonts w:eastAsia="Times New Roman"/>
          <w:b/>
          <w:bCs/>
          <w:color w:val="000000"/>
          <w:sz w:val="28"/>
          <w:szCs w:val="28"/>
        </w:rPr>
        <w:t xml:space="preserve"> Кировской области</w:t>
      </w:r>
    </w:p>
    <w:p w:rsidR="00F2637B" w:rsidRPr="00F2637B" w:rsidRDefault="00F2637B" w:rsidP="00F2637B">
      <w:pPr>
        <w:widowControl/>
        <w:autoSpaceDE/>
        <w:autoSpaceDN/>
        <w:adjustRightInd/>
        <w:spacing w:line="360" w:lineRule="auto"/>
        <w:rPr>
          <w:rFonts w:eastAsia="Times New Roman"/>
          <w:color w:val="000000"/>
          <w:sz w:val="28"/>
          <w:szCs w:val="28"/>
        </w:rPr>
      </w:pPr>
      <w:r w:rsidRPr="00F2637B">
        <w:rPr>
          <w:rFonts w:eastAsia="Times New Roman"/>
          <w:b/>
          <w:bCs/>
          <w:color w:val="000000"/>
          <w:sz w:val="28"/>
          <w:szCs w:val="28"/>
        </w:rPr>
        <w:t>  </w:t>
      </w:r>
    </w:p>
    <w:p w:rsidR="00F73613" w:rsidRPr="00621169" w:rsidRDefault="00F2637B" w:rsidP="00EC2DB8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21169">
        <w:rPr>
          <w:rFonts w:eastAsia="Times New Roman"/>
          <w:b/>
          <w:bCs/>
          <w:color w:val="000000"/>
          <w:sz w:val="28"/>
          <w:szCs w:val="28"/>
        </w:rPr>
        <w:t>1.Общие положения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1.1. Настоящий порядок определяет процедуру регистрации и учета муниципальных заимствований Уржумского муниципального района и операций по их привлечению, обслуживанию и погашению в муниципальной долговой книге Уржумского муниципального района.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1.2. Муниципальная долговая книга Уржумского муниципального района является единственным официальным источником информации о долговых обязательствах Уржумского муниципального района.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1.3. Муниципальная долговая книга Уржумского муниципального района (далее - Долговая книга) – систематизированный свод информации о долговых обязательствах Уржумского муниципального района, составляющих муниципальный долг Уржумского муниципального района.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В Долговую книгу вносятся долговые обязательства Уржумского муниципального района, выраженные в форме: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кредитных соглашений и договоров, заключенных от имени Уржумского муниципального района как заемщика, с кредитными организациями;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муниципальных займов Уржумского муниципального района, осуществленных путем выпуска ценных бумаг Уржумского муниципального района;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договоров и соглашений о получении </w:t>
      </w:r>
      <w:r w:rsidR="00F46DF4" w:rsidRPr="00701F66">
        <w:rPr>
          <w:rFonts w:ascii="Times New Roman" w:hAnsi="Times New Roman" w:cs="Times New Roman"/>
          <w:sz w:val="28"/>
          <w:szCs w:val="28"/>
        </w:rPr>
        <w:t>Уржумским</w:t>
      </w:r>
      <w:r w:rsidRPr="00701F66">
        <w:rPr>
          <w:rFonts w:ascii="Times New Roman" w:hAnsi="Times New Roman" w:cs="Times New Roman"/>
          <w:sz w:val="28"/>
          <w:szCs w:val="28"/>
        </w:rPr>
        <w:t>  муниципальным районом бюджетных кредитов от бюджетов других уровней бюджетной системы Российской Федерации;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договоров о предоставлении </w:t>
      </w:r>
      <w:r w:rsidR="00F46DF4" w:rsidRPr="00701F66">
        <w:rPr>
          <w:rFonts w:ascii="Times New Roman" w:hAnsi="Times New Roman" w:cs="Times New Roman"/>
          <w:sz w:val="28"/>
          <w:szCs w:val="28"/>
        </w:rPr>
        <w:t>Уржумским</w:t>
      </w:r>
      <w:r w:rsidRPr="00701F66">
        <w:rPr>
          <w:rFonts w:ascii="Times New Roman" w:hAnsi="Times New Roman" w:cs="Times New Roman"/>
          <w:sz w:val="28"/>
          <w:szCs w:val="28"/>
        </w:rPr>
        <w:t>  муниципальным районом муниципальных гарантий.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1.4. Ведение Долговой книги осуществляет </w:t>
      </w:r>
      <w:r w:rsidR="003C374B">
        <w:rPr>
          <w:rFonts w:ascii="Times New Roman" w:hAnsi="Times New Roman" w:cs="Times New Roman"/>
          <w:sz w:val="28"/>
          <w:szCs w:val="28"/>
        </w:rPr>
        <w:t>Управление финансов администрации Уржумского муниципального района</w:t>
      </w:r>
      <w:r w:rsidR="003C374B" w:rsidRPr="00701F66">
        <w:rPr>
          <w:rFonts w:ascii="Times New Roman" w:hAnsi="Times New Roman" w:cs="Times New Roman"/>
          <w:sz w:val="28"/>
          <w:szCs w:val="28"/>
        </w:rPr>
        <w:t xml:space="preserve"> </w:t>
      </w:r>
      <w:r w:rsidRPr="00701F66">
        <w:rPr>
          <w:rFonts w:ascii="Times New Roman" w:hAnsi="Times New Roman" w:cs="Times New Roman"/>
          <w:sz w:val="28"/>
          <w:szCs w:val="28"/>
        </w:rPr>
        <w:t>(далее – Финансовый орган).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1.5. Информация о долговых обязательствах вносится Финансовым органом в Долговую книгу в срок, не превышающий пяти рабочих дней с момента возникновения соответствующего обязательства.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lastRenderedPageBreak/>
        <w:t>  </w:t>
      </w:r>
    </w:p>
    <w:p w:rsidR="00F2637B" w:rsidRPr="00621169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169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621169">
        <w:rPr>
          <w:rFonts w:ascii="Times New Roman" w:hAnsi="Times New Roman" w:cs="Times New Roman"/>
          <w:b/>
          <w:bCs/>
          <w:sz w:val="28"/>
          <w:szCs w:val="28"/>
        </w:rPr>
        <w:t>Состав информации, порядок и сроки её внесения в</w:t>
      </w:r>
      <w:r w:rsidRPr="00621169">
        <w:rPr>
          <w:rFonts w:ascii="Times New Roman" w:hAnsi="Times New Roman" w:cs="Times New Roman"/>
          <w:b/>
          <w:bCs/>
          <w:sz w:val="28"/>
          <w:szCs w:val="28"/>
        </w:rPr>
        <w:t xml:space="preserve"> долгов</w:t>
      </w:r>
      <w:r w:rsidR="00621169"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Pr="00621169">
        <w:rPr>
          <w:rFonts w:ascii="Times New Roman" w:hAnsi="Times New Roman" w:cs="Times New Roman"/>
          <w:b/>
          <w:bCs/>
          <w:sz w:val="28"/>
          <w:szCs w:val="28"/>
        </w:rPr>
        <w:t xml:space="preserve"> книг</w:t>
      </w:r>
      <w:r w:rsidR="0062116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621169">
        <w:rPr>
          <w:rFonts w:ascii="Times New Roman" w:hAnsi="Times New Roman" w:cs="Times New Roman"/>
          <w:b/>
          <w:bCs/>
          <w:sz w:val="28"/>
          <w:szCs w:val="28"/>
        </w:rPr>
        <w:t xml:space="preserve"> Уржумского  муниципальн</w:t>
      </w:r>
      <w:r w:rsidR="00621169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62116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21169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 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2.1. В Долговой книге регистрируются и подлежат учету следующие виды долговых обязательств: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1) </w:t>
      </w:r>
      <w:r w:rsidR="00B21731" w:rsidRPr="00701F66">
        <w:rPr>
          <w:rFonts w:ascii="Times New Roman" w:hAnsi="Times New Roman" w:cs="Times New Roman"/>
          <w:sz w:val="28"/>
          <w:szCs w:val="28"/>
        </w:rPr>
        <w:t>по ценным бумагам муниципального образования</w:t>
      </w:r>
      <w:r w:rsidR="00B21731">
        <w:rPr>
          <w:rFonts w:ascii="Times New Roman" w:hAnsi="Times New Roman" w:cs="Times New Roman"/>
          <w:sz w:val="28"/>
          <w:szCs w:val="28"/>
        </w:rPr>
        <w:t xml:space="preserve"> (муниципальным ценным бумагам)</w:t>
      </w:r>
      <w:bookmarkStart w:id="0" w:name="_GoBack"/>
      <w:bookmarkEnd w:id="0"/>
      <w:r w:rsidRPr="00701F66">
        <w:rPr>
          <w:rFonts w:ascii="Times New Roman" w:hAnsi="Times New Roman" w:cs="Times New Roman"/>
          <w:sz w:val="28"/>
          <w:szCs w:val="28"/>
        </w:rPr>
        <w:t>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 2) кредиты, полученные от кредитных организаций</w:t>
      </w:r>
      <w:r w:rsidR="005A22E4" w:rsidRPr="005A22E4">
        <w:rPr>
          <w:rFonts w:ascii="Times New Roman" w:hAnsi="Times New Roman" w:cs="Times New Roman"/>
          <w:sz w:val="28"/>
          <w:szCs w:val="28"/>
        </w:rPr>
        <w:t xml:space="preserve"> </w:t>
      </w:r>
      <w:r w:rsidR="005A22E4" w:rsidRPr="00701F66">
        <w:rPr>
          <w:rFonts w:ascii="Times New Roman" w:hAnsi="Times New Roman" w:cs="Times New Roman"/>
          <w:sz w:val="28"/>
          <w:szCs w:val="28"/>
        </w:rPr>
        <w:t>администрацией Уржумского муниципального района, от имени Уржумского муниципального образования</w:t>
      </w:r>
      <w:r w:rsidRPr="00701F66">
        <w:rPr>
          <w:rFonts w:ascii="Times New Roman" w:hAnsi="Times New Roman" w:cs="Times New Roman"/>
          <w:sz w:val="28"/>
          <w:szCs w:val="28"/>
        </w:rPr>
        <w:t>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3) </w:t>
      </w:r>
      <w:r w:rsidR="00B21731" w:rsidRPr="00701F66">
        <w:rPr>
          <w:rFonts w:ascii="Times New Roman" w:hAnsi="Times New Roman" w:cs="Times New Roman"/>
          <w:sz w:val="28"/>
          <w:szCs w:val="28"/>
        </w:rPr>
        <w:t>бюджетные кредиты, привлеченные в бюджет Уржумского муниципального района от других бюджетов бюджетной системы Российской Федерации</w:t>
      </w:r>
      <w:r w:rsidR="00B21731">
        <w:rPr>
          <w:rFonts w:ascii="Times New Roman" w:hAnsi="Times New Roman" w:cs="Times New Roman"/>
          <w:sz w:val="28"/>
          <w:szCs w:val="28"/>
        </w:rPr>
        <w:t>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4) </w:t>
      </w:r>
      <w:r w:rsidR="00B21731" w:rsidRPr="00701F66">
        <w:rPr>
          <w:rFonts w:ascii="Times New Roman" w:hAnsi="Times New Roman" w:cs="Times New Roman"/>
          <w:sz w:val="28"/>
          <w:szCs w:val="28"/>
        </w:rPr>
        <w:t>гарантии, предоставляемые администрацией Уржумского муниципального района, от имени Уржумского муниципального образ</w:t>
      </w:r>
      <w:r w:rsidR="00B21731">
        <w:rPr>
          <w:rFonts w:ascii="Times New Roman" w:hAnsi="Times New Roman" w:cs="Times New Roman"/>
          <w:sz w:val="28"/>
          <w:szCs w:val="28"/>
        </w:rPr>
        <w:t>ования (муниципальные гарантии)</w:t>
      </w:r>
      <w:r w:rsidRPr="00701F66">
        <w:rPr>
          <w:rFonts w:ascii="Times New Roman" w:hAnsi="Times New Roman" w:cs="Times New Roman"/>
          <w:sz w:val="28"/>
          <w:szCs w:val="28"/>
        </w:rPr>
        <w:t>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2.2. Долговые обязательства Уржумского муниципального района могут существовать в виде обязательств по: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1) ценным бумагам (муниципальным ценным бумагам);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2) бюджетным кредитам, привлеченным в бюджет Уржумского муниципального района от других бюджетов бюджетной системы Российской Федерации;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3) кредитам, полученным от кредитных организаций;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4) гарантиям Уржумского муниципального района (муниципальным гарантиям).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Долговые обязательства не могут существовать в иных видах, за исключением предусмотренных настоящим пунктом.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В объем муниципального долга включаются: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номинальная сумма долга по муниципальным ценным бумагам;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объем основного долга по бюджетным кредитам, привлеченным в бюджет Уржумского муниципального района </w:t>
      </w:r>
      <w:bookmarkStart w:id="1" w:name="_Hlk156997345"/>
      <w:r w:rsidRPr="00701F66">
        <w:rPr>
          <w:rFonts w:ascii="Times New Roman" w:hAnsi="Times New Roman" w:cs="Times New Roman"/>
          <w:sz w:val="28"/>
          <w:szCs w:val="28"/>
        </w:rPr>
        <w:t>от других бюджетов бюджетной системы Российской Федерации</w:t>
      </w:r>
      <w:bookmarkEnd w:id="1"/>
      <w:r w:rsidRPr="00701F66">
        <w:rPr>
          <w:rFonts w:ascii="Times New Roman" w:hAnsi="Times New Roman" w:cs="Times New Roman"/>
          <w:sz w:val="28"/>
          <w:szCs w:val="28"/>
        </w:rPr>
        <w:t>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объем</w:t>
      </w:r>
      <w:r w:rsidR="00FC1171">
        <w:rPr>
          <w:rFonts w:ascii="Times New Roman" w:hAnsi="Times New Roman" w:cs="Times New Roman"/>
          <w:sz w:val="28"/>
          <w:szCs w:val="28"/>
        </w:rPr>
        <w:t xml:space="preserve"> </w:t>
      </w:r>
      <w:r w:rsidRPr="00701F66">
        <w:rPr>
          <w:rFonts w:ascii="Times New Roman" w:hAnsi="Times New Roman" w:cs="Times New Roman"/>
          <w:sz w:val="28"/>
          <w:szCs w:val="28"/>
        </w:rPr>
        <w:t>основного</w:t>
      </w:r>
      <w:r w:rsidR="00FC1171">
        <w:rPr>
          <w:rFonts w:ascii="Times New Roman" w:hAnsi="Times New Roman" w:cs="Times New Roman"/>
          <w:sz w:val="28"/>
          <w:szCs w:val="28"/>
        </w:rPr>
        <w:t xml:space="preserve"> </w:t>
      </w:r>
      <w:r w:rsidRPr="00701F66">
        <w:rPr>
          <w:rFonts w:ascii="Times New Roman" w:hAnsi="Times New Roman" w:cs="Times New Roman"/>
          <w:sz w:val="28"/>
          <w:szCs w:val="28"/>
        </w:rPr>
        <w:t xml:space="preserve">долга по кредитам, полученным </w:t>
      </w:r>
      <w:r w:rsidR="00F46DF4" w:rsidRPr="00701F66">
        <w:rPr>
          <w:rFonts w:ascii="Times New Roman" w:hAnsi="Times New Roman" w:cs="Times New Roman"/>
          <w:sz w:val="28"/>
          <w:szCs w:val="28"/>
        </w:rPr>
        <w:t>Уржумским</w:t>
      </w:r>
      <w:r w:rsidRPr="00701F66">
        <w:rPr>
          <w:rFonts w:ascii="Times New Roman" w:hAnsi="Times New Roman" w:cs="Times New Roman"/>
          <w:sz w:val="28"/>
          <w:szCs w:val="28"/>
        </w:rPr>
        <w:t> муниципальным районом от кредитных организаций;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- объем обязательств по муниципальным гарантиям, предоставленным </w:t>
      </w:r>
      <w:r w:rsidR="00F46DF4" w:rsidRPr="00701F66">
        <w:rPr>
          <w:rFonts w:ascii="Times New Roman" w:hAnsi="Times New Roman" w:cs="Times New Roman"/>
          <w:sz w:val="28"/>
          <w:szCs w:val="28"/>
        </w:rPr>
        <w:t>Уржумским</w:t>
      </w:r>
      <w:r w:rsidRPr="00701F66">
        <w:rPr>
          <w:rFonts w:ascii="Times New Roman" w:hAnsi="Times New Roman" w:cs="Times New Roman"/>
          <w:sz w:val="28"/>
          <w:szCs w:val="28"/>
        </w:rPr>
        <w:t> муниципальным районом;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объем иных (за исключением указанных) непогашенных долговых обязательств Уржумского муниципального района.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Долговые обязательства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2.3. Долговая книга в обязательном порядке должна содержать следующие сведения: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о дате возникновения муниципальных долговых обязательств;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lastRenderedPageBreak/>
        <w:t>- сроки погашения;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об объеме муниципальных долговых обязательств по видам этих обязательств;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о дате исполнении долговых обязательств полностью или частично;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о просроченной задолженности по исполнению долговых обязательств.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В Долговую книгу могут быть внесены иные сведения, предусмотренные настоящим Порядком ведения муниципальной долговой книги.</w:t>
      </w:r>
    </w:p>
    <w:p w:rsidR="00B540F2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2.4. Учет операций в Долговой книге ведется </w:t>
      </w:r>
      <w:r w:rsidR="003C374B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701F66">
        <w:rPr>
          <w:rFonts w:ascii="Times New Roman" w:hAnsi="Times New Roman" w:cs="Times New Roman"/>
          <w:sz w:val="28"/>
          <w:szCs w:val="28"/>
        </w:rPr>
        <w:t xml:space="preserve"> в электронном виде </w:t>
      </w:r>
      <w:r w:rsidR="00FC1171">
        <w:rPr>
          <w:rFonts w:ascii="Times New Roman" w:hAnsi="Times New Roman" w:cs="Times New Roman"/>
          <w:sz w:val="28"/>
          <w:szCs w:val="28"/>
        </w:rPr>
        <w:t xml:space="preserve">с использованием программного комплекса </w:t>
      </w:r>
      <w:r w:rsidR="00FC1171" w:rsidRPr="00B32B53">
        <w:rPr>
          <w:rStyle w:val="FontStyle12"/>
          <w:sz w:val="28"/>
          <w:szCs w:val="28"/>
        </w:rPr>
        <w:t>«Бюджет-СМАРТ»</w:t>
      </w:r>
      <w:r w:rsidRPr="00701F6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57080914"/>
      <w:r w:rsidRPr="00701F66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F52C24">
        <w:rPr>
          <w:rFonts w:ascii="Times New Roman" w:hAnsi="Times New Roman" w:cs="Times New Roman"/>
          <w:sz w:val="28"/>
          <w:szCs w:val="28"/>
        </w:rPr>
        <w:t>П</w:t>
      </w:r>
      <w:r w:rsidRPr="00701F66">
        <w:rPr>
          <w:rFonts w:ascii="Times New Roman" w:hAnsi="Times New Roman" w:cs="Times New Roman"/>
          <w:sz w:val="28"/>
          <w:szCs w:val="28"/>
        </w:rPr>
        <w:t>риложению № 1 к настоящему Порядку</w:t>
      </w:r>
      <w:bookmarkEnd w:id="2"/>
      <w:r w:rsidRPr="00701F66">
        <w:rPr>
          <w:rFonts w:ascii="Times New Roman" w:hAnsi="Times New Roman" w:cs="Times New Roman"/>
          <w:sz w:val="28"/>
          <w:szCs w:val="28"/>
        </w:rPr>
        <w:t xml:space="preserve">. </w:t>
      </w:r>
      <w:r w:rsidR="00B540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37B" w:rsidRPr="00701F66" w:rsidRDefault="00B540F2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F2637B" w:rsidRPr="00701F66">
        <w:rPr>
          <w:rFonts w:ascii="Times New Roman" w:hAnsi="Times New Roman" w:cs="Times New Roman"/>
          <w:sz w:val="28"/>
          <w:szCs w:val="28"/>
        </w:rPr>
        <w:t>Долгов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2637B" w:rsidRPr="00701F66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40F2">
        <w:t xml:space="preserve"> </w:t>
      </w:r>
      <w:r w:rsidRPr="00B540F2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F52C24">
        <w:rPr>
          <w:rFonts w:ascii="Times New Roman" w:hAnsi="Times New Roman" w:cs="Times New Roman"/>
          <w:sz w:val="28"/>
          <w:szCs w:val="28"/>
        </w:rPr>
        <w:t>П</w:t>
      </w:r>
      <w:r w:rsidRPr="00B540F2">
        <w:rPr>
          <w:rFonts w:ascii="Times New Roman" w:hAnsi="Times New Roman" w:cs="Times New Roman"/>
          <w:sz w:val="28"/>
          <w:szCs w:val="28"/>
        </w:rPr>
        <w:t xml:space="preserve">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540F2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F2637B" w:rsidRPr="00701F66">
        <w:rPr>
          <w:rFonts w:ascii="Times New Roman" w:hAnsi="Times New Roman" w:cs="Times New Roman"/>
          <w:sz w:val="28"/>
          <w:szCs w:val="28"/>
        </w:rPr>
        <w:t xml:space="preserve"> формируется 1 раз в месяц в срок не позднее 5 числа месяца, следующего за отчетным периодом.</w:t>
      </w:r>
    </w:p>
    <w:p w:rsidR="00541EC3" w:rsidRPr="00701F66" w:rsidRDefault="00F2637B" w:rsidP="00541E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2.5. Долговая книга состоит из четырех разделов, соответствующих основным видам долговых обязательств: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1) </w:t>
      </w:r>
      <w:r w:rsidR="00541EC3" w:rsidRPr="00701F66">
        <w:rPr>
          <w:rFonts w:ascii="Times New Roman" w:hAnsi="Times New Roman" w:cs="Times New Roman"/>
          <w:sz w:val="28"/>
          <w:szCs w:val="28"/>
        </w:rPr>
        <w:t>муниципальные ценные бумаги</w:t>
      </w:r>
      <w:r w:rsidR="00541EC3">
        <w:rPr>
          <w:rFonts w:ascii="Times New Roman" w:hAnsi="Times New Roman" w:cs="Times New Roman"/>
          <w:sz w:val="28"/>
          <w:szCs w:val="28"/>
        </w:rPr>
        <w:t xml:space="preserve"> Уржумского муниципального района Кировской области</w:t>
      </w:r>
      <w:r w:rsidR="00541EC3" w:rsidRPr="00701F66">
        <w:rPr>
          <w:rFonts w:ascii="Times New Roman" w:hAnsi="Times New Roman" w:cs="Times New Roman"/>
          <w:sz w:val="28"/>
          <w:szCs w:val="28"/>
        </w:rPr>
        <w:t>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701F66">
        <w:rPr>
          <w:rFonts w:ascii="Times New Roman" w:hAnsi="Times New Roman" w:cs="Times New Roman"/>
          <w:sz w:val="28"/>
          <w:szCs w:val="28"/>
        </w:rPr>
        <w:t>кредиты</w:t>
      </w:r>
      <w:proofErr w:type="gramEnd"/>
      <w:r w:rsidR="00CD2BD2">
        <w:rPr>
          <w:rFonts w:ascii="Times New Roman" w:hAnsi="Times New Roman" w:cs="Times New Roman"/>
          <w:sz w:val="28"/>
          <w:szCs w:val="28"/>
        </w:rPr>
        <w:t xml:space="preserve"> привлеченные Уржумским муниципальным районом Кировской области</w:t>
      </w:r>
      <w:r w:rsidRPr="00701F66">
        <w:rPr>
          <w:rFonts w:ascii="Times New Roman" w:hAnsi="Times New Roman" w:cs="Times New Roman"/>
          <w:sz w:val="28"/>
          <w:szCs w:val="28"/>
        </w:rPr>
        <w:t xml:space="preserve"> от кредитных организаций;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3) </w:t>
      </w:r>
      <w:r w:rsidR="00541EC3" w:rsidRPr="00701F66">
        <w:rPr>
          <w:rFonts w:ascii="Times New Roman" w:hAnsi="Times New Roman" w:cs="Times New Roman"/>
          <w:sz w:val="28"/>
          <w:szCs w:val="28"/>
        </w:rPr>
        <w:t xml:space="preserve">бюджетные кредиты, привлеченные в бюджет Уржумского муниципального района </w:t>
      </w:r>
      <w:r w:rsidR="00541EC3">
        <w:rPr>
          <w:rFonts w:ascii="Times New Roman" w:hAnsi="Times New Roman" w:cs="Times New Roman"/>
          <w:sz w:val="28"/>
          <w:szCs w:val="28"/>
        </w:rPr>
        <w:t>из</w:t>
      </w:r>
      <w:r w:rsidR="00541EC3" w:rsidRPr="00701F66"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Российской Федерации</w:t>
      </w:r>
      <w:r w:rsidR="00541EC3">
        <w:rPr>
          <w:rFonts w:ascii="Times New Roman" w:hAnsi="Times New Roman" w:cs="Times New Roman"/>
          <w:sz w:val="28"/>
          <w:szCs w:val="28"/>
        </w:rPr>
        <w:t>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4)</w:t>
      </w:r>
      <w:r w:rsidR="00CD2BD2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Pr="00701F66">
        <w:rPr>
          <w:rFonts w:ascii="Times New Roman" w:hAnsi="Times New Roman" w:cs="Times New Roman"/>
          <w:sz w:val="28"/>
          <w:szCs w:val="28"/>
        </w:rPr>
        <w:t xml:space="preserve"> гарантии </w:t>
      </w:r>
      <w:r w:rsidR="00CD2BD2">
        <w:rPr>
          <w:rFonts w:ascii="Times New Roman" w:hAnsi="Times New Roman" w:cs="Times New Roman"/>
          <w:sz w:val="28"/>
          <w:szCs w:val="28"/>
        </w:rPr>
        <w:t>Уржумского муниципального района Кировской области</w:t>
      </w:r>
      <w:r w:rsidRPr="00701F66">
        <w:rPr>
          <w:rFonts w:ascii="Times New Roman" w:hAnsi="Times New Roman" w:cs="Times New Roman"/>
          <w:sz w:val="28"/>
          <w:szCs w:val="28"/>
        </w:rPr>
        <w:t>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2.6. Внутри разделов регистрационные записи осуществляются в хронологическом порядке нарастающим итогом.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Каждое долговое обязательство регистрируется отдельно и имеет регистрационный код, состоящий из 3 разрядов: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первый разряд указывает номер раздела долгового обязательства;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второй и третий разряды - порядковый номер в разделе долгового обязательства.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2.7. Регистрационные записи в Долговой книге производятся на основании </w:t>
      </w:r>
      <w:r w:rsidRPr="00F52C24">
        <w:rPr>
          <w:rFonts w:ascii="Times New Roman" w:hAnsi="Times New Roman" w:cs="Times New Roman"/>
          <w:sz w:val="28"/>
          <w:szCs w:val="28"/>
        </w:rPr>
        <w:t>первичных документов</w:t>
      </w:r>
      <w:r w:rsidRPr="00701F66">
        <w:rPr>
          <w:rFonts w:ascii="Times New Roman" w:hAnsi="Times New Roman" w:cs="Times New Roman"/>
          <w:sz w:val="28"/>
          <w:szCs w:val="28"/>
        </w:rPr>
        <w:t xml:space="preserve"> согласно перечню для каждого вида долговых обязательств, а именно: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1) по ценным бумагам перечень документов определяется федеральным законодательством, регламентирующим порядок выпуска и регистрации муниципальных займов муниципальных образований;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2) по бюджетным кредитам и кредитам, полученным администрацией Уржумского муниципального района </w:t>
      </w:r>
      <w:r w:rsidR="006E2382" w:rsidRPr="00701F66">
        <w:rPr>
          <w:rFonts w:ascii="Times New Roman" w:hAnsi="Times New Roman" w:cs="Times New Roman"/>
          <w:sz w:val="28"/>
          <w:szCs w:val="28"/>
        </w:rPr>
        <w:t>от других бюджетов бюджетной системы Российской Федерации</w:t>
      </w:r>
      <w:r w:rsidR="003C374B" w:rsidRPr="006E2382">
        <w:rPr>
          <w:rFonts w:ascii="Times New Roman" w:hAnsi="Times New Roman" w:cs="Times New Roman"/>
          <w:sz w:val="28"/>
          <w:szCs w:val="28"/>
        </w:rPr>
        <w:t xml:space="preserve">, </w:t>
      </w:r>
      <w:r w:rsidRPr="006E2382">
        <w:rPr>
          <w:rFonts w:ascii="Times New Roman" w:hAnsi="Times New Roman" w:cs="Times New Roman"/>
          <w:sz w:val="28"/>
          <w:szCs w:val="28"/>
        </w:rPr>
        <w:t>кредитных организаций: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lastRenderedPageBreak/>
        <w:t>- кредитный договор, изменения и дополнения к нему, подписанные главой администрации Уржумского муниципального района, исполняющим его обязанности;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договоры и документы, обеспечивающие или сопровождающие кредитный договор;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3) по муниципальным гарантиям: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решение представительного органа местного самоуправления Уржумского муниципального района о предоставлении гарантии;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- копия кредитного договора и изменения к нему; договор о предоставлении муниципальной гарантии, муниципальная гарантия.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2.8. Документы для регистрации долговых обязательств в Долговой книге Уржумского муниципального района представляются в Финансовый </w:t>
      </w:r>
      <w:r w:rsidRPr="00F52C24">
        <w:rPr>
          <w:rFonts w:ascii="Times New Roman" w:hAnsi="Times New Roman" w:cs="Times New Roman"/>
          <w:sz w:val="28"/>
          <w:szCs w:val="28"/>
        </w:rPr>
        <w:t>о</w:t>
      </w:r>
      <w:r w:rsidR="00621169" w:rsidRPr="00F52C24">
        <w:rPr>
          <w:rFonts w:ascii="Times New Roman" w:hAnsi="Times New Roman" w:cs="Times New Roman"/>
          <w:sz w:val="28"/>
          <w:szCs w:val="28"/>
        </w:rPr>
        <w:t>рган</w:t>
      </w:r>
      <w:r w:rsidRPr="00F52C24">
        <w:rPr>
          <w:rFonts w:ascii="Times New Roman" w:hAnsi="Times New Roman" w:cs="Times New Roman"/>
          <w:sz w:val="28"/>
          <w:szCs w:val="28"/>
        </w:rPr>
        <w:t xml:space="preserve"> в пятидневный срок</w:t>
      </w:r>
      <w:r w:rsidRPr="00701F66">
        <w:rPr>
          <w:rFonts w:ascii="Times New Roman" w:hAnsi="Times New Roman" w:cs="Times New Roman"/>
          <w:sz w:val="28"/>
          <w:szCs w:val="28"/>
        </w:rPr>
        <w:t xml:space="preserve"> со дня возникновения долгового обязательства.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2.9. В случае внесения изменений и дополнений в документы, на основании которых осуществлена регистрация долгового обязательства, указанные изменения и дополнения должны быть представлены в Финансовый о</w:t>
      </w:r>
      <w:r w:rsidR="00621169">
        <w:rPr>
          <w:rFonts w:ascii="Times New Roman" w:hAnsi="Times New Roman" w:cs="Times New Roman"/>
          <w:sz w:val="28"/>
          <w:szCs w:val="28"/>
        </w:rPr>
        <w:t>рган</w:t>
      </w:r>
      <w:r w:rsidRPr="00701F66">
        <w:rPr>
          <w:rFonts w:ascii="Times New Roman" w:hAnsi="Times New Roman" w:cs="Times New Roman"/>
          <w:sz w:val="28"/>
          <w:szCs w:val="28"/>
        </w:rPr>
        <w:t xml:space="preserve"> </w:t>
      </w:r>
      <w:r w:rsidR="008D0CEA">
        <w:rPr>
          <w:rFonts w:ascii="Times New Roman" w:hAnsi="Times New Roman" w:cs="Times New Roman"/>
          <w:sz w:val="28"/>
          <w:szCs w:val="28"/>
        </w:rPr>
        <w:t>не позднее 3 рабочих дней</w:t>
      </w:r>
      <w:r w:rsidRPr="00701F66">
        <w:rPr>
          <w:rFonts w:ascii="Times New Roman" w:hAnsi="Times New Roman" w:cs="Times New Roman"/>
          <w:sz w:val="28"/>
          <w:szCs w:val="28"/>
        </w:rPr>
        <w:t xml:space="preserve"> со дня внесения.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2.10. Регистрационная запись в Долговой книге производится в день получения документов.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2.11. Учет долговых обязательств в муниципальной долговой книге осуществляется в валюте долга, в которой определено денежное обязательство при его возникновении.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2.12. Регистрационная запись содержит следующие обязательные реквизиты: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1) регистрационный номер;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2) полное наименование кредитора;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3) дата, номер документа, которым оформлено долговое обязательство;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4) процентная ставка долгового обязательства;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5) дата возникновения долгового обязательства;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6) дата погашения долгового обязательства;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7) сумма долгового обязательства;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8) остаток задолженности по каждому виду долговых обязательств;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9) сумма начисленных процентов;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10) сумма фактически выплаченных процентов;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Данная информация отражается в Долговой книге на основании оригиналов платежных документов, выписок из счета, актов сверки задолженности и других документов, подтверждающих изменение долга Уржумского муниципального района.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2.13. Прекращение муниципальных долговых обязательств и их списание с муниципального долга производится: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1) после полного выполнения обязательств перед кредитором путем списания долга в Долговой книге по данному долговому обязательству.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Документы, подтверждающие полное погашение обязательств, представляются в Финансовый </w:t>
      </w:r>
      <w:r w:rsidR="003C374B">
        <w:rPr>
          <w:rFonts w:ascii="Times New Roman" w:hAnsi="Times New Roman" w:cs="Times New Roman"/>
          <w:sz w:val="28"/>
          <w:szCs w:val="28"/>
        </w:rPr>
        <w:t>орган</w:t>
      </w:r>
      <w:r w:rsidRPr="00701F66">
        <w:rPr>
          <w:rFonts w:ascii="Times New Roman" w:hAnsi="Times New Roman" w:cs="Times New Roman"/>
          <w:sz w:val="28"/>
          <w:szCs w:val="28"/>
        </w:rPr>
        <w:t xml:space="preserve"> в трехдневный срок со дня погашения долгового обязательства;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lastRenderedPageBreak/>
        <w:t>  3) списание с муниципального долга реструктурированных, а также погашенных (выкупленных) муниципальных долговых обязательств осуществляется с учетом положений статей 105 и 113 Бюджетного кодекса Российской Федерации.</w:t>
      </w:r>
    </w:p>
    <w:p w:rsidR="00F2637B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2.14. Реструктуризация долгового обязательства, послужившая основанием для прекращения долгового обязательства с заменой иным долговым обязательством, предусматривающим другие условия обслуживания и погашения, подлежит отражению в Долговой книге с отметкой о прекращении реструктурированного обязательства.</w:t>
      </w:r>
    </w:p>
    <w:p w:rsidR="00364F40" w:rsidRPr="00701F66" w:rsidRDefault="00364F40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01F66">
        <w:rPr>
          <w:rFonts w:ascii="Times New Roman" w:hAnsi="Times New Roman" w:cs="Times New Roman"/>
          <w:sz w:val="28"/>
          <w:szCs w:val="28"/>
        </w:rPr>
        <w:t>. </w:t>
      </w:r>
      <w:r w:rsidRPr="00364F40">
        <w:rPr>
          <w:rFonts w:ascii="Times New Roman" w:hAnsi="Times New Roman" w:cs="Times New Roman"/>
          <w:sz w:val="28"/>
          <w:szCs w:val="28"/>
        </w:rPr>
        <w:t>Информация о долговых обязательствах, исполненных в полном объеме или списанных с муниципального долга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Уржумский муниципальный район Кировской области</w:t>
      </w:r>
      <w:r w:rsidRPr="00364F40">
        <w:rPr>
          <w:rFonts w:ascii="Times New Roman" w:hAnsi="Times New Roman" w:cs="Times New Roman"/>
          <w:sz w:val="28"/>
          <w:szCs w:val="28"/>
        </w:rPr>
        <w:t xml:space="preserve"> в течение финансового года, отражается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4F40">
        <w:rPr>
          <w:rFonts w:ascii="Times New Roman" w:hAnsi="Times New Roman" w:cs="Times New Roman"/>
          <w:sz w:val="28"/>
          <w:szCs w:val="28"/>
        </w:rPr>
        <w:t xml:space="preserve">олговой книге по состоянию на 31 декабря текущего финансового года и исключается из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4F40">
        <w:rPr>
          <w:rFonts w:ascii="Times New Roman" w:hAnsi="Times New Roman" w:cs="Times New Roman"/>
          <w:sz w:val="28"/>
          <w:szCs w:val="28"/>
        </w:rPr>
        <w:t>олговой книги по состоянию на 1 января года, следующего за отчетным.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  </w:t>
      </w:r>
    </w:p>
    <w:p w:rsidR="00F2637B" w:rsidRPr="00621169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169">
        <w:rPr>
          <w:rFonts w:ascii="Times New Roman" w:hAnsi="Times New Roman" w:cs="Times New Roman"/>
          <w:b/>
          <w:bCs/>
          <w:sz w:val="28"/>
          <w:szCs w:val="28"/>
        </w:rPr>
        <w:t>3. Предоставление информации и отчетности о состоянии и движении долга Уржумского муниципального района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 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3.1. Кредиторы Уржумского муниципального района имеют право получить документ, подтверждающий регистрацию долга, - выписку из Долговой книги</w:t>
      </w:r>
      <w:r w:rsidR="00F52C24">
        <w:rPr>
          <w:rFonts w:ascii="Times New Roman" w:hAnsi="Times New Roman" w:cs="Times New Roman"/>
          <w:sz w:val="28"/>
          <w:szCs w:val="28"/>
        </w:rPr>
        <w:t xml:space="preserve"> (Приложение №2 к Порядку)</w:t>
      </w:r>
      <w:r w:rsidRPr="00701F66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_Hlk157081694"/>
      <w:r w:rsidRPr="00701F66">
        <w:rPr>
          <w:rFonts w:ascii="Times New Roman" w:hAnsi="Times New Roman" w:cs="Times New Roman"/>
          <w:sz w:val="28"/>
          <w:szCs w:val="28"/>
        </w:rPr>
        <w:t xml:space="preserve">Выписка из Долговой книги </w:t>
      </w:r>
      <w:bookmarkEnd w:id="3"/>
      <w:r w:rsidRPr="00701F66">
        <w:rPr>
          <w:rFonts w:ascii="Times New Roman" w:hAnsi="Times New Roman" w:cs="Times New Roman"/>
          <w:sz w:val="28"/>
          <w:szCs w:val="28"/>
        </w:rPr>
        <w:t>предоставляется на основании письменного запроса за подписью полномочного лица кредитора в течение пяти рабочих дней со дня получения запроса.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3.2. Информация и отчетность о состоянии и изменении муниципальных долговых обязательств Уржумского муниципального района, отраженных в Долговой книге, подлежат обязательной передаче в </w:t>
      </w:r>
      <w:r w:rsidR="00621169">
        <w:rPr>
          <w:rFonts w:ascii="Times New Roman" w:hAnsi="Times New Roman" w:cs="Times New Roman"/>
          <w:sz w:val="28"/>
          <w:szCs w:val="28"/>
        </w:rPr>
        <w:t>Министерство финансов Кировской</w:t>
      </w:r>
      <w:r w:rsidRPr="00701F6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621169">
        <w:rPr>
          <w:rFonts w:ascii="Times New Roman" w:hAnsi="Times New Roman" w:cs="Times New Roman"/>
          <w:sz w:val="28"/>
          <w:szCs w:val="28"/>
        </w:rPr>
        <w:t>,</w:t>
      </w:r>
      <w:r w:rsidRPr="00701F66">
        <w:rPr>
          <w:rFonts w:ascii="Times New Roman" w:hAnsi="Times New Roman" w:cs="Times New Roman"/>
          <w:sz w:val="28"/>
          <w:szCs w:val="28"/>
        </w:rPr>
        <w:t xml:space="preserve"> как органу, ведущему Государственную долговую книгу </w:t>
      </w:r>
      <w:r w:rsidR="00621169">
        <w:rPr>
          <w:rFonts w:ascii="Times New Roman" w:hAnsi="Times New Roman" w:cs="Times New Roman"/>
          <w:sz w:val="28"/>
          <w:szCs w:val="28"/>
        </w:rPr>
        <w:t>Кировской</w:t>
      </w:r>
      <w:r w:rsidRPr="00701F66">
        <w:rPr>
          <w:rFonts w:ascii="Times New Roman" w:hAnsi="Times New Roman" w:cs="Times New Roman"/>
          <w:sz w:val="28"/>
          <w:szCs w:val="28"/>
        </w:rPr>
        <w:t xml:space="preserve"> области, в порядке, в сроки и в объемах, установленных им.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3.</w:t>
      </w:r>
      <w:r w:rsidR="008D0CEA">
        <w:rPr>
          <w:rFonts w:ascii="Times New Roman" w:hAnsi="Times New Roman" w:cs="Times New Roman"/>
          <w:sz w:val="28"/>
          <w:szCs w:val="28"/>
        </w:rPr>
        <w:t>3</w:t>
      </w:r>
      <w:r w:rsidRPr="00701F66">
        <w:rPr>
          <w:rFonts w:ascii="Times New Roman" w:hAnsi="Times New Roman" w:cs="Times New Roman"/>
          <w:sz w:val="28"/>
          <w:szCs w:val="28"/>
        </w:rPr>
        <w:t>. Финансовый о</w:t>
      </w:r>
      <w:r w:rsidR="003C374B">
        <w:rPr>
          <w:rFonts w:ascii="Times New Roman" w:hAnsi="Times New Roman" w:cs="Times New Roman"/>
          <w:sz w:val="28"/>
          <w:szCs w:val="28"/>
        </w:rPr>
        <w:t>рган</w:t>
      </w:r>
      <w:r w:rsidRPr="00701F66">
        <w:rPr>
          <w:rFonts w:ascii="Times New Roman" w:hAnsi="Times New Roman" w:cs="Times New Roman"/>
          <w:sz w:val="28"/>
          <w:szCs w:val="28"/>
        </w:rPr>
        <w:t xml:space="preserve"> на основании данных Долговой книги составляет годовой отчет о состоянии и движении накопленного и текущего муниципального долга.</w:t>
      </w:r>
    </w:p>
    <w:p w:rsidR="00364F40" w:rsidRPr="00364F40" w:rsidRDefault="00F2637B" w:rsidP="00364F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F40">
        <w:rPr>
          <w:rFonts w:ascii="Times New Roman" w:hAnsi="Times New Roman" w:cs="Times New Roman"/>
          <w:sz w:val="28"/>
          <w:szCs w:val="28"/>
        </w:rPr>
        <w:t> </w:t>
      </w:r>
      <w:r w:rsidR="00364F40" w:rsidRPr="00364F40">
        <w:rPr>
          <w:rFonts w:ascii="Times New Roman" w:hAnsi="Times New Roman" w:cs="Times New Roman"/>
          <w:sz w:val="28"/>
          <w:szCs w:val="28"/>
        </w:rPr>
        <w:t xml:space="preserve">3.4. Финансовый орган на основании данных Долговой книги </w:t>
      </w:r>
      <w:r w:rsidR="00364F40" w:rsidRPr="00364F40">
        <w:rPr>
          <w:rStyle w:val="FontStyle12"/>
          <w:sz w:val="28"/>
          <w:szCs w:val="28"/>
        </w:rPr>
        <w:t>ежемесячно размещается Информация об объеме муниципального долга Уржумского муниципального района Кировской области в разрезе видов долговых обязательств</w:t>
      </w:r>
      <w:r w:rsidR="00364F40">
        <w:t xml:space="preserve">. </w:t>
      </w:r>
      <w:r w:rsidR="00364F40" w:rsidRPr="00364F40">
        <w:rPr>
          <w:rStyle w:val="FontStyle12"/>
          <w:sz w:val="28"/>
          <w:szCs w:val="28"/>
        </w:rPr>
        <w:t xml:space="preserve">на официальном сайте администрации Уржумского муниципального района по форме согласно </w:t>
      </w:r>
      <w:r w:rsidR="00364F40">
        <w:rPr>
          <w:rStyle w:val="FontStyle12"/>
          <w:sz w:val="28"/>
          <w:szCs w:val="28"/>
        </w:rPr>
        <w:t>П</w:t>
      </w:r>
      <w:r w:rsidR="00364F40" w:rsidRPr="00364F40">
        <w:rPr>
          <w:rStyle w:val="FontStyle12"/>
          <w:sz w:val="28"/>
          <w:szCs w:val="28"/>
        </w:rPr>
        <w:t>риложению № 3 к настоящему По</w:t>
      </w:r>
      <w:r w:rsidR="00364F40">
        <w:rPr>
          <w:rStyle w:val="FontStyle12"/>
          <w:sz w:val="28"/>
          <w:szCs w:val="28"/>
        </w:rPr>
        <w:t>рядку.</w:t>
      </w:r>
      <w:r w:rsidR="00364F40" w:rsidRPr="00364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F40" w:rsidRPr="00701F66" w:rsidRDefault="00364F40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37B" w:rsidRPr="00621169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169">
        <w:rPr>
          <w:rFonts w:ascii="Times New Roman" w:hAnsi="Times New Roman" w:cs="Times New Roman"/>
          <w:b/>
          <w:bCs/>
          <w:sz w:val="28"/>
          <w:szCs w:val="28"/>
        </w:rPr>
        <w:t>4. Порядок учета и хранения Долговой книги</w:t>
      </w:r>
    </w:p>
    <w:p w:rsidR="00F2637B" w:rsidRPr="00621169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16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 xml:space="preserve">4.1. Долговая книга ведется </w:t>
      </w:r>
      <w:r w:rsidR="008D0CEA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8D0CEA" w:rsidRPr="00701F66">
        <w:rPr>
          <w:rFonts w:ascii="Times New Roman" w:hAnsi="Times New Roman" w:cs="Times New Roman"/>
          <w:sz w:val="28"/>
          <w:szCs w:val="28"/>
        </w:rPr>
        <w:t xml:space="preserve"> в электронном виде </w:t>
      </w:r>
      <w:r w:rsidR="008D0CEA">
        <w:rPr>
          <w:rFonts w:ascii="Times New Roman" w:hAnsi="Times New Roman" w:cs="Times New Roman"/>
          <w:sz w:val="28"/>
          <w:szCs w:val="28"/>
        </w:rPr>
        <w:t xml:space="preserve">с использованием программного комплекса </w:t>
      </w:r>
      <w:r w:rsidR="008D0CEA" w:rsidRPr="00B32B53">
        <w:rPr>
          <w:rStyle w:val="FontStyle12"/>
          <w:sz w:val="28"/>
          <w:szCs w:val="28"/>
        </w:rPr>
        <w:t>«Бюджет-СМАРТ»</w:t>
      </w:r>
      <w:r w:rsidR="008D0CEA" w:rsidRPr="00701F66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8D0CEA">
        <w:rPr>
          <w:rFonts w:ascii="Times New Roman" w:hAnsi="Times New Roman" w:cs="Times New Roman"/>
          <w:sz w:val="28"/>
          <w:szCs w:val="28"/>
        </w:rPr>
        <w:t>П</w:t>
      </w:r>
      <w:r w:rsidR="008D0CEA" w:rsidRPr="00701F66">
        <w:rPr>
          <w:rFonts w:ascii="Times New Roman" w:hAnsi="Times New Roman" w:cs="Times New Roman"/>
          <w:sz w:val="28"/>
          <w:szCs w:val="28"/>
        </w:rPr>
        <w:t>риложению № 1 к настоящему Порядку</w:t>
      </w:r>
      <w:r w:rsidR="008D0C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="008D0CEA" w:rsidRPr="00701F66">
        <w:rPr>
          <w:rFonts w:ascii="Times New Roman" w:hAnsi="Times New Roman" w:cs="Times New Roman"/>
          <w:sz w:val="28"/>
          <w:szCs w:val="28"/>
        </w:rPr>
        <w:t xml:space="preserve">Выписка из Долговой книги </w:t>
      </w:r>
      <w:r w:rsidRPr="00701F66">
        <w:rPr>
          <w:rFonts w:ascii="Times New Roman" w:hAnsi="Times New Roman" w:cs="Times New Roman"/>
          <w:sz w:val="28"/>
          <w:szCs w:val="28"/>
        </w:rPr>
        <w:t xml:space="preserve">ежемесячно выводится на бумажные носители в разрезе долговых обязательств по формам согласно приложению № </w:t>
      </w:r>
      <w:r w:rsidR="008D0CEA">
        <w:rPr>
          <w:rFonts w:ascii="Times New Roman" w:hAnsi="Times New Roman" w:cs="Times New Roman"/>
          <w:sz w:val="28"/>
          <w:szCs w:val="28"/>
        </w:rPr>
        <w:t>2</w:t>
      </w:r>
      <w:r w:rsidRPr="00701F6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В случае отсутствия долговых обязательств долговая книга не распечатывается.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4.3. Данные Долговой книги хранятся в электронной базе данных Финансового о</w:t>
      </w:r>
      <w:r w:rsidR="00621169">
        <w:rPr>
          <w:rFonts w:ascii="Times New Roman" w:hAnsi="Times New Roman" w:cs="Times New Roman"/>
          <w:sz w:val="28"/>
          <w:szCs w:val="28"/>
        </w:rPr>
        <w:t>ргана</w:t>
      </w:r>
      <w:r w:rsidR="008D0CEA">
        <w:rPr>
          <w:rFonts w:ascii="Times New Roman" w:hAnsi="Times New Roman" w:cs="Times New Roman"/>
          <w:sz w:val="28"/>
          <w:szCs w:val="28"/>
        </w:rPr>
        <w:t>. Выписки из Долговой книги</w:t>
      </w:r>
      <w:r w:rsidRPr="00701F66">
        <w:rPr>
          <w:rFonts w:ascii="Times New Roman" w:hAnsi="Times New Roman" w:cs="Times New Roman"/>
          <w:sz w:val="28"/>
          <w:szCs w:val="28"/>
        </w:rPr>
        <w:t xml:space="preserve"> на бумажном носителе у сотрудников Финансового о</w:t>
      </w:r>
      <w:r w:rsidR="00621169">
        <w:rPr>
          <w:rFonts w:ascii="Times New Roman" w:hAnsi="Times New Roman" w:cs="Times New Roman"/>
          <w:sz w:val="28"/>
          <w:szCs w:val="28"/>
        </w:rPr>
        <w:t>ргана</w:t>
      </w:r>
      <w:r w:rsidRPr="00701F66">
        <w:rPr>
          <w:rFonts w:ascii="Times New Roman" w:hAnsi="Times New Roman" w:cs="Times New Roman"/>
          <w:sz w:val="28"/>
          <w:szCs w:val="28"/>
        </w:rPr>
        <w:t>, ответственных за ведение Долговой книги.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4.</w:t>
      </w:r>
      <w:r w:rsidR="00364F40">
        <w:rPr>
          <w:rFonts w:ascii="Times New Roman" w:hAnsi="Times New Roman" w:cs="Times New Roman"/>
          <w:sz w:val="28"/>
          <w:szCs w:val="28"/>
        </w:rPr>
        <w:t>4</w:t>
      </w:r>
      <w:r w:rsidRPr="00701F66">
        <w:rPr>
          <w:rFonts w:ascii="Times New Roman" w:hAnsi="Times New Roman" w:cs="Times New Roman"/>
          <w:sz w:val="28"/>
          <w:szCs w:val="28"/>
        </w:rPr>
        <w:t>. Долговая книга Уржумского муниципального района в соответствии с утвержденной номенклатурой дел финансового о</w:t>
      </w:r>
      <w:r w:rsidR="00621169">
        <w:rPr>
          <w:rFonts w:ascii="Times New Roman" w:hAnsi="Times New Roman" w:cs="Times New Roman"/>
          <w:sz w:val="28"/>
          <w:szCs w:val="28"/>
        </w:rPr>
        <w:t>ргана</w:t>
      </w:r>
      <w:r w:rsidRPr="00701F66">
        <w:rPr>
          <w:rFonts w:ascii="Times New Roman" w:hAnsi="Times New Roman" w:cs="Times New Roman"/>
          <w:sz w:val="28"/>
          <w:szCs w:val="28"/>
        </w:rPr>
        <w:t xml:space="preserve"> подлежит сдаче в архив.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4.</w:t>
      </w:r>
      <w:r w:rsidR="00364F40">
        <w:rPr>
          <w:rFonts w:ascii="Times New Roman" w:hAnsi="Times New Roman" w:cs="Times New Roman"/>
          <w:sz w:val="28"/>
          <w:szCs w:val="28"/>
        </w:rPr>
        <w:t>5</w:t>
      </w:r>
      <w:r w:rsidRPr="00701F66">
        <w:rPr>
          <w:rFonts w:ascii="Times New Roman" w:hAnsi="Times New Roman" w:cs="Times New Roman"/>
          <w:sz w:val="28"/>
          <w:szCs w:val="28"/>
        </w:rPr>
        <w:t>. Иная информация, содержащая сведения о долговых обязательствах Уржумского муниципального района, подлежит хранению в течение 5 лет.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 </w:t>
      </w:r>
    </w:p>
    <w:p w:rsidR="00F2637B" w:rsidRPr="00621169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169">
        <w:rPr>
          <w:rFonts w:ascii="Times New Roman" w:hAnsi="Times New Roman" w:cs="Times New Roman"/>
          <w:b/>
          <w:bCs/>
          <w:sz w:val="28"/>
          <w:szCs w:val="28"/>
        </w:rPr>
        <w:t>5. Ответственность за нарушение По</w:t>
      </w:r>
      <w:r w:rsidR="00B47585">
        <w:rPr>
          <w:rFonts w:ascii="Times New Roman" w:hAnsi="Times New Roman" w:cs="Times New Roman"/>
          <w:b/>
          <w:bCs/>
          <w:sz w:val="28"/>
          <w:szCs w:val="28"/>
        </w:rPr>
        <w:t>рядка</w:t>
      </w:r>
    </w:p>
    <w:p w:rsidR="00F2637B" w:rsidRPr="00621169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16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5.1. В соответствии с бюджетным законодательством Финансовый о</w:t>
      </w:r>
      <w:r w:rsidR="00621169">
        <w:rPr>
          <w:rFonts w:ascii="Times New Roman" w:hAnsi="Times New Roman" w:cs="Times New Roman"/>
          <w:sz w:val="28"/>
          <w:szCs w:val="28"/>
        </w:rPr>
        <w:t>рган</w:t>
      </w:r>
      <w:r w:rsidRPr="00701F66">
        <w:rPr>
          <w:rFonts w:ascii="Times New Roman" w:hAnsi="Times New Roman" w:cs="Times New Roman"/>
          <w:sz w:val="28"/>
          <w:szCs w:val="28"/>
        </w:rPr>
        <w:t xml:space="preserve"> несет ответственность за достоверность переданных с отчетом об исполнении бюджета данных (объем информации, порядок и сроки ее передачи) о долговых обязательствах Уржумского муниципального района.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66">
        <w:rPr>
          <w:rFonts w:ascii="Times New Roman" w:hAnsi="Times New Roman" w:cs="Times New Roman"/>
          <w:sz w:val="28"/>
          <w:szCs w:val="28"/>
        </w:rPr>
        <w:t>5.2. Финансовый орган несет ответственность за сохранность, своевременность, полноту и правильность ведения Долговой книги.</w:t>
      </w:r>
    </w:p>
    <w:p w:rsidR="00F2637B" w:rsidRPr="00701F66" w:rsidRDefault="00F2637B" w:rsidP="00701F66">
      <w:pPr>
        <w:pStyle w:val="ConsPlusNormal"/>
        <w:widowControl/>
        <w:ind w:firstLine="709"/>
        <w:jc w:val="both"/>
      </w:pPr>
    </w:p>
    <w:p w:rsidR="00701F66" w:rsidRDefault="006E2382" w:rsidP="006E2382">
      <w:pPr>
        <w:pStyle w:val="ConsPlusNormal"/>
        <w:widowControl/>
        <w:ind w:firstLine="709"/>
        <w:jc w:val="center"/>
      </w:pPr>
      <w:r>
        <w:t>______________________________</w:t>
      </w:r>
    </w:p>
    <w:p w:rsidR="00B85968" w:rsidRPr="00B85968" w:rsidRDefault="00EC2DB8" w:rsidP="006E238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Бякова</w:t>
      </w:r>
      <w:proofErr w:type="spellEnd"/>
    </w:p>
    <w:sectPr w:rsidR="00B85968" w:rsidRPr="00B85968" w:rsidSect="00F4682F">
      <w:headerReference w:type="default" r:id="rId7"/>
      <w:headerReference w:type="first" r:id="rId8"/>
      <w:type w:val="continuous"/>
      <w:pgSz w:w="11905" w:h="16837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423" w:rsidRDefault="00962423">
      <w:r>
        <w:separator/>
      </w:r>
    </w:p>
  </w:endnote>
  <w:endnote w:type="continuationSeparator" w:id="0">
    <w:p w:rsidR="00962423" w:rsidRDefault="00962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423" w:rsidRDefault="00962423">
      <w:r>
        <w:separator/>
      </w:r>
    </w:p>
  </w:footnote>
  <w:footnote w:type="continuationSeparator" w:id="0">
    <w:p w:rsidR="00962423" w:rsidRDefault="00962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8A" w:rsidRDefault="0046458A">
    <w:pPr>
      <w:pStyle w:val="Style5"/>
      <w:widowControl/>
      <w:ind w:left="4404" w:right="-34"/>
      <w:jc w:val="both"/>
      <w:rPr>
        <w:rStyle w:val="FontStyle1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8A" w:rsidRDefault="0046458A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F74CB"/>
    <w:multiLevelType w:val="singleLevel"/>
    <w:tmpl w:val="BBA2D284"/>
    <w:lvl w:ilvl="0">
      <w:start w:val="11"/>
      <w:numFmt w:val="decimal"/>
      <w:lvlText w:val="%1."/>
      <w:legacy w:legacy="1" w:legacySpace="0" w:legacyIndent="434"/>
      <w:lvlJc w:val="left"/>
      <w:rPr>
        <w:rFonts w:ascii="Times New Roman" w:hAnsi="Times New Roman" w:cs="Times New Roman" w:hint="default"/>
      </w:rPr>
    </w:lvl>
  </w:abstractNum>
  <w:abstractNum w:abstractNumId="1">
    <w:nsid w:val="571509AF"/>
    <w:multiLevelType w:val="singleLevel"/>
    <w:tmpl w:val="EECA7D4A"/>
    <w:lvl w:ilvl="0">
      <w:start w:val="13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>
    <w:nsid w:val="625A5141"/>
    <w:multiLevelType w:val="singleLevel"/>
    <w:tmpl w:val="F9F261CC"/>
    <w:lvl w:ilvl="0">
      <w:start w:val="6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6DA47B31"/>
    <w:multiLevelType w:val="singleLevel"/>
    <w:tmpl w:val="412EEEB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75FC0370"/>
    <w:multiLevelType w:val="singleLevel"/>
    <w:tmpl w:val="02A4C1D0"/>
    <w:lvl w:ilvl="0">
      <w:start w:val="4"/>
      <w:numFmt w:val="decimal"/>
      <w:lvlText w:val="%1."/>
      <w:legacy w:legacy="1" w:legacySpace="0" w:legacyIndent="45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</w:compat>
  <w:rsids>
    <w:rsidRoot w:val="00687D79"/>
    <w:rsid w:val="000F3BBA"/>
    <w:rsid w:val="000F7914"/>
    <w:rsid w:val="00105381"/>
    <w:rsid w:val="00123FCB"/>
    <w:rsid w:val="0016723E"/>
    <w:rsid w:val="001805F2"/>
    <w:rsid w:val="001A17F2"/>
    <w:rsid w:val="002170D8"/>
    <w:rsid w:val="00314647"/>
    <w:rsid w:val="0033490A"/>
    <w:rsid w:val="00364F40"/>
    <w:rsid w:val="00372D5B"/>
    <w:rsid w:val="003C374B"/>
    <w:rsid w:val="003E36A4"/>
    <w:rsid w:val="00434398"/>
    <w:rsid w:val="0046458A"/>
    <w:rsid w:val="004802F4"/>
    <w:rsid w:val="00523A1E"/>
    <w:rsid w:val="00541EC3"/>
    <w:rsid w:val="005A22E4"/>
    <w:rsid w:val="005C6992"/>
    <w:rsid w:val="00610030"/>
    <w:rsid w:val="00621169"/>
    <w:rsid w:val="00645484"/>
    <w:rsid w:val="00665B7E"/>
    <w:rsid w:val="00671C9E"/>
    <w:rsid w:val="00686C76"/>
    <w:rsid w:val="00687D79"/>
    <w:rsid w:val="006E2382"/>
    <w:rsid w:val="00701F66"/>
    <w:rsid w:val="007073F9"/>
    <w:rsid w:val="0072129E"/>
    <w:rsid w:val="00723A6E"/>
    <w:rsid w:val="0082325B"/>
    <w:rsid w:val="00843B7B"/>
    <w:rsid w:val="00873F36"/>
    <w:rsid w:val="008D0CEA"/>
    <w:rsid w:val="008E26A5"/>
    <w:rsid w:val="008F6B66"/>
    <w:rsid w:val="00915C13"/>
    <w:rsid w:val="00962423"/>
    <w:rsid w:val="00A123FE"/>
    <w:rsid w:val="00A80F5B"/>
    <w:rsid w:val="00AA7E8B"/>
    <w:rsid w:val="00AF2C84"/>
    <w:rsid w:val="00B21731"/>
    <w:rsid w:val="00B32B53"/>
    <w:rsid w:val="00B47585"/>
    <w:rsid w:val="00B51D41"/>
    <w:rsid w:val="00B540F2"/>
    <w:rsid w:val="00B55344"/>
    <w:rsid w:val="00B85968"/>
    <w:rsid w:val="00BC2CCA"/>
    <w:rsid w:val="00BE7071"/>
    <w:rsid w:val="00C03831"/>
    <w:rsid w:val="00C16403"/>
    <w:rsid w:val="00CD2BD2"/>
    <w:rsid w:val="00CF0B38"/>
    <w:rsid w:val="00CF4A63"/>
    <w:rsid w:val="00DF582E"/>
    <w:rsid w:val="00E10C2B"/>
    <w:rsid w:val="00EC2DB8"/>
    <w:rsid w:val="00F2637B"/>
    <w:rsid w:val="00F4682F"/>
    <w:rsid w:val="00F46DF4"/>
    <w:rsid w:val="00F52C24"/>
    <w:rsid w:val="00F73613"/>
    <w:rsid w:val="00FC1171"/>
    <w:rsid w:val="00FC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4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55344"/>
    <w:pPr>
      <w:spacing w:line="307" w:lineRule="exact"/>
      <w:ind w:firstLine="677"/>
      <w:jc w:val="both"/>
    </w:pPr>
  </w:style>
  <w:style w:type="paragraph" w:customStyle="1" w:styleId="Style2">
    <w:name w:val="Style2"/>
    <w:basedOn w:val="a"/>
    <w:uiPriority w:val="99"/>
    <w:rsid w:val="00B55344"/>
    <w:pPr>
      <w:spacing w:line="307" w:lineRule="exact"/>
      <w:ind w:firstLine="694"/>
      <w:jc w:val="both"/>
    </w:pPr>
  </w:style>
  <w:style w:type="paragraph" w:customStyle="1" w:styleId="Style3">
    <w:name w:val="Style3"/>
    <w:basedOn w:val="a"/>
    <w:uiPriority w:val="99"/>
    <w:rsid w:val="00B55344"/>
    <w:pPr>
      <w:spacing w:line="362" w:lineRule="exact"/>
      <w:jc w:val="both"/>
    </w:pPr>
  </w:style>
  <w:style w:type="paragraph" w:customStyle="1" w:styleId="Style4">
    <w:name w:val="Style4"/>
    <w:basedOn w:val="a"/>
    <w:uiPriority w:val="99"/>
    <w:rsid w:val="00B55344"/>
    <w:pPr>
      <w:spacing w:line="310" w:lineRule="exact"/>
      <w:jc w:val="center"/>
    </w:pPr>
  </w:style>
  <w:style w:type="paragraph" w:customStyle="1" w:styleId="Style5">
    <w:name w:val="Style5"/>
    <w:basedOn w:val="a"/>
    <w:uiPriority w:val="99"/>
    <w:rsid w:val="00B55344"/>
  </w:style>
  <w:style w:type="paragraph" w:customStyle="1" w:styleId="Style6">
    <w:name w:val="Style6"/>
    <w:basedOn w:val="a"/>
    <w:uiPriority w:val="99"/>
    <w:rsid w:val="00B55344"/>
    <w:pPr>
      <w:spacing w:line="312" w:lineRule="exact"/>
      <w:ind w:firstLine="538"/>
      <w:jc w:val="both"/>
    </w:pPr>
  </w:style>
  <w:style w:type="character" w:customStyle="1" w:styleId="FontStyle11">
    <w:name w:val="Font Style11"/>
    <w:basedOn w:val="a0"/>
    <w:uiPriority w:val="99"/>
    <w:rsid w:val="00B55344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B5534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rsid w:val="00B55344"/>
    <w:rPr>
      <w:rFonts w:ascii="Georgia" w:hAnsi="Georgia" w:cs="Georgia"/>
      <w:b/>
      <w:bCs/>
      <w:i/>
      <w:i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146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4647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32B5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170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70D8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170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70D8"/>
    <w:rPr>
      <w:rFonts w:hAnsi="Times New Roman" w:cs="Times New Roman"/>
      <w:sz w:val="24"/>
      <w:szCs w:val="24"/>
    </w:rPr>
  </w:style>
  <w:style w:type="paragraph" w:customStyle="1" w:styleId="ConsPlusNormal">
    <w:name w:val="ConsPlusNormal"/>
    <w:rsid w:val="00701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OPD4</dc:creator>
  <cp:keywords/>
  <dc:description/>
  <cp:lastModifiedBy>user</cp:lastModifiedBy>
  <cp:revision>23</cp:revision>
  <cp:lastPrinted>2024-01-26T06:10:00Z</cp:lastPrinted>
  <dcterms:created xsi:type="dcterms:W3CDTF">2024-01-18T07:44:00Z</dcterms:created>
  <dcterms:modified xsi:type="dcterms:W3CDTF">2024-01-29T05:43:00Z</dcterms:modified>
</cp:coreProperties>
</file>