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7F" w:rsidRDefault="004B2F7F" w:rsidP="00E822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 №</w:t>
      </w:r>
      <w:r w:rsidR="00D03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E822A9" w:rsidRDefault="00E822A9" w:rsidP="00E822A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22A9">
        <w:rPr>
          <w:rFonts w:ascii="Times New Roman" w:hAnsi="Times New Roman"/>
          <w:sz w:val="28"/>
          <w:szCs w:val="28"/>
        </w:rPr>
        <w:t xml:space="preserve">Реализация Плана мероприятий «Дорожной карты» </w:t>
      </w:r>
      <w:r w:rsidRPr="00E822A9">
        <w:rPr>
          <w:rFonts w:ascii="Times New Roman" w:hAnsi="Times New Roman"/>
          <w:sz w:val="28"/>
          <w:szCs w:val="28"/>
          <w:lang w:eastAsia="ru-RU"/>
        </w:rPr>
        <w:t xml:space="preserve">по содействию развитию конкуренции </w:t>
      </w:r>
    </w:p>
    <w:p w:rsidR="00EC3E8B" w:rsidRDefault="00E822A9" w:rsidP="00E822A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22A9">
        <w:rPr>
          <w:rFonts w:ascii="Times New Roman" w:hAnsi="Times New Roman"/>
          <w:sz w:val="28"/>
          <w:szCs w:val="28"/>
          <w:lang w:eastAsia="ru-RU"/>
        </w:rPr>
        <w:t xml:space="preserve">на территории Кировской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2A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F2A77">
        <w:rPr>
          <w:rFonts w:ascii="Times New Roman" w:hAnsi="Times New Roman"/>
          <w:sz w:val="28"/>
          <w:szCs w:val="28"/>
          <w:lang w:eastAsia="ru-RU"/>
        </w:rPr>
        <w:t>период до 2025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4D2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9F4D26">
        <w:rPr>
          <w:rFonts w:ascii="Times New Roman" w:hAnsi="Times New Roman"/>
          <w:sz w:val="28"/>
          <w:szCs w:val="28"/>
          <w:lang w:eastAsia="ru-RU"/>
        </w:rPr>
        <w:t>Уржумский</w:t>
      </w:r>
      <w:proofErr w:type="spellEnd"/>
      <w:r w:rsidR="009F4D26">
        <w:rPr>
          <w:rFonts w:ascii="Times New Roman" w:hAnsi="Times New Roman"/>
          <w:sz w:val="28"/>
          <w:szCs w:val="28"/>
          <w:lang w:eastAsia="ru-RU"/>
        </w:rPr>
        <w:t xml:space="preserve"> район)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42"/>
        <w:gridCol w:w="27"/>
        <w:gridCol w:w="1391"/>
        <w:gridCol w:w="310"/>
        <w:gridCol w:w="1249"/>
        <w:gridCol w:w="5414"/>
      </w:tblGrid>
      <w:tr w:rsidR="0045230E" w:rsidRPr="0045230E" w:rsidTr="004A0EA9">
        <w:tc>
          <w:tcPr>
            <w:tcW w:w="2376" w:type="dxa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Наименование рынка (направление системного мероприятия)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559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5414" w:type="dxa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12468A" w:rsidRPr="0045230E" w:rsidTr="004A0EA9">
        <w:tc>
          <w:tcPr>
            <w:tcW w:w="14709" w:type="dxa"/>
            <w:gridSpan w:val="7"/>
          </w:tcPr>
          <w:p w:rsidR="0012468A" w:rsidRPr="0012468A" w:rsidRDefault="0012468A" w:rsidP="0012468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A">
              <w:rPr>
                <w:rFonts w:ascii="Times New Roman" w:hAnsi="Times New Roman"/>
                <w:b/>
                <w:sz w:val="24"/>
                <w:szCs w:val="24"/>
              </w:rPr>
              <w:t>Мероприятия по содействию развитию конкуренции на товарных рынках Кировской области</w:t>
            </w:r>
          </w:p>
        </w:tc>
      </w:tr>
      <w:tr w:rsidR="0045230E" w:rsidRPr="008672C7" w:rsidTr="00136F9E">
        <w:trPr>
          <w:trHeight w:val="2400"/>
        </w:trPr>
        <w:tc>
          <w:tcPr>
            <w:tcW w:w="2376" w:type="dxa"/>
          </w:tcPr>
          <w:p w:rsidR="0045230E" w:rsidRPr="008672C7" w:rsidRDefault="00E7217A" w:rsidP="00E7217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2C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5230E" w:rsidRPr="008672C7">
              <w:rPr>
                <w:rFonts w:ascii="Times New Roman" w:hAnsi="Times New Roman"/>
                <w:b/>
                <w:sz w:val="24"/>
                <w:szCs w:val="24"/>
              </w:rPr>
              <w:t>12.Рынок выполнения работ по благоустройству городской среды</w:t>
            </w:r>
          </w:p>
        </w:tc>
        <w:tc>
          <w:tcPr>
            <w:tcW w:w="3942" w:type="dxa"/>
          </w:tcPr>
          <w:p w:rsidR="0045230E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среды,%</w:t>
            </w:r>
          </w:p>
        </w:tc>
        <w:tc>
          <w:tcPr>
            <w:tcW w:w="1418" w:type="dxa"/>
            <w:gridSpan w:val="2"/>
          </w:tcPr>
          <w:p w:rsidR="0045230E" w:rsidRPr="008672C7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</w:tcPr>
          <w:p w:rsidR="0045230E" w:rsidRPr="008672C7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14" w:type="dxa"/>
          </w:tcPr>
          <w:p w:rsidR="007C0EE9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 xml:space="preserve">В рамках формирования комфортной городской среды </w:t>
            </w:r>
            <w:proofErr w:type="gramStart"/>
            <w:r w:rsidRPr="008672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C0EE9" w:rsidRPr="008672C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230E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EE9" w:rsidRPr="008672C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8672C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672C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672C7">
              <w:rPr>
                <w:rFonts w:ascii="Times New Roman" w:hAnsi="Times New Roman"/>
                <w:sz w:val="24"/>
                <w:szCs w:val="24"/>
              </w:rPr>
              <w:t>ржуме</w:t>
            </w:r>
            <w:proofErr w:type="spellEnd"/>
            <w:r w:rsidRPr="008672C7">
              <w:rPr>
                <w:rFonts w:ascii="Times New Roman" w:hAnsi="Times New Roman"/>
                <w:sz w:val="24"/>
                <w:szCs w:val="24"/>
              </w:rPr>
              <w:t xml:space="preserve">, численностью </w:t>
            </w:r>
            <w:r w:rsidR="00A279A6" w:rsidRPr="008672C7">
              <w:rPr>
                <w:rFonts w:ascii="Times New Roman" w:hAnsi="Times New Roman"/>
                <w:sz w:val="24"/>
                <w:szCs w:val="24"/>
              </w:rPr>
              <w:t xml:space="preserve"> на 01.01.202</w:t>
            </w:r>
            <w:r w:rsidR="00136F9E" w:rsidRPr="008672C7">
              <w:rPr>
                <w:rFonts w:ascii="Times New Roman" w:hAnsi="Times New Roman"/>
                <w:sz w:val="24"/>
                <w:szCs w:val="24"/>
              </w:rPr>
              <w:t>4</w:t>
            </w:r>
            <w:r w:rsidR="00A279A6" w:rsidRPr="008672C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D69" w:rsidRPr="008672C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136F9E" w:rsidRPr="008672C7">
              <w:rPr>
                <w:rFonts w:ascii="Times New Roman" w:hAnsi="Times New Roman"/>
                <w:sz w:val="24"/>
                <w:szCs w:val="24"/>
              </w:rPr>
              <w:t>245</w:t>
            </w:r>
            <w:r w:rsidR="000F2A77"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>человек, в 202</w:t>
            </w:r>
            <w:r w:rsidR="00136F9E" w:rsidRPr="008672C7">
              <w:rPr>
                <w:rFonts w:ascii="Times New Roman" w:hAnsi="Times New Roman"/>
                <w:sz w:val="24"/>
                <w:szCs w:val="24"/>
              </w:rPr>
              <w:t>4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году выполнены работы по благоустройству городской среды:</w:t>
            </w:r>
          </w:p>
          <w:p w:rsidR="00C81FA8" w:rsidRPr="008672C7" w:rsidRDefault="00C81FA8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72C7">
              <w:rPr>
                <w:b/>
              </w:rPr>
              <w:t xml:space="preserve">-  </w:t>
            </w:r>
            <w:r w:rsidR="009D4214" w:rsidRPr="008672C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Благоустройство пешеходной зоны у обелиска "Солдатам революции" в парке по ул. </w:t>
            </w:r>
            <w:proofErr w:type="spellStart"/>
            <w:r w:rsidR="009D4214" w:rsidRPr="008672C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Рокина</w:t>
            </w:r>
            <w:proofErr w:type="spellEnd"/>
            <w:r w:rsidR="009D4214" w:rsidRPr="008672C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, 13А в г. Уржум Кировской области</w:t>
            </w:r>
            <w:proofErr w:type="gramStart"/>
            <w:r w:rsidRPr="008672C7">
              <w:rPr>
                <w:rFonts w:ascii="Times New Roman" w:hAnsi="Times New Roman"/>
                <w:sz w:val="24"/>
                <w:szCs w:val="24"/>
              </w:rPr>
              <w:t>-</w:t>
            </w: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  <w:proofErr w:type="gramEnd"/>
          </w:p>
          <w:p w:rsidR="00C81FA8" w:rsidRPr="008672C7" w:rsidRDefault="00C81FA8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7C0EE9"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D4214" w:rsidRPr="008672C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Благоустройство пешеходной зоны ул. Пирогова (от ул. </w:t>
            </w:r>
            <w:proofErr w:type="spellStart"/>
            <w:r w:rsidR="009D4214" w:rsidRPr="008672C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Ёлкина</w:t>
            </w:r>
            <w:proofErr w:type="spellEnd"/>
            <w:r w:rsidR="009D4214" w:rsidRPr="008672C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 до ул</w:t>
            </w:r>
            <w:bookmarkStart w:id="0" w:name="_GoBack"/>
            <w:bookmarkEnd w:id="0"/>
            <w:r w:rsidR="009D4214" w:rsidRPr="008672C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>. Молодежная (нечетная сторона))</w:t>
            </w: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D5A80" w:rsidRPr="008672C7" w:rsidRDefault="006D5A80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 Благоустройство общественной территории «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Приобретение детского игрового комплекса для обустройства детской игровой площадки в парке по ул. </w:t>
            </w:r>
            <w:proofErr w:type="spellStart"/>
            <w:r w:rsidRPr="008672C7">
              <w:rPr>
                <w:rFonts w:ascii="Times New Roman" w:hAnsi="Times New Roman"/>
                <w:sz w:val="24"/>
                <w:szCs w:val="24"/>
              </w:rPr>
              <w:t>Рокина</w:t>
            </w:r>
            <w:proofErr w:type="spellEnd"/>
            <w:r w:rsidRPr="008672C7">
              <w:rPr>
                <w:rFonts w:ascii="Times New Roman" w:hAnsi="Times New Roman"/>
                <w:sz w:val="24"/>
                <w:szCs w:val="24"/>
              </w:rPr>
              <w:t>, 13А</w:t>
            </w: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6D5A80" w:rsidRPr="008672C7" w:rsidRDefault="006D5A80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Обустройство детской игровой площадки в парке по ул. </w:t>
            </w:r>
            <w:proofErr w:type="spellStart"/>
            <w:r w:rsidRPr="008672C7">
              <w:rPr>
                <w:rFonts w:ascii="Times New Roman" w:hAnsi="Times New Roman"/>
                <w:sz w:val="24"/>
                <w:szCs w:val="24"/>
              </w:rPr>
              <w:t>Рокина</w:t>
            </w:r>
            <w:proofErr w:type="spellEnd"/>
            <w:r w:rsidRPr="008672C7">
              <w:rPr>
                <w:rFonts w:ascii="Times New Roman" w:hAnsi="Times New Roman"/>
                <w:sz w:val="24"/>
                <w:szCs w:val="24"/>
              </w:rPr>
              <w:t>, 13А</w:t>
            </w:r>
          </w:p>
          <w:p w:rsidR="007C0EE9" w:rsidRPr="008672C7" w:rsidRDefault="007C0EE9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2) с. </w:t>
            </w:r>
            <w:r w:rsidR="00136F9E"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Буйское</w:t>
            </w: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численностью на 01.01.202</w:t>
            </w:r>
            <w:r w:rsidR="00136F9E"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 </w:t>
            </w:r>
            <w:r w:rsidR="00136F9E"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706</w:t>
            </w: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человек, в 202</w:t>
            </w:r>
            <w:r w:rsidR="00136F9E"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8672C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году выполнены работы по благоустройству городской среды:</w:t>
            </w:r>
          </w:p>
          <w:p w:rsidR="006D5A80" w:rsidRPr="008672C7" w:rsidRDefault="00C81FA8" w:rsidP="006D5A80">
            <w:pPr>
              <w:spacing w:after="0" w:line="240" w:lineRule="auto"/>
              <w:jc w:val="both"/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</w:pPr>
            <w:r w:rsidRPr="008672C7">
              <w:rPr>
                <w:rFonts w:ascii="Times New Roman" w:hAnsi="Times New Roman"/>
                <w:color w:val="000000"/>
                <w:lang w:eastAsia="ru-RU" w:bidi="ru-RU"/>
              </w:rPr>
              <w:t>-</w:t>
            </w:r>
            <w:r w:rsidR="007C0EE9" w:rsidRPr="008672C7">
              <w:rPr>
                <w:rFonts w:ascii="Times New Roman" w:hAnsi="Times New Roman"/>
                <w:color w:val="000000"/>
                <w:lang w:eastAsia="ru-RU" w:bidi="ru-RU"/>
              </w:rPr>
              <w:t xml:space="preserve"> </w:t>
            </w:r>
            <w:r w:rsidR="006D5A80" w:rsidRPr="008672C7">
              <w:rPr>
                <w:rFonts w:ascii="Times New Roman" w:hAnsi="Times New Roman"/>
                <w:sz w:val="24"/>
                <w:szCs w:val="24"/>
              </w:rPr>
              <w:t>благоустройство  площади  у обелиска воина</w:t>
            </w:r>
            <w:proofErr w:type="gramStart"/>
            <w:r w:rsidR="006D5A80" w:rsidRPr="008672C7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="006D5A80" w:rsidRPr="008672C7">
              <w:rPr>
                <w:rFonts w:ascii="Times New Roman" w:hAnsi="Times New Roman"/>
                <w:sz w:val="24"/>
                <w:szCs w:val="24"/>
              </w:rPr>
              <w:t xml:space="preserve"> землякам, погибшим за свободу и независимость нашей Родины с. Буйское </w:t>
            </w:r>
            <w:proofErr w:type="spellStart"/>
            <w:r w:rsidR="006D5A80" w:rsidRPr="008672C7"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 w:rsidR="006D5A80" w:rsidRPr="008672C7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  <w:r w:rsidR="006D5A80" w:rsidRPr="008672C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230E" w:rsidRPr="008672C7" w:rsidRDefault="006D5A80" w:rsidP="006D5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  <w:r w:rsidR="0045230E" w:rsidRPr="008672C7">
              <w:rPr>
                <w:rFonts w:ascii="Times New Roman" w:hAnsi="Times New Roman"/>
                <w:sz w:val="24"/>
                <w:szCs w:val="24"/>
              </w:rPr>
              <w:t>В результате проведенных торгов, доля организаций частной формы собственности по выполнению работ составила 100%.</w:t>
            </w:r>
          </w:p>
        </w:tc>
      </w:tr>
      <w:tr w:rsidR="0045230E" w:rsidRPr="008672C7" w:rsidTr="004A0EA9">
        <w:tc>
          <w:tcPr>
            <w:tcW w:w="2376" w:type="dxa"/>
          </w:tcPr>
          <w:p w:rsidR="0045230E" w:rsidRPr="008672C7" w:rsidRDefault="00E7217A" w:rsidP="00E72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5230E" w:rsidRPr="008672C7">
              <w:rPr>
                <w:rFonts w:ascii="Times New Roman" w:hAnsi="Times New Roman"/>
                <w:sz w:val="24"/>
                <w:szCs w:val="24"/>
              </w:rPr>
              <w:t>12.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45230E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бюджетам  муниципальных образований Кировской области на благоустройство общественных и дворовых территорий, парков, создание и модернизацию систем наружного освещения </w:t>
            </w:r>
          </w:p>
        </w:tc>
        <w:tc>
          <w:tcPr>
            <w:tcW w:w="1418" w:type="dxa"/>
            <w:gridSpan w:val="2"/>
          </w:tcPr>
          <w:p w:rsidR="0045230E" w:rsidRPr="008672C7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5230E" w:rsidRPr="008672C7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45230E" w:rsidRPr="008672C7" w:rsidRDefault="0045230E" w:rsidP="004A2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Общий объем средств, направленных на реализацию проекта «Формирование комфортной городской среды» в 202</w:t>
            </w:r>
            <w:r w:rsidR="004A24DD" w:rsidRPr="008672C7">
              <w:rPr>
                <w:rFonts w:ascii="Times New Roman" w:hAnsi="Times New Roman"/>
                <w:sz w:val="24"/>
                <w:szCs w:val="24"/>
              </w:rPr>
              <w:t>4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году составил </w:t>
            </w:r>
            <w:r w:rsidR="004A24DD" w:rsidRPr="008672C7">
              <w:rPr>
                <w:rFonts w:ascii="Times New Roman" w:hAnsi="Times New Roman"/>
                <w:sz w:val="24"/>
                <w:szCs w:val="24"/>
              </w:rPr>
              <w:t>5</w:t>
            </w:r>
            <w:r w:rsidR="00C93D69" w:rsidRPr="008672C7">
              <w:rPr>
                <w:rFonts w:ascii="Times New Roman" w:hAnsi="Times New Roman"/>
                <w:sz w:val="24"/>
                <w:szCs w:val="24"/>
              </w:rPr>
              <w:t>,</w:t>
            </w:r>
            <w:r w:rsidR="004A24DD" w:rsidRPr="008672C7">
              <w:rPr>
                <w:rFonts w:ascii="Times New Roman" w:hAnsi="Times New Roman"/>
                <w:sz w:val="24"/>
                <w:szCs w:val="24"/>
              </w:rPr>
              <w:t>104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4A4174"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  <w:tr w:rsidR="0045230E" w:rsidRPr="008672C7" w:rsidTr="004A0EA9">
        <w:tc>
          <w:tcPr>
            <w:tcW w:w="2376" w:type="dxa"/>
          </w:tcPr>
          <w:p w:rsidR="0045230E" w:rsidRPr="008672C7" w:rsidRDefault="007259C6" w:rsidP="007259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2C7">
              <w:rPr>
                <w:rFonts w:ascii="Times New Roman" w:hAnsi="Times New Roman"/>
                <w:b/>
                <w:sz w:val="24"/>
                <w:szCs w:val="24"/>
              </w:rPr>
              <w:t>1.17</w:t>
            </w:r>
            <w:r w:rsidR="0045230E" w:rsidRPr="008672C7">
              <w:rPr>
                <w:rFonts w:ascii="Times New Roman" w:hAnsi="Times New Roman"/>
                <w:b/>
                <w:sz w:val="24"/>
                <w:szCs w:val="24"/>
              </w:rPr>
              <w:t>.Рынок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942" w:type="dxa"/>
          </w:tcPr>
          <w:p w:rsidR="0045230E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418" w:type="dxa"/>
            <w:gridSpan w:val="2"/>
          </w:tcPr>
          <w:p w:rsidR="0045230E" w:rsidRPr="008672C7" w:rsidRDefault="00D858FA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</w:tcPr>
          <w:p w:rsidR="0045230E" w:rsidRPr="008672C7" w:rsidRDefault="00D858FA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14" w:type="dxa"/>
          </w:tcPr>
          <w:p w:rsidR="0045230E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 xml:space="preserve">В целях обеспечения транспортного сообщения </w:t>
            </w:r>
            <w:r w:rsidR="002B625C" w:rsidRPr="008672C7">
              <w:rPr>
                <w:rFonts w:ascii="Times New Roman" w:hAnsi="Times New Roman"/>
                <w:sz w:val="24"/>
                <w:szCs w:val="24"/>
              </w:rPr>
              <w:t xml:space="preserve">заключаются контракты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на право осуществления пассажирских перевозок. В 202</w:t>
            </w:r>
            <w:r w:rsidR="004A24DD" w:rsidRPr="008672C7">
              <w:rPr>
                <w:rFonts w:ascii="Times New Roman" w:hAnsi="Times New Roman"/>
                <w:sz w:val="24"/>
                <w:szCs w:val="24"/>
              </w:rPr>
              <w:t>4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7259C6" w:rsidRPr="008672C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Pr="008672C7"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 w:rsidRPr="008672C7">
              <w:rPr>
                <w:rFonts w:ascii="Times New Roman" w:hAnsi="Times New Roman"/>
                <w:sz w:val="24"/>
                <w:szCs w:val="24"/>
              </w:rPr>
              <w:t xml:space="preserve"> района регулярные пассажирские перевозки осуществля</w:t>
            </w:r>
            <w:r w:rsidR="00D858FA" w:rsidRPr="008672C7">
              <w:rPr>
                <w:rFonts w:ascii="Times New Roman" w:hAnsi="Times New Roman"/>
                <w:sz w:val="24"/>
                <w:szCs w:val="24"/>
              </w:rPr>
              <w:t>ет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8FA" w:rsidRPr="008672C7">
              <w:rPr>
                <w:rFonts w:ascii="Times New Roman" w:hAnsi="Times New Roman"/>
                <w:sz w:val="24"/>
                <w:szCs w:val="24"/>
              </w:rPr>
              <w:t>1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перевозчик</w:t>
            </w:r>
            <w:r w:rsidR="00D858FA" w:rsidRPr="008672C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8672C7">
              <w:rPr>
                <w:rFonts w:ascii="Times New Roman" w:hAnsi="Times New Roman"/>
                <w:sz w:val="24"/>
                <w:szCs w:val="24"/>
              </w:rPr>
              <w:t>М.А.Селезенев</w:t>
            </w:r>
            <w:proofErr w:type="spellEnd"/>
            <w:r w:rsidRPr="008672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230E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В реестр муниципальных маршрутов регулярных па</w:t>
            </w:r>
            <w:r w:rsidR="002B625C" w:rsidRPr="008672C7">
              <w:rPr>
                <w:rFonts w:ascii="Times New Roman" w:hAnsi="Times New Roman"/>
                <w:sz w:val="24"/>
                <w:szCs w:val="24"/>
              </w:rPr>
              <w:t>ссажирских перевозок включено 1</w:t>
            </w:r>
            <w:r w:rsidR="00D858FA" w:rsidRPr="008672C7">
              <w:rPr>
                <w:rFonts w:ascii="Times New Roman" w:hAnsi="Times New Roman"/>
                <w:sz w:val="24"/>
                <w:szCs w:val="24"/>
              </w:rPr>
              <w:t>5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социальных маршрутов, </w:t>
            </w:r>
            <w:r w:rsidR="00D858FA" w:rsidRPr="008672C7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обслуживает  ИП </w:t>
            </w:r>
            <w:proofErr w:type="spellStart"/>
            <w:r w:rsidRPr="008672C7">
              <w:rPr>
                <w:rFonts w:ascii="Times New Roman" w:hAnsi="Times New Roman"/>
                <w:sz w:val="24"/>
                <w:szCs w:val="24"/>
              </w:rPr>
              <w:t>Селезенев</w:t>
            </w:r>
            <w:proofErr w:type="spellEnd"/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45230E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В 202</w:t>
            </w:r>
            <w:r w:rsidR="004A24DD" w:rsidRPr="008672C7">
              <w:rPr>
                <w:rFonts w:ascii="Times New Roman" w:hAnsi="Times New Roman"/>
                <w:sz w:val="24"/>
                <w:szCs w:val="24"/>
              </w:rPr>
              <w:t>4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4310B2" w:rsidRPr="008672C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4310B2" w:rsidRPr="008672C7">
              <w:rPr>
                <w:rFonts w:ascii="Times New Roman" w:hAnsi="Times New Roman"/>
                <w:sz w:val="24"/>
                <w:szCs w:val="24"/>
              </w:rPr>
              <w:t>Селезеневым</w:t>
            </w:r>
            <w:proofErr w:type="spellEnd"/>
            <w:r w:rsidR="004310B2" w:rsidRPr="008672C7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перевезено </w:t>
            </w:r>
            <w:r w:rsidR="004A24DD" w:rsidRPr="008672C7">
              <w:rPr>
                <w:rFonts w:ascii="Times New Roman" w:hAnsi="Times New Roman"/>
                <w:sz w:val="24"/>
                <w:szCs w:val="24"/>
              </w:rPr>
              <w:t>17,401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4310B2" w:rsidRPr="008672C7">
              <w:rPr>
                <w:rFonts w:ascii="Times New Roman" w:hAnsi="Times New Roman"/>
                <w:sz w:val="24"/>
                <w:szCs w:val="24"/>
              </w:rPr>
              <w:t xml:space="preserve"> пассажиров.</w:t>
            </w:r>
          </w:p>
          <w:p w:rsidR="0045230E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 xml:space="preserve">Доля оказания услуг по перевозке пассажиров организациями частной формы собственности составила </w:t>
            </w:r>
            <w:r w:rsidR="004310B2" w:rsidRPr="008672C7">
              <w:rPr>
                <w:rFonts w:ascii="Times New Roman" w:hAnsi="Times New Roman"/>
                <w:sz w:val="24"/>
                <w:szCs w:val="24"/>
              </w:rPr>
              <w:t>100</w:t>
            </w:r>
            <w:r w:rsidR="002B625C"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45230E" w:rsidRPr="008672C7" w:rsidRDefault="0045230E" w:rsidP="00452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30E" w:rsidRPr="008672C7" w:rsidTr="004A0EA9">
        <w:tc>
          <w:tcPr>
            <w:tcW w:w="2376" w:type="dxa"/>
          </w:tcPr>
          <w:p w:rsidR="0045230E" w:rsidRPr="008672C7" w:rsidRDefault="00D13996" w:rsidP="004A0E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2C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5230E" w:rsidRPr="008672C7">
              <w:rPr>
                <w:rFonts w:ascii="Times New Roman" w:hAnsi="Times New Roman"/>
                <w:b/>
                <w:sz w:val="24"/>
                <w:szCs w:val="24"/>
              </w:rPr>
              <w:t xml:space="preserve">23.Рынок дорожной деятельности (за </w:t>
            </w:r>
            <w:r w:rsidR="0045230E" w:rsidRPr="008672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исключением проектирования)</w:t>
            </w:r>
          </w:p>
        </w:tc>
        <w:tc>
          <w:tcPr>
            <w:tcW w:w="3942" w:type="dxa"/>
          </w:tcPr>
          <w:p w:rsidR="0045230E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сфере дорожной деятельности (за исключением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проектирования), %</w:t>
            </w:r>
          </w:p>
        </w:tc>
        <w:tc>
          <w:tcPr>
            <w:tcW w:w="1418" w:type="dxa"/>
            <w:gridSpan w:val="2"/>
          </w:tcPr>
          <w:p w:rsidR="0045230E" w:rsidRPr="008672C7" w:rsidRDefault="002B625C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59" w:type="dxa"/>
            <w:gridSpan w:val="2"/>
          </w:tcPr>
          <w:p w:rsidR="0045230E" w:rsidRPr="008672C7" w:rsidRDefault="00B457E4" w:rsidP="007C0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2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9,5 </w:t>
            </w:r>
          </w:p>
        </w:tc>
        <w:tc>
          <w:tcPr>
            <w:tcW w:w="5414" w:type="dxa"/>
            <w:vMerge w:val="restart"/>
          </w:tcPr>
          <w:p w:rsidR="00EE16DD" w:rsidRPr="008672C7" w:rsidRDefault="0045230E" w:rsidP="00D13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 xml:space="preserve">Размещение заказов в сфере дорожной деятельности осуществляется на конкурсной основе в соответствии с действующим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законодательством. </w:t>
            </w:r>
            <w:r w:rsidR="00FB09F8" w:rsidRPr="008672C7">
              <w:rPr>
                <w:rFonts w:ascii="Times New Roman" w:hAnsi="Times New Roman"/>
                <w:sz w:val="24"/>
                <w:szCs w:val="24"/>
              </w:rPr>
              <w:t>В 202</w:t>
            </w:r>
            <w:r w:rsidR="00136F9E" w:rsidRPr="008672C7">
              <w:rPr>
                <w:rFonts w:ascii="Times New Roman" w:hAnsi="Times New Roman"/>
                <w:sz w:val="24"/>
                <w:szCs w:val="24"/>
              </w:rPr>
              <w:t>4</w:t>
            </w:r>
            <w:r w:rsidR="00FB09F8" w:rsidRPr="008672C7">
              <w:rPr>
                <w:rFonts w:ascii="Times New Roman" w:hAnsi="Times New Roman"/>
                <w:sz w:val="24"/>
                <w:szCs w:val="24"/>
              </w:rPr>
              <w:t xml:space="preserve"> году в сфере дорожной деятельности было выделено </w:t>
            </w:r>
            <w:r w:rsidR="00EE16DD" w:rsidRPr="008672C7">
              <w:rPr>
                <w:rFonts w:ascii="Times New Roman" w:hAnsi="Times New Roman"/>
                <w:sz w:val="24"/>
                <w:szCs w:val="24"/>
              </w:rPr>
              <w:t>1</w:t>
            </w:r>
            <w:r w:rsidR="00136F9E" w:rsidRPr="008672C7">
              <w:rPr>
                <w:rFonts w:ascii="Times New Roman" w:hAnsi="Times New Roman"/>
                <w:sz w:val="24"/>
                <w:szCs w:val="24"/>
              </w:rPr>
              <w:t>02</w:t>
            </w:r>
            <w:r w:rsidR="00D13996" w:rsidRPr="008672C7">
              <w:rPr>
                <w:rFonts w:ascii="Times New Roman" w:hAnsi="Times New Roman"/>
                <w:sz w:val="24"/>
                <w:szCs w:val="24"/>
              </w:rPr>
              <w:t>,</w:t>
            </w:r>
            <w:r w:rsidR="00136F9E" w:rsidRPr="008672C7">
              <w:rPr>
                <w:rFonts w:ascii="Times New Roman" w:hAnsi="Times New Roman"/>
                <w:sz w:val="24"/>
                <w:szCs w:val="24"/>
              </w:rPr>
              <w:t>530</w:t>
            </w:r>
            <w:r w:rsidR="00FB09F8" w:rsidRPr="008672C7">
              <w:rPr>
                <w:rFonts w:ascii="Times New Roman" w:hAnsi="Times New Roman"/>
                <w:sz w:val="24"/>
                <w:szCs w:val="24"/>
              </w:rPr>
              <w:t xml:space="preserve"> млн.</w:t>
            </w:r>
            <w:r w:rsidR="00504EDB"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9F8" w:rsidRPr="008672C7">
              <w:rPr>
                <w:rFonts w:ascii="Times New Roman" w:hAnsi="Times New Roman"/>
                <w:sz w:val="24"/>
                <w:szCs w:val="24"/>
              </w:rPr>
              <w:t xml:space="preserve">рублей. В результате проведенных процедур </w:t>
            </w:r>
            <w:r w:rsidR="00902900" w:rsidRPr="008672C7">
              <w:rPr>
                <w:rFonts w:ascii="Times New Roman" w:hAnsi="Times New Roman"/>
                <w:sz w:val="24"/>
                <w:szCs w:val="24"/>
              </w:rPr>
              <w:t>доля организаций частной</w:t>
            </w:r>
            <w:r w:rsidR="00A049A4" w:rsidRPr="008672C7">
              <w:rPr>
                <w:rFonts w:ascii="Times New Roman" w:hAnsi="Times New Roman"/>
                <w:sz w:val="24"/>
                <w:szCs w:val="24"/>
              </w:rPr>
              <w:t xml:space="preserve"> формы собственности составила </w:t>
            </w:r>
            <w:r w:rsidR="00B457E4" w:rsidRPr="008672C7">
              <w:rPr>
                <w:rFonts w:ascii="Times New Roman" w:hAnsi="Times New Roman"/>
                <w:sz w:val="24"/>
                <w:szCs w:val="24"/>
              </w:rPr>
              <w:t>9,5</w:t>
            </w:r>
            <w:r w:rsidR="00D03F16"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900" w:rsidRPr="008672C7">
              <w:rPr>
                <w:rFonts w:ascii="Times New Roman" w:hAnsi="Times New Roman"/>
                <w:sz w:val="24"/>
                <w:szCs w:val="24"/>
              </w:rPr>
              <w:t xml:space="preserve">% или </w:t>
            </w:r>
            <w:r w:rsidR="00B457E4" w:rsidRPr="008672C7">
              <w:rPr>
                <w:rFonts w:ascii="Times New Roman" w:hAnsi="Times New Roman"/>
                <w:sz w:val="24"/>
                <w:szCs w:val="24"/>
              </w:rPr>
              <w:t>9,722</w:t>
            </w:r>
            <w:r w:rsidR="00902900"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900" w:rsidRPr="008672C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="00902900" w:rsidRPr="008672C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902900" w:rsidRPr="008672C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902900" w:rsidRPr="008672C7">
              <w:rPr>
                <w:rFonts w:ascii="Times New Roman" w:hAnsi="Times New Roman"/>
                <w:sz w:val="24"/>
                <w:szCs w:val="24"/>
              </w:rPr>
              <w:t>.,</w:t>
            </w:r>
            <w:r w:rsidR="00D13996" w:rsidRPr="008672C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49F8" w:rsidRPr="008672C7" w:rsidRDefault="00902900" w:rsidP="006B5D04">
            <w:pPr>
              <w:spacing w:after="0" w:line="240" w:lineRule="auto"/>
              <w:jc w:val="both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–</w:t>
            </w:r>
            <w:r w:rsidR="006B5D04"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D04"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Ремонт дорожного полотна по ул. </w:t>
            </w:r>
            <w:proofErr w:type="gramStart"/>
            <w:r w:rsidR="006B5D04"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Октябрьская</w:t>
            </w:r>
            <w:proofErr w:type="gramEnd"/>
            <w:r w:rsidR="006B5D04"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, с. </w:t>
            </w:r>
            <w:proofErr w:type="spellStart"/>
            <w:r w:rsidR="006B5D04"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Цепочкино</w:t>
            </w:r>
            <w:proofErr w:type="spellEnd"/>
            <w:r w:rsidR="006B5D04"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D04"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Уржумского</w:t>
            </w:r>
            <w:proofErr w:type="spellEnd"/>
            <w:r w:rsidR="006B5D04"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района Кировской области (ООО ПМК-16)</w:t>
            </w:r>
          </w:p>
          <w:p w:rsidR="006B5D04" w:rsidRPr="008672C7" w:rsidRDefault="006B5D04" w:rsidP="006B5D04">
            <w:pPr>
              <w:spacing w:after="0" w:line="240" w:lineRule="auto"/>
              <w:jc w:val="both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- Ремонт дорожного полотна по ул. Набережная, </w:t>
            </w:r>
            <w:proofErr w:type="spellStart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д</w:t>
            </w:r>
            <w:proofErr w:type="gramStart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огданово</w:t>
            </w:r>
            <w:proofErr w:type="spellEnd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Уржумского</w:t>
            </w:r>
            <w:proofErr w:type="spellEnd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района Кировской области (ООО ПМК-16) </w:t>
            </w:r>
          </w:p>
          <w:p w:rsidR="006B5D04" w:rsidRPr="008672C7" w:rsidRDefault="006B5D04" w:rsidP="006B5D04">
            <w:pPr>
              <w:spacing w:after="0" w:line="240" w:lineRule="auto"/>
              <w:jc w:val="both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- Дополнительные объемы по содержанию автомобильных дорог общего пользования местного значения в </w:t>
            </w:r>
            <w:proofErr w:type="spellStart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Уржумском</w:t>
            </w:r>
            <w:proofErr w:type="spellEnd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районе Кировской области (ИП Михайлов В.А.)</w:t>
            </w:r>
          </w:p>
          <w:p w:rsidR="000B5655" w:rsidRPr="008672C7" w:rsidRDefault="000B5655" w:rsidP="006B5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- Ремонт участка автомобильной дороги протяженностью 1295 метров, пос. </w:t>
            </w:r>
            <w:proofErr w:type="spellStart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Пиляндыш</w:t>
            </w:r>
            <w:proofErr w:type="spellEnd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(ИП </w:t>
            </w:r>
            <w:proofErr w:type="spellStart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Галиахметов</w:t>
            </w:r>
            <w:proofErr w:type="spellEnd"/>
            <w:r w:rsidRPr="008672C7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И.И.)</w:t>
            </w:r>
          </w:p>
        </w:tc>
      </w:tr>
      <w:tr w:rsidR="0045230E" w:rsidRPr="008672C7" w:rsidTr="004A0EA9">
        <w:tc>
          <w:tcPr>
            <w:tcW w:w="2376" w:type="dxa"/>
          </w:tcPr>
          <w:p w:rsidR="0045230E" w:rsidRPr="008672C7" w:rsidRDefault="00D13996" w:rsidP="004A0E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5230E" w:rsidRPr="008672C7">
              <w:rPr>
                <w:rFonts w:ascii="Times New Roman" w:hAnsi="Times New Roman"/>
                <w:sz w:val="24"/>
                <w:szCs w:val="24"/>
              </w:rPr>
              <w:t>23.1</w:t>
            </w:r>
          </w:p>
        </w:tc>
        <w:tc>
          <w:tcPr>
            <w:tcW w:w="3942" w:type="dxa"/>
          </w:tcPr>
          <w:p w:rsidR="0045230E" w:rsidRPr="008672C7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Проведение электронных аукционов, открытых конкурсов на право заключения муниципальных контрактов на выполнение работ, связанных с осуществлением дорожной деятельности</w:t>
            </w:r>
          </w:p>
        </w:tc>
        <w:tc>
          <w:tcPr>
            <w:tcW w:w="1418" w:type="dxa"/>
            <w:gridSpan w:val="2"/>
          </w:tcPr>
          <w:p w:rsidR="0045230E" w:rsidRPr="008672C7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5230E" w:rsidRPr="008672C7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45230E" w:rsidRPr="008672C7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D56" w:rsidRPr="008672C7" w:rsidTr="004A0EA9">
        <w:tc>
          <w:tcPr>
            <w:tcW w:w="14709" w:type="dxa"/>
            <w:gridSpan w:val="7"/>
          </w:tcPr>
          <w:p w:rsidR="00DB49F8" w:rsidRPr="008672C7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D56" w:rsidRPr="008672C7" w:rsidRDefault="00DB0D56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b/>
                <w:sz w:val="24"/>
                <w:szCs w:val="24"/>
              </w:rPr>
              <w:t>2. Системные мероприятия, направленные на развитие конкуренции в Кировской области</w:t>
            </w:r>
          </w:p>
        </w:tc>
      </w:tr>
      <w:tr w:rsidR="00DB49F8" w:rsidRPr="008672C7" w:rsidTr="00AD39F9">
        <w:tc>
          <w:tcPr>
            <w:tcW w:w="6345" w:type="dxa"/>
            <w:gridSpan w:val="3"/>
          </w:tcPr>
          <w:p w:rsidR="00DB49F8" w:rsidRPr="008672C7" w:rsidRDefault="00DB49F8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8672C7">
              <w:rPr>
                <w:rFonts w:ascii="Times New Roman" w:hAnsi="Times New Roman"/>
                <w:b/>
              </w:rPr>
              <w:t>Наименование системного мероприятия</w:t>
            </w:r>
          </w:p>
        </w:tc>
        <w:tc>
          <w:tcPr>
            <w:tcW w:w="1701" w:type="dxa"/>
            <w:gridSpan w:val="2"/>
          </w:tcPr>
          <w:p w:rsidR="00DB49F8" w:rsidRPr="008672C7" w:rsidRDefault="00DB49F8" w:rsidP="0045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2C7">
              <w:rPr>
                <w:rFonts w:ascii="Times New Roman" w:hAnsi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6663" w:type="dxa"/>
            <w:gridSpan w:val="2"/>
          </w:tcPr>
          <w:p w:rsidR="00DB49F8" w:rsidRPr="008672C7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2C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исполнения </w:t>
            </w:r>
          </w:p>
        </w:tc>
      </w:tr>
      <w:tr w:rsidR="00DB49F8" w:rsidRPr="008672C7" w:rsidTr="00AD39F9">
        <w:tc>
          <w:tcPr>
            <w:tcW w:w="6345" w:type="dxa"/>
            <w:gridSpan w:val="3"/>
          </w:tcPr>
          <w:p w:rsidR="00DB49F8" w:rsidRPr="008672C7" w:rsidRDefault="00DB49F8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8672C7">
              <w:rPr>
                <w:rFonts w:ascii="Times New Roman" w:hAnsi="Times New Roman"/>
                <w:b/>
              </w:rPr>
              <w:t xml:space="preserve">2.9. </w:t>
            </w:r>
            <w:proofErr w:type="gramStart"/>
            <w:r w:rsidRPr="008672C7">
              <w:rPr>
                <w:rFonts w:ascii="Times New Roman" w:hAnsi="Times New Roman"/>
                <w:b/>
              </w:rPr>
              <w:t>Обеспечение равных условий доступа к информации о государственном имуществе Кировской области и имуществе, находящемся в собственности муниципальных образований Кировской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Кировской</w:t>
            </w:r>
            <w:proofErr w:type="gramEnd"/>
            <w:r w:rsidRPr="008672C7">
              <w:rPr>
                <w:rFonts w:ascii="Times New Roman" w:hAnsi="Times New Roman"/>
                <w:b/>
              </w:rPr>
              <w:t xml:space="preserve"> области  и муниципальной собственности, путем размещения указанной информации на официальном сайте Российской Федерации для размещения информации о проведении торгов (</w:t>
            </w:r>
            <w:hyperlink r:id="rId6" w:history="1">
              <w:r w:rsidRPr="008672C7">
                <w:rPr>
                  <w:rStyle w:val="a5"/>
                  <w:rFonts w:ascii="Times New Roman" w:hAnsi="Times New Roman"/>
                  <w:b/>
                  <w:lang w:val="en-US"/>
                </w:rPr>
                <w:t>http</w:t>
              </w:r>
              <w:r w:rsidRPr="008672C7">
                <w:rPr>
                  <w:rStyle w:val="a5"/>
                  <w:rFonts w:ascii="Times New Roman" w:hAnsi="Times New Roman"/>
                  <w:b/>
                </w:rPr>
                <w:t>://</w:t>
              </w:r>
              <w:r w:rsidRPr="008672C7">
                <w:rPr>
                  <w:rStyle w:val="a5"/>
                  <w:rFonts w:ascii="Times New Roman" w:hAnsi="Times New Roman"/>
                  <w:b/>
                  <w:lang w:val="en-US"/>
                </w:rPr>
                <w:t>www</w:t>
              </w:r>
              <w:r w:rsidRPr="008672C7">
                <w:rPr>
                  <w:rStyle w:val="a5"/>
                  <w:rFonts w:ascii="Times New Roman" w:hAnsi="Times New Roman"/>
                  <w:b/>
                </w:rPr>
                <w:t>.</w:t>
              </w:r>
              <w:proofErr w:type="spellStart"/>
              <w:r w:rsidRPr="008672C7">
                <w:rPr>
                  <w:rStyle w:val="a5"/>
                  <w:rFonts w:ascii="Times New Roman" w:hAnsi="Times New Roman"/>
                  <w:b/>
                  <w:lang w:val="en-US"/>
                </w:rPr>
                <w:t>torgi</w:t>
              </w:r>
              <w:proofErr w:type="spellEnd"/>
              <w:r w:rsidRPr="008672C7">
                <w:rPr>
                  <w:rStyle w:val="a5"/>
                  <w:rFonts w:ascii="Times New Roman" w:hAnsi="Times New Roman"/>
                  <w:b/>
                </w:rPr>
                <w:t>.</w:t>
              </w:r>
              <w:proofErr w:type="spellStart"/>
              <w:r w:rsidRPr="008672C7">
                <w:rPr>
                  <w:rStyle w:val="a5"/>
                  <w:rFonts w:ascii="Times New Roman" w:hAnsi="Times New Roman"/>
                  <w:b/>
                  <w:lang w:val="en-US"/>
                </w:rPr>
                <w:t>gov</w:t>
              </w:r>
              <w:proofErr w:type="spellEnd"/>
              <w:r w:rsidRPr="008672C7">
                <w:rPr>
                  <w:rStyle w:val="a5"/>
                  <w:rFonts w:ascii="Times New Roman" w:hAnsi="Times New Roman"/>
                  <w:b/>
                </w:rPr>
                <w:t>.</w:t>
              </w:r>
              <w:proofErr w:type="spellStart"/>
              <w:r w:rsidRPr="008672C7">
                <w:rPr>
                  <w:rStyle w:val="a5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  <w:r w:rsidRPr="008672C7">
              <w:rPr>
                <w:rFonts w:ascii="Times New Roman" w:hAnsi="Times New Roman"/>
                <w:b/>
              </w:rPr>
              <w:t>) и на официальном сайте уполномоченного органа в сети «Интернет»</w:t>
            </w:r>
          </w:p>
        </w:tc>
        <w:tc>
          <w:tcPr>
            <w:tcW w:w="1701" w:type="dxa"/>
            <w:gridSpan w:val="2"/>
          </w:tcPr>
          <w:p w:rsidR="00DB49F8" w:rsidRPr="008672C7" w:rsidRDefault="00DB49F8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6663" w:type="dxa"/>
            <w:gridSpan w:val="2"/>
          </w:tcPr>
          <w:p w:rsidR="006331E3" w:rsidRPr="008672C7" w:rsidRDefault="008672C7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01EB3" w:rsidRPr="008672C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https://urzhum43.gosuslugi.ru/ofitsialno/dokumenty/dokumenty-all-2494_1425.html</w:t>
              </w:r>
            </w:hyperlink>
            <w:r w:rsidR="00901EB3"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EB3" w:rsidRPr="008672C7" w:rsidRDefault="00901EB3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9F8" w:rsidRPr="008672C7" w:rsidRDefault="008672C7" w:rsidP="00AD39F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B49F8" w:rsidRPr="008672C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B49F8" w:rsidRPr="008672C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DB49F8" w:rsidRPr="008672C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B49F8" w:rsidRPr="008672C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B49F8" w:rsidRPr="008672C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="00DB49F8" w:rsidRPr="008672C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B49F8" w:rsidRPr="008672C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DB49F8" w:rsidRPr="008672C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B49F8" w:rsidRPr="008672C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B49F8" w:rsidRPr="008672C7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255E5" w:rsidRPr="008672C7" w:rsidRDefault="00A255E5" w:rsidP="00AD39F9">
            <w:pPr>
              <w:spacing w:after="0" w:line="240" w:lineRule="auto"/>
              <w:jc w:val="both"/>
              <w:rPr>
                <w:rStyle w:val="a5"/>
              </w:rPr>
            </w:pPr>
          </w:p>
          <w:p w:rsidR="00A255E5" w:rsidRPr="008672C7" w:rsidRDefault="00A255E5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9F8" w:rsidRPr="008672C7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A9" w:rsidRPr="0045230E" w:rsidTr="00AD39F9">
        <w:tc>
          <w:tcPr>
            <w:tcW w:w="6345" w:type="dxa"/>
            <w:gridSpan w:val="3"/>
          </w:tcPr>
          <w:p w:rsidR="004A0EA9" w:rsidRPr="008672C7" w:rsidRDefault="004A0EA9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8672C7">
              <w:rPr>
                <w:rFonts w:ascii="Times New Roman" w:hAnsi="Times New Roman"/>
                <w:b/>
              </w:rPr>
              <w:t xml:space="preserve">2.22.Реализация мероприятий, направленных на увеличение количества нестационарных и мобильных </w:t>
            </w:r>
            <w:r w:rsidRPr="008672C7">
              <w:rPr>
                <w:rFonts w:ascii="Times New Roman" w:hAnsi="Times New Roman"/>
                <w:b/>
              </w:rPr>
              <w:lastRenderedPageBreak/>
              <w:t xml:space="preserve">торговых объектов, а также торговых мест под них </w:t>
            </w:r>
          </w:p>
        </w:tc>
        <w:tc>
          <w:tcPr>
            <w:tcW w:w="1701" w:type="dxa"/>
            <w:gridSpan w:val="2"/>
          </w:tcPr>
          <w:p w:rsidR="004A0EA9" w:rsidRPr="008672C7" w:rsidRDefault="004A0EA9" w:rsidP="004A0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6663" w:type="dxa"/>
            <w:gridSpan w:val="2"/>
          </w:tcPr>
          <w:p w:rsidR="004A0EA9" w:rsidRPr="008672C7" w:rsidRDefault="00AD39F9" w:rsidP="00867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C7">
              <w:rPr>
                <w:rFonts w:ascii="Times New Roman" w:hAnsi="Times New Roman"/>
                <w:sz w:val="24"/>
                <w:szCs w:val="24"/>
              </w:rPr>
              <w:t>В 202</w:t>
            </w:r>
            <w:r w:rsidR="00B457E4" w:rsidRPr="008672C7">
              <w:rPr>
                <w:rFonts w:ascii="Times New Roman" w:hAnsi="Times New Roman"/>
                <w:sz w:val="24"/>
                <w:szCs w:val="24"/>
              </w:rPr>
              <w:t>3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году на территории </w:t>
            </w:r>
            <w:proofErr w:type="spellStart"/>
            <w:r w:rsidRPr="008672C7"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 w:rsidRPr="008672C7">
              <w:rPr>
                <w:rFonts w:ascii="Times New Roman" w:hAnsi="Times New Roman"/>
                <w:sz w:val="24"/>
                <w:szCs w:val="24"/>
              </w:rPr>
              <w:t xml:space="preserve"> района зарегистрировано </w:t>
            </w:r>
            <w:r w:rsidR="00B457E4" w:rsidRPr="008672C7">
              <w:rPr>
                <w:rFonts w:ascii="Times New Roman" w:hAnsi="Times New Roman"/>
                <w:sz w:val="24"/>
                <w:szCs w:val="24"/>
              </w:rPr>
              <w:t>5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72C7">
              <w:rPr>
                <w:rFonts w:ascii="Times New Roman" w:hAnsi="Times New Roman"/>
                <w:sz w:val="24"/>
                <w:szCs w:val="24"/>
              </w:rPr>
              <w:t>нестационарных</w:t>
            </w:r>
            <w:proofErr w:type="gramEnd"/>
            <w:r w:rsidRPr="008672C7">
              <w:rPr>
                <w:rFonts w:ascii="Times New Roman" w:hAnsi="Times New Roman"/>
                <w:sz w:val="24"/>
                <w:szCs w:val="24"/>
              </w:rPr>
              <w:t xml:space="preserve"> торговых объекта, в 202</w:t>
            </w:r>
            <w:r w:rsidR="00B457E4" w:rsidRPr="008672C7">
              <w:rPr>
                <w:rFonts w:ascii="Times New Roman" w:hAnsi="Times New Roman"/>
                <w:sz w:val="24"/>
                <w:szCs w:val="24"/>
              </w:rPr>
              <w:t>4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8672C7" w:rsidRPr="008672C7">
              <w:rPr>
                <w:rFonts w:ascii="Times New Roman" w:hAnsi="Times New Roman"/>
                <w:sz w:val="24"/>
                <w:szCs w:val="24"/>
              </w:rPr>
              <w:t>6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>.  Показатель «</w:t>
            </w:r>
            <w:r w:rsidR="004A0EA9" w:rsidRPr="008672C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нестационарных и мобильных торговых объектов, а также торговых мест под них не менее чем на </w:t>
            </w:r>
            <w:r w:rsidR="008672C7" w:rsidRPr="008672C7">
              <w:rPr>
                <w:rFonts w:ascii="Times New Roman" w:hAnsi="Times New Roman"/>
                <w:sz w:val="24"/>
                <w:szCs w:val="24"/>
              </w:rPr>
              <w:t>1</w:t>
            </w:r>
            <w:r w:rsidR="004A0EA9" w:rsidRPr="008672C7">
              <w:rPr>
                <w:rFonts w:ascii="Times New Roman" w:hAnsi="Times New Roman"/>
                <w:sz w:val="24"/>
                <w:szCs w:val="24"/>
              </w:rPr>
              <w:t>0% к 2025 году по отношению к 202</w:t>
            </w:r>
            <w:r w:rsidR="00B457E4" w:rsidRPr="008672C7">
              <w:rPr>
                <w:rFonts w:ascii="Times New Roman" w:hAnsi="Times New Roman"/>
                <w:sz w:val="24"/>
                <w:szCs w:val="24"/>
              </w:rPr>
              <w:t>3</w:t>
            </w:r>
            <w:r w:rsidR="004A0EA9" w:rsidRPr="008672C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>» выполнен в 202</w:t>
            </w:r>
            <w:r w:rsidR="00B457E4" w:rsidRPr="008672C7">
              <w:rPr>
                <w:rFonts w:ascii="Times New Roman" w:hAnsi="Times New Roman"/>
                <w:sz w:val="24"/>
                <w:szCs w:val="24"/>
              </w:rPr>
              <w:t>4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 xml:space="preserve"> году на </w:t>
            </w:r>
            <w:r w:rsidR="008672C7" w:rsidRPr="008672C7">
              <w:rPr>
                <w:rFonts w:ascii="Times New Roman" w:hAnsi="Times New Roman"/>
                <w:sz w:val="24"/>
                <w:szCs w:val="24"/>
              </w:rPr>
              <w:t>2</w:t>
            </w:r>
            <w:r w:rsidR="00B457E4" w:rsidRPr="008672C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672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E4732" w:rsidRDefault="00AE4732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9F8" w:rsidRDefault="00DB49F8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9F8" w:rsidRDefault="00DB49F8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9F8" w:rsidRDefault="00DB49F8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9F8" w:rsidRPr="00E822A9" w:rsidRDefault="00DB49F8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B49F8" w:rsidRPr="00E822A9" w:rsidSect="00A049A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D27"/>
    <w:multiLevelType w:val="hybridMultilevel"/>
    <w:tmpl w:val="CEE6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4AAD"/>
    <w:multiLevelType w:val="hybridMultilevel"/>
    <w:tmpl w:val="6BDEB01E"/>
    <w:lvl w:ilvl="0" w:tplc="2B3E3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3BD4"/>
    <w:multiLevelType w:val="hybridMultilevel"/>
    <w:tmpl w:val="90CA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6842"/>
    <w:multiLevelType w:val="hybridMultilevel"/>
    <w:tmpl w:val="1EB2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87E5B"/>
    <w:multiLevelType w:val="hybridMultilevel"/>
    <w:tmpl w:val="E34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52A39"/>
    <w:multiLevelType w:val="hybridMultilevel"/>
    <w:tmpl w:val="71B6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C5"/>
    <w:rsid w:val="00052BBA"/>
    <w:rsid w:val="00095BB7"/>
    <w:rsid w:val="000B5655"/>
    <w:rsid w:val="000F2A77"/>
    <w:rsid w:val="001077CA"/>
    <w:rsid w:val="0012468A"/>
    <w:rsid w:val="00136F9E"/>
    <w:rsid w:val="001773FB"/>
    <w:rsid w:val="001F77FB"/>
    <w:rsid w:val="002B625C"/>
    <w:rsid w:val="00376A65"/>
    <w:rsid w:val="004310B2"/>
    <w:rsid w:val="004440C2"/>
    <w:rsid w:val="0045230E"/>
    <w:rsid w:val="00453D86"/>
    <w:rsid w:val="004A0EA9"/>
    <w:rsid w:val="004A24DD"/>
    <w:rsid w:val="004A4174"/>
    <w:rsid w:val="004B2F7F"/>
    <w:rsid w:val="004B4682"/>
    <w:rsid w:val="00504EDB"/>
    <w:rsid w:val="00543DB7"/>
    <w:rsid w:val="005D593B"/>
    <w:rsid w:val="006331E3"/>
    <w:rsid w:val="006B5D04"/>
    <w:rsid w:val="006D5A80"/>
    <w:rsid w:val="007005C5"/>
    <w:rsid w:val="00713F28"/>
    <w:rsid w:val="007259C6"/>
    <w:rsid w:val="007C0BA4"/>
    <w:rsid w:val="007C0EE9"/>
    <w:rsid w:val="00843227"/>
    <w:rsid w:val="008672C7"/>
    <w:rsid w:val="00901EB3"/>
    <w:rsid w:val="00902900"/>
    <w:rsid w:val="00936779"/>
    <w:rsid w:val="009D4214"/>
    <w:rsid w:val="009F4D26"/>
    <w:rsid w:val="00A049A4"/>
    <w:rsid w:val="00A255E5"/>
    <w:rsid w:val="00A279A6"/>
    <w:rsid w:val="00A50B31"/>
    <w:rsid w:val="00AC672D"/>
    <w:rsid w:val="00AD39F9"/>
    <w:rsid w:val="00AD6839"/>
    <w:rsid w:val="00AE4732"/>
    <w:rsid w:val="00B457E4"/>
    <w:rsid w:val="00C81FA8"/>
    <w:rsid w:val="00C93D69"/>
    <w:rsid w:val="00D03F16"/>
    <w:rsid w:val="00D13996"/>
    <w:rsid w:val="00D858FA"/>
    <w:rsid w:val="00DB0D56"/>
    <w:rsid w:val="00DB49F8"/>
    <w:rsid w:val="00DD678C"/>
    <w:rsid w:val="00E7217A"/>
    <w:rsid w:val="00E822A9"/>
    <w:rsid w:val="00EC3E8B"/>
    <w:rsid w:val="00EE16DD"/>
    <w:rsid w:val="00EF15A6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1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7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331E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2C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zhum43.gosuslugi.ru/ofitsialno/dokumenty/dokumenty-all-2494_14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Татьяна Малышева</cp:lastModifiedBy>
  <cp:revision>26</cp:revision>
  <cp:lastPrinted>2025-02-10T06:29:00Z</cp:lastPrinted>
  <dcterms:created xsi:type="dcterms:W3CDTF">2021-02-15T13:45:00Z</dcterms:created>
  <dcterms:modified xsi:type="dcterms:W3CDTF">2025-02-10T06:30:00Z</dcterms:modified>
</cp:coreProperties>
</file>