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A9D" w:rsidRPr="007B58D3" w:rsidRDefault="00472A9D" w:rsidP="00472A9D">
      <w:pPr>
        <w:jc w:val="center"/>
        <w:rPr>
          <w:b/>
          <w:sz w:val="28"/>
          <w:szCs w:val="28"/>
        </w:rPr>
      </w:pPr>
      <w:r w:rsidRPr="007B58D3">
        <w:rPr>
          <w:b/>
          <w:sz w:val="28"/>
          <w:szCs w:val="28"/>
        </w:rPr>
        <w:t>ПРОЕКТ</w:t>
      </w:r>
    </w:p>
    <w:p w:rsidR="00472A9D" w:rsidRDefault="00472A9D" w:rsidP="00472A9D">
      <w:pPr>
        <w:jc w:val="center"/>
        <w:rPr>
          <w:b/>
        </w:rPr>
      </w:pPr>
      <w:r>
        <w:rPr>
          <w:noProof/>
        </w:rPr>
        <w:drawing>
          <wp:anchor distT="0" distB="0" distL="114300" distR="114300" simplePos="0" relativeHeight="251659264" behindDoc="1" locked="0" layoutInCell="1" allowOverlap="1" wp14:anchorId="412108EB" wp14:editId="2B60050D">
            <wp:simplePos x="0" y="0"/>
            <wp:positionH relativeFrom="column">
              <wp:posOffset>2585085</wp:posOffset>
            </wp:positionH>
            <wp:positionV relativeFrom="paragraph">
              <wp:posOffset>145415</wp:posOffset>
            </wp:positionV>
            <wp:extent cx="552450" cy="762000"/>
            <wp:effectExtent l="0" t="0" r="0" b="0"/>
            <wp:wrapTight wrapText="bothSides">
              <wp:wrapPolygon edited="0">
                <wp:start x="0" y="0"/>
                <wp:lineTo x="0" y="21060"/>
                <wp:lineTo x="20855" y="21060"/>
                <wp:lineTo x="20855" y="0"/>
                <wp:lineTo x="0" y="0"/>
              </wp:wrapPolygon>
            </wp:wrapTight>
            <wp:docPr id="2" name="Рисунок 2" descr="Описание: 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4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pic:spPr>
                </pic:pic>
              </a:graphicData>
            </a:graphic>
            <wp14:sizeRelH relativeFrom="page">
              <wp14:pctWidth>0</wp14:pctWidth>
            </wp14:sizeRelH>
            <wp14:sizeRelV relativeFrom="page">
              <wp14:pctHeight>0</wp14:pctHeight>
            </wp14:sizeRelV>
          </wp:anchor>
        </w:drawing>
      </w:r>
    </w:p>
    <w:p w:rsidR="00472A9D" w:rsidRDefault="00472A9D" w:rsidP="00472A9D">
      <w:pPr>
        <w:jc w:val="center"/>
        <w:rPr>
          <w:b/>
        </w:rPr>
      </w:pPr>
    </w:p>
    <w:p w:rsidR="00472A9D" w:rsidRDefault="00472A9D" w:rsidP="00472A9D">
      <w:pPr>
        <w:jc w:val="center"/>
        <w:rPr>
          <w:b/>
        </w:rPr>
      </w:pPr>
    </w:p>
    <w:p w:rsidR="00472A9D" w:rsidRDefault="00472A9D" w:rsidP="00472A9D">
      <w:pPr>
        <w:jc w:val="center"/>
        <w:rPr>
          <w:b/>
        </w:rPr>
      </w:pPr>
    </w:p>
    <w:p w:rsidR="00472A9D" w:rsidRDefault="00472A9D" w:rsidP="00472A9D">
      <w:pPr>
        <w:jc w:val="right"/>
        <w:rPr>
          <w:b/>
        </w:rPr>
      </w:pPr>
    </w:p>
    <w:p w:rsidR="00472A9D" w:rsidRDefault="00472A9D" w:rsidP="00472A9D">
      <w:pPr>
        <w:jc w:val="center"/>
        <w:rPr>
          <w:b/>
        </w:rPr>
      </w:pPr>
    </w:p>
    <w:p w:rsidR="00472A9D" w:rsidRPr="008E389F" w:rsidRDefault="00472A9D" w:rsidP="00472A9D">
      <w:pPr>
        <w:jc w:val="center"/>
        <w:rPr>
          <w:b/>
          <w:sz w:val="28"/>
          <w:szCs w:val="28"/>
        </w:rPr>
      </w:pPr>
      <w:r w:rsidRPr="008E389F">
        <w:rPr>
          <w:b/>
          <w:sz w:val="28"/>
          <w:szCs w:val="28"/>
        </w:rPr>
        <w:t xml:space="preserve">УРЖУМСКАЯ РАЙОННАЯ ДУМА </w:t>
      </w:r>
      <w:r>
        <w:rPr>
          <w:b/>
          <w:sz w:val="28"/>
          <w:szCs w:val="28"/>
        </w:rPr>
        <w:t>ШЕСТОГО</w:t>
      </w:r>
      <w:r w:rsidRPr="008E389F">
        <w:rPr>
          <w:b/>
          <w:sz w:val="28"/>
          <w:szCs w:val="28"/>
        </w:rPr>
        <w:t xml:space="preserve"> СОЗЫВА</w:t>
      </w:r>
    </w:p>
    <w:p w:rsidR="00472A9D" w:rsidRPr="008E389F" w:rsidRDefault="00472A9D" w:rsidP="00472A9D">
      <w:pPr>
        <w:jc w:val="center"/>
        <w:rPr>
          <w:b/>
          <w:sz w:val="28"/>
          <w:szCs w:val="28"/>
        </w:rPr>
      </w:pPr>
    </w:p>
    <w:p w:rsidR="00472A9D" w:rsidRPr="00DC38F9" w:rsidRDefault="00472A9D" w:rsidP="00472A9D">
      <w:pPr>
        <w:jc w:val="center"/>
        <w:rPr>
          <w:b/>
          <w:sz w:val="32"/>
          <w:szCs w:val="32"/>
        </w:rPr>
      </w:pPr>
      <w:r w:rsidRPr="00DC38F9">
        <w:rPr>
          <w:b/>
          <w:sz w:val="32"/>
          <w:szCs w:val="32"/>
        </w:rPr>
        <w:t xml:space="preserve">РЕШЕНИЕ  </w:t>
      </w:r>
    </w:p>
    <w:p w:rsidR="00472A9D" w:rsidRPr="008E389F" w:rsidRDefault="00472A9D" w:rsidP="00472A9D">
      <w:pPr>
        <w:jc w:val="center"/>
        <w:rPr>
          <w:b/>
          <w:sz w:val="28"/>
          <w:szCs w:val="28"/>
        </w:rPr>
      </w:pPr>
    </w:p>
    <w:p w:rsidR="00472A9D" w:rsidRDefault="00472A9D" w:rsidP="00472A9D">
      <w:pPr>
        <w:rPr>
          <w:sz w:val="28"/>
          <w:szCs w:val="28"/>
        </w:rPr>
      </w:pPr>
      <w:r>
        <w:rPr>
          <w:sz w:val="28"/>
          <w:szCs w:val="28"/>
        </w:rPr>
        <w:t xml:space="preserve">________________                                                                                 </w:t>
      </w:r>
      <w:r w:rsidRPr="008E389F">
        <w:rPr>
          <w:sz w:val="28"/>
          <w:szCs w:val="28"/>
        </w:rPr>
        <w:t xml:space="preserve">№ </w:t>
      </w:r>
      <w:r>
        <w:rPr>
          <w:sz w:val="28"/>
          <w:szCs w:val="28"/>
        </w:rPr>
        <w:t>_______</w:t>
      </w:r>
    </w:p>
    <w:p w:rsidR="00472A9D" w:rsidRPr="008E389F" w:rsidRDefault="00472A9D" w:rsidP="00472A9D">
      <w:pPr>
        <w:rPr>
          <w:sz w:val="28"/>
          <w:szCs w:val="28"/>
        </w:rPr>
      </w:pPr>
      <w:r>
        <w:rPr>
          <w:sz w:val="28"/>
          <w:szCs w:val="28"/>
        </w:rPr>
        <w:t xml:space="preserve">                                      г.</w:t>
      </w:r>
      <w:r w:rsidRPr="008E389F">
        <w:rPr>
          <w:sz w:val="28"/>
          <w:szCs w:val="28"/>
        </w:rPr>
        <w:t xml:space="preserve"> Уржум</w:t>
      </w:r>
      <w:r>
        <w:rPr>
          <w:sz w:val="28"/>
          <w:szCs w:val="28"/>
        </w:rPr>
        <w:t>,</w:t>
      </w:r>
      <w:r w:rsidRPr="008E389F">
        <w:rPr>
          <w:sz w:val="28"/>
          <w:szCs w:val="28"/>
        </w:rPr>
        <w:t xml:space="preserve"> Кировской области</w:t>
      </w:r>
    </w:p>
    <w:p w:rsidR="00472A9D" w:rsidRDefault="00472A9D" w:rsidP="00472A9D">
      <w:pPr>
        <w:jc w:val="center"/>
        <w:rPr>
          <w:b/>
          <w:bCs/>
          <w:color w:val="000000"/>
          <w:sz w:val="28"/>
          <w:szCs w:val="28"/>
        </w:rPr>
      </w:pPr>
    </w:p>
    <w:p w:rsidR="00472A9D" w:rsidRPr="00D16ADB" w:rsidRDefault="00472A9D" w:rsidP="00472A9D">
      <w:pPr>
        <w:jc w:val="center"/>
      </w:pPr>
      <w:r w:rsidRPr="00D16ADB">
        <w:rPr>
          <w:b/>
          <w:bCs/>
          <w:color w:val="000000"/>
          <w:sz w:val="28"/>
          <w:szCs w:val="28"/>
        </w:rPr>
        <w:t xml:space="preserve">Об утверждении </w:t>
      </w:r>
      <w:r>
        <w:rPr>
          <w:b/>
          <w:bCs/>
          <w:color w:val="000000"/>
          <w:sz w:val="28"/>
          <w:szCs w:val="28"/>
        </w:rPr>
        <w:t xml:space="preserve">Положения о муниципальном </w:t>
      </w:r>
      <w:r w:rsidRPr="00D16ADB">
        <w:rPr>
          <w:b/>
          <w:bCs/>
          <w:color w:val="000000"/>
          <w:sz w:val="28"/>
          <w:szCs w:val="28"/>
        </w:rPr>
        <w:t>контрол</w:t>
      </w:r>
      <w:r>
        <w:rPr>
          <w:b/>
          <w:bCs/>
          <w:color w:val="000000"/>
          <w:sz w:val="28"/>
          <w:szCs w:val="28"/>
        </w:rPr>
        <w:t>е на автомобильном транспорте, городском наземном электрическом транспорте и в дорожном хозяйстве вне границ населенных пунктов</w:t>
      </w:r>
      <w:r w:rsidRPr="00D16ADB">
        <w:rPr>
          <w:b/>
          <w:bCs/>
          <w:color w:val="000000"/>
          <w:sz w:val="28"/>
          <w:szCs w:val="28"/>
        </w:rPr>
        <w:t xml:space="preserve"> в границах</w:t>
      </w:r>
      <w:r w:rsidRPr="00D16ADB">
        <w:rPr>
          <w:b/>
          <w:bCs/>
          <w:color w:val="000000"/>
        </w:rPr>
        <w:t xml:space="preserve"> </w:t>
      </w:r>
      <w:r w:rsidRPr="003436A3">
        <w:rPr>
          <w:b/>
          <w:bCs/>
          <w:color w:val="000000"/>
          <w:sz w:val="28"/>
          <w:szCs w:val="28"/>
        </w:rPr>
        <w:t>Уржумского муниципального района</w:t>
      </w:r>
    </w:p>
    <w:p w:rsidR="00472A9D" w:rsidRPr="00D16ADB" w:rsidRDefault="00472A9D" w:rsidP="00472A9D">
      <w:pPr>
        <w:shd w:val="clear" w:color="auto" w:fill="FFFFFF"/>
        <w:ind w:firstLine="567"/>
        <w:rPr>
          <w:b/>
          <w:color w:val="000000"/>
        </w:rPr>
      </w:pPr>
    </w:p>
    <w:p w:rsidR="00472A9D" w:rsidRPr="00E73D8C" w:rsidRDefault="00472A9D" w:rsidP="00165D05">
      <w:pPr>
        <w:shd w:val="clear" w:color="auto" w:fill="FFFFFF"/>
        <w:ind w:firstLine="709"/>
        <w:jc w:val="both"/>
        <w:rPr>
          <w:sz w:val="28"/>
          <w:szCs w:val="28"/>
        </w:rPr>
      </w:pPr>
      <w:r w:rsidRPr="00567818">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 w:val="28"/>
          <w:szCs w:val="28"/>
        </w:rPr>
        <w:t>»</w:t>
      </w:r>
      <w:r w:rsidRPr="00D16ADB">
        <w:rPr>
          <w:color w:val="000000"/>
          <w:sz w:val="28"/>
          <w:szCs w:val="28"/>
        </w:rPr>
        <w:t xml:space="preserve">, Федеральным законом от 31.07.2020 № 248-ФЗ «О государственном контроле (надзоре) и муниципальном контроле </w:t>
      </w:r>
      <w:r>
        <w:rPr>
          <w:color w:val="000000"/>
          <w:sz w:val="28"/>
          <w:szCs w:val="28"/>
        </w:rPr>
        <w:t xml:space="preserve">в Российской Федерации», </w:t>
      </w:r>
      <w:r>
        <w:rPr>
          <w:sz w:val="28"/>
          <w:szCs w:val="28"/>
        </w:rPr>
        <w:t xml:space="preserve">статьей 41 Устава муниципального образования Уржумский муниципальный район Кировской области, </w:t>
      </w:r>
      <w:r w:rsidR="00E73D8C">
        <w:rPr>
          <w:sz w:val="28"/>
          <w:szCs w:val="28"/>
        </w:rPr>
        <w:t>Уржумская районная Дума</w:t>
      </w:r>
      <w:r w:rsidRPr="00D16ADB">
        <w:rPr>
          <w:sz w:val="28"/>
          <w:szCs w:val="28"/>
        </w:rPr>
        <w:t xml:space="preserve"> </w:t>
      </w:r>
      <w:r w:rsidR="00E73D8C">
        <w:rPr>
          <w:sz w:val="28"/>
          <w:szCs w:val="28"/>
        </w:rPr>
        <w:t>решила:</w:t>
      </w:r>
    </w:p>
    <w:p w:rsidR="00472A9D" w:rsidRPr="008C11DF" w:rsidRDefault="00E73D8C" w:rsidP="00165D05">
      <w:pPr>
        <w:shd w:val="clear" w:color="auto" w:fill="FFFFFF"/>
        <w:ind w:firstLine="709"/>
        <w:jc w:val="both"/>
      </w:pPr>
      <w:r>
        <w:rPr>
          <w:color w:val="000000"/>
          <w:sz w:val="28"/>
          <w:szCs w:val="28"/>
        </w:rPr>
        <w:t>1. Утвердить</w:t>
      </w:r>
      <w:r w:rsidR="00472A9D" w:rsidRPr="00D16ADB">
        <w:rPr>
          <w:color w:val="000000"/>
          <w:sz w:val="28"/>
          <w:szCs w:val="28"/>
        </w:rPr>
        <w:t xml:space="preserve"> Положение </w:t>
      </w:r>
      <w:r w:rsidR="00472A9D" w:rsidRPr="00472A9D">
        <w:rPr>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w:t>
      </w:r>
      <w:r w:rsidR="00472A9D" w:rsidRPr="00472A9D">
        <w:rPr>
          <w:bCs/>
          <w:color w:val="000000"/>
        </w:rPr>
        <w:t xml:space="preserve"> </w:t>
      </w:r>
      <w:r w:rsidR="00472A9D" w:rsidRPr="00472A9D">
        <w:rPr>
          <w:bCs/>
          <w:color w:val="000000"/>
          <w:sz w:val="28"/>
          <w:szCs w:val="28"/>
        </w:rPr>
        <w:t>Уржумского муниципального района</w:t>
      </w:r>
      <w:r>
        <w:rPr>
          <w:bCs/>
          <w:color w:val="000000"/>
          <w:sz w:val="28"/>
          <w:szCs w:val="28"/>
        </w:rPr>
        <w:t xml:space="preserve"> (приложение)</w:t>
      </w:r>
      <w:r w:rsidR="00472A9D">
        <w:rPr>
          <w:color w:val="000000"/>
          <w:sz w:val="28"/>
          <w:szCs w:val="28"/>
        </w:rPr>
        <w:t>;</w:t>
      </w:r>
    </w:p>
    <w:p w:rsidR="00165D05" w:rsidRDefault="00472A9D" w:rsidP="00165D05">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165D05">
        <w:rPr>
          <w:color w:val="000000"/>
          <w:sz w:val="28"/>
          <w:szCs w:val="28"/>
        </w:rPr>
        <w:t>,</w:t>
      </w:r>
      <w:r w:rsidRPr="00603941">
        <w:rPr>
          <w:color w:val="000000"/>
          <w:sz w:val="28"/>
          <w:szCs w:val="28"/>
        </w:rPr>
        <w:t xml:space="preserve"> </w:t>
      </w:r>
      <w:r w:rsidR="00165D05" w:rsidRPr="00567818">
        <w:rPr>
          <w:color w:val="000000"/>
          <w:sz w:val="28"/>
          <w:szCs w:val="28"/>
        </w:rPr>
        <w:t xml:space="preserve">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65D05">
        <w:rPr>
          <w:color w:val="000000"/>
          <w:sz w:val="28"/>
          <w:szCs w:val="28"/>
        </w:rPr>
        <w:t>Уржумском районе.</w:t>
      </w:r>
    </w:p>
    <w:p w:rsidR="00165D05" w:rsidRPr="00567818" w:rsidRDefault="00165D05" w:rsidP="00165D05">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color w:val="000000"/>
          <w:sz w:val="28"/>
          <w:szCs w:val="28"/>
        </w:rPr>
        <w:t xml:space="preserve"> Уржумского района</w:t>
      </w:r>
      <w:r w:rsidRPr="00567818">
        <w:rPr>
          <w:i/>
          <w:iCs/>
          <w:color w:val="000000"/>
        </w:rPr>
        <w:t xml:space="preserve"> </w:t>
      </w:r>
      <w:r w:rsidRPr="00567818">
        <w:rPr>
          <w:color w:val="000000"/>
          <w:sz w:val="28"/>
          <w:szCs w:val="28"/>
        </w:rPr>
        <w:t xml:space="preserve">вступают в силу с 1 марта 2022 года. </w:t>
      </w:r>
    </w:p>
    <w:p w:rsidR="00165D05" w:rsidRDefault="00165D05" w:rsidP="00165D05">
      <w:pPr>
        <w:shd w:val="clear" w:color="auto" w:fill="FFFFFF"/>
        <w:spacing w:line="360" w:lineRule="auto"/>
        <w:jc w:val="both"/>
        <w:rPr>
          <w:color w:val="000000"/>
          <w:sz w:val="28"/>
          <w:szCs w:val="28"/>
        </w:rPr>
      </w:pPr>
    </w:p>
    <w:p w:rsidR="00165D05" w:rsidRDefault="00165D05" w:rsidP="00165D05">
      <w:pPr>
        <w:shd w:val="clear" w:color="auto" w:fill="FFFFFF"/>
        <w:spacing w:line="276" w:lineRule="auto"/>
        <w:jc w:val="both"/>
        <w:rPr>
          <w:color w:val="000000"/>
          <w:sz w:val="28"/>
          <w:szCs w:val="28"/>
        </w:rPr>
      </w:pPr>
      <w:r>
        <w:rPr>
          <w:color w:val="000000"/>
          <w:sz w:val="28"/>
          <w:szCs w:val="28"/>
        </w:rPr>
        <w:t>Председатель Уржумской</w:t>
      </w:r>
    </w:p>
    <w:p w:rsidR="00165D05" w:rsidRPr="00603941" w:rsidRDefault="00165D05" w:rsidP="00165D05">
      <w:pPr>
        <w:shd w:val="clear" w:color="auto" w:fill="FFFFFF"/>
        <w:spacing w:line="276" w:lineRule="auto"/>
        <w:jc w:val="both"/>
        <w:rPr>
          <w:color w:val="000000"/>
          <w:sz w:val="28"/>
          <w:szCs w:val="28"/>
        </w:rPr>
      </w:pPr>
      <w:r>
        <w:rPr>
          <w:color w:val="000000"/>
          <w:sz w:val="28"/>
          <w:szCs w:val="28"/>
        </w:rPr>
        <w:t xml:space="preserve">районной Думы                                                                          </w:t>
      </w:r>
    </w:p>
    <w:p w:rsidR="00472A9D" w:rsidRDefault="00472A9D" w:rsidP="00472A9D">
      <w:pPr>
        <w:tabs>
          <w:tab w:val="left" w:pos="709"/>
        </w:tabs>
        <w:jc w:val="both"/>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F51F6" w:rsidRPr="00472A9D" w:rsidRDefault="002F51F6">
      <w:pPr>
        <w:pStyle w:val="ConsPlusTitle"/>
        <w:jc w:val="center"/>
        <w:rPr>
          <w:rFonts w:ascii="Times New Roman" w:hAnsi="Times New Roman" w:cs="Times New Roman"/>
          <w:sz w:val="28"/>
          <w:szCs w:val="28"/>
        </w:rPr>
      </w:pPr>
      <w:bookmarkStart w:id="0" w:name="P38"/>
      <w:bookmarkEnd w:id="0"/>
      <w:r w:rsidRPr="00472A9D">
        <w:rPr>
          <w:rFonts w:ascii="Times New Roman" w:hAnsi="Times New Roman" w:cs="Times New Roman"/>
          <w:sz w:val="28"/>
          <w:szCs w:val="28"/>
        </w:rPr>
        <w:t>ПОЛОЖЕНИЕ</w:t>
      </w:r>
    </w:p>
    <w:p w:rsidR="002F51F6" w:rsidRPr="00472A9D" w:rsidRDefault="002F51F6" w:rsidP="00472A9D">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О МУНИЦИПАЛЬНОМ КОНТР</w:t>
      </w:r>
      <w:r w:rsidR="00CF513C" w:rsidRPr="00472A9D">
        <w:rPr>
          <w:rFonts w:ascii="Times New Roman" w:hAnsi="Times New Roman" w:cs="Times New Roman"/>
          <w:sz w:val="28"/>
          <w:szCs w:val="28"/>
        </w:rPr>
        <w:t>ОЛЕ НА АВТОМОБИЛЬНОМ ТРАНСПОРТЕ</w:t>
      </w:r>
      <w:r w:rsidR="00812627" w:rsidRPr="00472A9D">
        <w:rPr>
          <w:rFonts w:ascii="Times New Roman" w:hAnsi="Times New Roman" w:cs="Times New Roman"/>
          <w:sz w:val="28"/>
          <w:szCs w:val="28"/>
        </w:rPr>
        <w:t>,</w:t>
      </w:r>
      <w:r w:rsidR="00472A9D">
        <w:rPr>
          <w:rFonts w:ascii="Times New Roman" w:hAnsi="Times New Roman" w:cs="Times New Roman"/>
          <w:sz w:val="28"/>
          <w:szCs w:val="28"/>
        </w:rPr>
        <w:t xml:space="preserve"> </w:t>
      </w:r>
      <w:r w:rsidR="00812627" w:rsidRPr="00472A9D">
        <w:rPr>
          <w:rFonts w:ascii="Times New Roman" w:hAnsi="Times New Roman" w:cs="Times New Roman"/>
          <w:sz w:val="28"/>
          <w:szCs w:val="28"/>
        </w:rPr>
        <w:t>ГОРОДСКОМ НАЗЕМНОМ ЭЛЕКТРИЧЕСКОМ ТРАНСПОРТЕ И В ДОРОЖНОМ</w:t>
      </w:r>
      <w:r w:rsidR="00472A9D">
        <w:rPr>
          <w:rFonts w:ascii="Times New Roman" w:hAnsi="Times New Roman" w:cs="Times New Roman"/>
          <w:sz w:val="28"/>
          <w:szCs w:val="28"/>
        </w:rPr>
        <w:t xml:space="preserve"> </w:t>
      </w:r>
      <w:r w:rsidR="00812627" w:rsidRPr="00472A9D">
        <w:rPr>
          <w:rFonts w:ascii="Times New Roman" w:hAnsi="Times New Roman" w:cs="Times New Roman"/>
          <w:sz w:val="28"/>
          <w:szCs w:val="28"/>
        </w:rPr>
        <w:t>ХОЗЯЙСТВЕ</w:t>
      </w:r>
      <w:r w:rsidRPr="00472A9D">
        <w:rPr>
          <w:rFonts w:ascii="Times New Roman" w:hAnsi="Times New Roman" w:cs="Times New Roman"/>
          <w:sz w:val="28"/>
          <w:szCs w:val="28"/>
        </w:rPr>
        <w:t xml:space="preserve"> ВНЕ ГРАНИЦ НАСЕЛЕННЫХ ПУНКТОВ В ГРАНИЦАХ</w:t>
      </w:r>
    </w:p>
    <w:p w:rsidR="002F51F6" w:rsidRPr="00472A9D" w:rsidRDefault="00CF513C">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 xml:space="preserve">УРЖУМСКОГО </w:t>
      </w:r>
      <w:r w:rsidR="002F51F6"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Title"/>
        <w:ind w:firstLine="540"/>
        <w:jc w:val="both"/>
        <w:outlineLvl w:val="1"/>
        <w:rPr>
          <w:rFonts w:ascii="Times New Roman" w:hAnsi="Times New Roman" w:cs="Times New Roman"/>
          <w:sz w:val="28"/>
          <w:szCs w:val="28"/>
        </w:rPr>
      </w:pPr>
      <w:r w:rsidRPr="00472A9D">
        <w:rPr>
          <w:rFonts w:ascii="Times New Roman" w:hAnsi="Times New Roman" w:cs="Times New Roman"/>
          <w:sz w:val="28"/>
          <w:szCs w:val="28"/>
        </w:rPr>
        <w:t>1. Общие положения.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w:t>
      </w:r>
      <w:r w:rsidR="00CF513C" w:rsidRPr="00472A9D">
        <w:rPr>
          <w:rFonts w:ascii="Times New Roman" w:hAnsi="Times New Roman" w:cs="Times New Roman"/>
          <w:sz w:val="28"/>
          <w:szCs w:val="28"/>
        </w:rPr>
        <w:t xml:space="preserve"> на автомобильном транспорте</w:t>
      </w:r>
      <w:r w:rsidR="00812627" w:rsidRPr="00472A9D">
        <w:rPr>
          <w:rFonts w:ascii="Times New Roman" w:hAnsi="Times New Roman" w:cs="Times New Roman"/>
          <w:sz w:val="28"/>
          <w:szCs w:val="28"/>
        </w:rPr>
        <w:t>, городском наземном электрическом транспорте и в дорожном хозяйстве</w:t>
      </w:r>
      <w:r w:rsidRPr="00472A9D">
        <w:rPr>
          <w:rFonts w:ascii="Times New Roman" w:hAnsi="Times New Roman" w:cs="Times New Roman"/>
          <w:sz w:val="28"/>
          <w:szCs w:val="28"/>
        </w:rPr>
        <w:t xml:space="preserve"> вне границ населенных пу</w:t>
      </w:r>
      <w:r w:rsidR="00CF513C" w:rsidRPr="00472A9D">
        <w:rPr>
          <w:rFonts w:ascii="Times New Roman" w:hAnsi="Times New Roman" w:cs="Times New Roman"/>
          <w:sz w:val="28"/>
          <w:szCs w:val="28"/>
        </w:rPr>
        <w:t>нктов в границах Уржумского</w:t>
      </w:r>
      <w:r w:rsidRPr="00472A9D">
        <w:rPr>
          <w:rFonts w:ascii="Times New Roman" w:hAnsi="Times New Roman" w:cs="Times New Roman"/>
          <w:sz w:val="28"/>
          <w:szCs w:val="28"/>
        </w:rPr>
        <w:t xml:space="preserve"> муниципального района (далее - муниципальный контроль).</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1.2.1. В области автомобильных дорог и дорожной деятельности, установленных в отношении автомобильных дорог:</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w:t>
      </w:r>
      <w:r w:rsidR="00CF513C" w:rsidRPr="00472A9D">
        <w:rPr>
          <w:rFonts w:ascii="Times New Roman" w:hAnsi="Times New Roman" w:cs="Times New Roman"/>
          <w:sz w:val="28"/>
          <w:szCs w:val="28"/>
        </w:rPr>
        <w:t xml:space="preserve"> на автомобильном транспорте</w:t>
      </w:r>
      <w:r w:rsidRPr="00472A9D">
        <w:rPr>
          <w:rFonts w:ascii="Times New Roman" w:hAnsi="Times New Roman" w:cs="Times New Roman"/>
          <w:sz w:val="28"/>
          <w:szCs w:val="28"/>
        </w:rPr>
        <w:t xml:space="preserve"> в области организации регулярных перевозок.</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1.3. Объектами муниципального контроля (далее - объект контроля) являются: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1.3.1. Деятельность, действия (бездействие) контролируемых лиц на</w:t>
      </w:r>
      <w:r w:rsidR="00CF513C" w:rsidRPr="00472A9D">
        <w:rPr>
          <w:rFonts w:ascii="Times New Roman" w:hAnsi="Times New Roman" w:cs="Times New Roman"/>
          <w:sz w:val="28"/>
          <w:szCs w:val="28"/>
        </w:rPr>
        <w:t xml:space="preserve"> автомобильном транспорте,</w:t>
      </w:r>
      <w:r w:rsidRPr="00472A9D">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w:t>
      </w:r>
      <w:r w:rsidRPr="00472A9D">
        <w:rPr>
          <w:rFonts w:ascii="Times New Roman" w:hAnsi="Times New Roman" w:cs="Times New Roman"/>
          <w:sz w:val="28"/>
          <w:szCs w:val="28"/>
        </w:rPr>
        <w:lastRenderedPageBreak/>
        <w:t>лицам, осуществляющим деятельность, действия (бездействие).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1.4. Учет объектов контроля осуществляется посредством создания: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единого реестра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Контрольным органом в соответствии с </w:t>
      </w:r>
      <w:hyperlink r:id="rId7" w:history="1">
        <w:r w:rsidRPr="00472A9D">
          <w:rPr>
            <w:rFonts w:ascii="Times New Roman" w:hAnsi="Times New Roman" w:cs="Times New Roman"/>
            <w:color w:val="0000FF"/>
            <w:sz w:val="28"/>
            <w:szCs w:val="28"/>
          </w:rPr>
          <w:t>частью 2 статьи 16</w:t>
        </w:r>
      </w:hyperlink>
      <w:r w:rsidRPr="00472A9D">
        <w:rPr>
          <w:rFonts w:ascii="Times New Roman" w:hAnsi="Times New Roman" w:cs="Times New Roman"/>
          <w:sz w:val="28"/>
          <w:szCs w:val="28"/>
        </w:rPr>
        <w:t xml:space="preserve"> и </w:t>
      </w:r>
      <w:hyperlink r:id="rId8" w:history="1">
        <w:r w:rsidRPr="00472A9D">
          <w:rPr>
            <w:rFonts w:ascii="Times New Roman" w:hAnsi="Times New Roman" w:cs="Times New Roman"/>
            <w:color w:val="0000FF"/>
            <w:sz w:val="28"/>
            <w:szCs w:val="28"/>
          </w:rPr>
          <w:t>частью 5 статьи 17</w:t>
        </w:r>
      </w:hyperlink>
      <w:r w:rsidRPr="00472A9D">
        <w:rPr>
          <w:rFonts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1.5. Муниципальный контроль осуществляется</w:t>
      </w:r>
      <w:r w:rsidR="00CF513C" w:rsidRPr="00472A9D">
        <w:rPr>
          <w:rFonts w:ascii="Times New Roman" w:hAnsi="Times New Roman" w:cs="Times New Roman"/>
          <w:sz w:val="28"/>
          <w:szCs w:val="28"/>
        </w:rPr>
        <w:t xml:space="preserve"> администрацией Уржумского </w:t>
      </w:r>
      <w:r w:rsidRPr="00472A9D">
        <w:rPr>
          <w:rFonts w:ascii="Times New Roman" w:hAnsi="Times New Roman" w:cs="Times New Roman"/>
          <w:sz w:val="28"/>
          <w:szCs w:val="28"/>
        </w:rPr>
        <w:t>муниципального района (далее - Контрольный орган).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Непосредственное осуществление муниципальн</w:t>
      </w:r>
      <w:r w:rsidR="00CF513C" w:rsidRPr="00472A9D">
        <w:rPr>
          <w:rFonts w:ascii="Times New Roman" w:hAnsi="Times New Roman" w:cs="Times New Roman"/>
          <w:sz w:val="28"/>
          <w:szCs w:val="28"/>
        </w:rPr>
        <w:t>ого контроля возлагается на управление по вопросам жизнеобеспечения администрации Уржумского</w:t>
      </w:r>
      <w:r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1.6. Руководство деятельностью по осуществлению муниципального контроля ос</w:t>
      </w:r>
      <w:r w:rsidR="00CF513C" w:rsidRPr="00472A9D">
        <w:rPr>
          <w:rFonts w:ascii="Times New Roman" w:hAnsi="Times New Roman" w:cs="Times New Roman"/>
          <w:sz w:val="28"/>
          <w:szCs w:val="28"/>
        </w:rPr>
        <w:t>уществляет глава Уржумского</w:t>
      </w:r>
      <w:r w:rsidRPr="00472A9D">
        <w:rPr>
          <w:rFonts w:ascii="Times New Roman" w:hAnsi="Times New Roman" w:cs="Times New Roman"/>
          <w:sz w:val="28"/>
          <w:szCs w:val="28"/>
        </w:rPr>
        <w:t xml:space="preserve"> муниципаль</w:t>
      </w:r>
      <w:r w:rsidR="00FE187B" w:rsidRPr="00472A9D">
        <w:rPr>
          <w:rFonts w:ascii="Times New Roman" w:hAnsi="Times New Roman" w:cs="Times New Roman"/>
          <w:sz w:val="28"/>
          <w:szCs w:val="28"/>
        </w:rPr>
        <w:t>ного района и заместитель главы администрации, начальник управления по вопросам жизнеобеспечения</w:t>
      </w:r>
      <w:r w:rsidRPr="00472A9D">
        <w:rPr>
          <w:rFonts w:ascii="Times New Roman" w:hAnsi="Times New Roman" w:cs="Times New Roman"/>
          <w:sz w:val="28"/>
          <w:szCs w:val="28"/>
        </w:rPr>
        <w:t>.</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руководитель (заместитель руководителя) Контрольного органа;</w:t>
      </w:r>
    </w:p>
    <w:p w:rsidR="002F51F6" w:rsidRPr="00472A9D" w:rsidRDefault="0029024D">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начальник управления по вопросам жизнеобеспечения</w:t>
      </w:r>
      <w:r w:rsidR="002F51F6" w:rsidRPr="00472A9D">
        <w:rPr>
          <w:rFonts w:ascii="Times New Roman" w:hAnsi="Times New Roman" w:cs="Times New Roman"/>
          <w:sz w:val="28"/>
          <w:szCs w:val="28"/>
        </w:rPr>
        <w:t>;</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w:t>
      </w:r>
      <w:r w:rsidRPr="00472A9D">
        <w:rPr>
          <w:rFonts w:ascii="Times New Roman" w:hAnsi="Times New Roman" w:cs="Times New Roman"/>
          <w:sz w:val="28"/>
          <w:szCs w:val="28"/>
        </w:rPr>
        <w:lastRenderedPageBreak/>
        <w:t>профилактических мероприятий и контрольных мероприятий (далее - инспектор).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1.8. Права и обязанности инспектора.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1.8.1. Инспектор обязан: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соблюдать законодательство Российской Федерации, права и законные интересы контролируемых лиц;</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9" w:history="1">
        <w:r w:rsidRPr="00472A9D">
          <w:rPr>
            <w:rFonts w:ascii="Times New Roman" w:hAnsi="Times New Roman" w:cs="Times New Roman"/>
            <w:color w:val="0000FF"/>
            <w:sz w:val="28"/>
            <w:szCs w:val="28"/>
          </w:rPr>
          <w:t>законом</w:t>
        </w:r>
      </w:hyperlink>
      <w:r w:rsidRPr="00472A9D">
        <w:rPr>
          <w:rFonts w:ascii="Times New Roman" w:hAnsi="Times New Roman" w:cs="Times New Roman"/>
          <w:sz w:val="28"/>
          <w:szCs w:val="28"/>
        </w:rPr>
        <w:t xml:space="preserve"> N 248-ФЗ и </w:t>
      </w:r>
      <w:hyperlink w:anchor="P134" w:history="1">
        <w:r w:rsidRPr="00472A9D">
          <w:rPr>
            <w:rFonts w:ascii="Times New Roman" w:hAnsi="Times New Roman" w:cs="Times New Roman"/>
            <w:color w:val="0000FF"/>
            <w:sz w:val="28"/>
            <w:szCs w:val="28"/>
          </w:rPr>
          <w:t>пунктом 3.3</w:t>
        </w:r>
      </w:hyperlink>
      <w:r w:rsidRPr="00472A9D">
        <w:rPr>
          <w:rFonts w:ascii="Times New Roman" w:hAnsi="Times New Roman" w:cs="Times New Roman"/>
          <w:sz w:val="28"/>
          <w:szCs w:val="28"/>
        </w:rPr>
        <w:t xml:space="preserve"> настоящего Положения, осуществлять консультирование;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предоставлять контролируемым лицам, их представителям, </w:t>
      </w:r>
      <w:r w:rsidRPr="00472A9D">
        <w:rPr>
          <w:rFonts w:ascii="Times New Roman" w:hAnsi="Times New Roman" w:cs="Times New Roman"/>
          <w:sz w:val="28"/>
          <w:szCs w:val="28"/>
        </w:rPr>
        <w:lastRenderedPageBreak/>
        <w:t xml:space="preserve">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0" w:history="1">
        <w:r w:rsidRPr="00472A9D">
          <w:rPr>
            <w:rFonts w:ascii="Times New Roman" w:hAnsi="Times New Roman" w:cs="Times New Roman"/>
            <w:color w:val="0000FF"/>
            <w:sz w:val="28"/>
            <w:szCs w:val="28"/>
          </w:rPr>
          <w:t>законом</w:t>
        </w:r>
      </w:hyperlink>
      <w:r w:rsidRPr="00472A9D">
        <w:rPr>
          <w:rFonts w:ascii="Times New Roman" w:hAnsi="Times New Roman" w:cs="Times New Roman"/>
          <w:sz w:val="28"/>
          <w:szCs w:val="28"/>
        </w:rPr>
        <w:t xml:space="preserve">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обращаться в соответствии с Федеральным </w:t>
      </w:r>
      <w:hyperlink r:id="rId11" w:history="1">
        <w:r w:rsidRPr="00472A9D">
          <w:rPr>
            <w:rFonts w:ascii="Times New Roman" w:hAnsi="Times New Roman" w:cs="Times New Roman"/>
            <w:color w:val="0000FF"/>
            <w:sz w:val="28"/>
            <w:szCs w:val="28"/>
          </w:rPr>
          <w:t>законом</w:t>
        </w:r>
      </w:hyperlink>
      <w:r w:rsidRPr="00472A9D">
        <w:rPr>
          <w:rFonts w:ascii="Times New Roman" w:hAnsi="Times New Roman" w:cs="Times New Roman"/>
          <w:sz w:val="28"/>
          <w:szCs w:val="28"/>
        </w:rP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rsidR="00CA3426" w:rsidRPr="00472A9D" w:rsidRDefault="00CA3426" w:rsidP="00CA342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1.9. К отношениям, связанным с осуществлением муниципального контроля в сфере благоустройства, применяются положения Федерального </w:t>
      </w:r>
      <w:hyperlink r:id="rId12" w:history="1">
        <w:r w:rsidRPr="00472A9D">
          <w:rPr>
            <w:rFonts w:ascii="Times New Roman" w:hAnsi="Times New Roman" w:cs="Times New Roman"/>
            <w:color w:val="0000FF"/>
            <w:sz w:val="28"/>
            <w:szCs w:val="28"/>
          </w:rPr>
          <w:t>закона</w:t>
        </w:r>
      </w:hyperlink>
      <w:r w:rsidRPr="00472A9D">
        <w:rPr>
          <w:rFonts w:ascii="Times New Roman" w:hAnsi="Times New Roman" w:cs="Times New Roman"/>
          <w:sz w:val="28"/>
          <w:szCs w:val="28"/>
        </w:rPr>
        <w:t xml:space="preserve"> N 248-ФЗ.</w:t>
      </w:r>
    </w:p>
    <w:p w:rsidR="002F51F6" w:rsidRPr="00472A9D" w:rsidRDefault="00CA342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1.10</w:t>
      </w:r>
      <w:r w:rsidR="002F51F6" w:rsidRPr="00472A9D">
        <w:rPr>
          <w:rFonts w:ascii="Times New Roman" w:hAnsi="Times New Roman" w:cs="Times New Roman"/>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5D05" w:rsidRDefault="00165D05">
      <w:pPr>
        <w:pStyle w:val="ConsPlusTitle"/>
        <w:spacing w:before="220"/>
        <w:ind w:firstLine="540"/>
        <w:jc w:val="both"/>
        <w:outlineLvl w:val="1"/>
        <w:rPr>
          <w:rFonts w:ascii="Times New Roman" w:hAnsi="Times New Roman" w:cs="Times New Roman"/>
          <w:sz w:val="28"/>
          <w:szCs w:val="28"/>
        </w:rPr>
      </w:pPr>
    </w:p>
    <w:p w:rsidR="002F51F6" w:rsidRPr="00472A9D" w:rsidRDefault="002F51F6">
      <w:pPr>
        <w:pStyle w:val="ConsPlusTitle"/>
        <w:spacing w:before="220"/>
        <w:ind w:firstLine="540"/>
        <w:jc w:val="both"/>
        <w:outlineLvl w:val="1"/>
        <w:rPr>
          <w:rFonts w:ascii="Times New Roman" w:hAnsi="Times New Roman" w:cs="Times New Roman"/>
          <w:sz w:val="28"/>
          <w:szCs w:val="28"/>
        </w:rPr>
      </w:pPr>
      <w:r w:rsidRPr="00472A9D">
        <w:rPr>
          <w:rFonts w:ascii="Times New Roman" w:hAnsi="Times New Roman" w:cs="Times New Roman"/>
          <w:sz w:val="28"/>
          <w:szCs w:val="28"/>
        </w:rPr>
        <w:lastRenderedPageBreak/>
        <w:t>2. Категории риска причинения вреда (ущерба).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значительный риск;</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средний риск;</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умеренный риск;</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низкий риск.</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2.3. </w:t>
      </w:r>
      <w:hyperlink w:anchor="P401" w:history="1">
        <w:r w:rsidRPr="00472A9D">
          <w:rPr>
            <w:rFonts w:ascii="Times New Roman" w:hAnsi="Times New Roman" w:cs="Times New Roman"/>
            <w:color w:val="0000FF"/>
            <w:sz w:val="28"/>
            <w:szCs w:val="28"/>
          </w:rPr>
          <w:t>Критерии</w:t>
        </w:r>
      </w:hyperlink>
      <w:r w:rsidRPr="00472A9D">
        <w:rPr>
          <w:rFonts w:ascii="Times New Roman" w:hAnsi="Times New Roman" w:cs="Times New Roman"/>
          <w:sz w:val="28"/>
          <w:szCs w:val="28"/>
        </w:rPr>
        <w:t xml:space="preserve"> отнесения объектов контроля к категориям риска в рамках осуществления муниципального контроля установлены приложением N 1 к настоящему Положению.</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2.5. </w:t>
      </w:r>
      <w:hyperlink w:anchor="P438" w:history="1">
        <w:r w:rsidRPr="00472A9D">
          <w:rPr>
            <w:rFonts w:ascii="Times New Roman" w:hAnsi="Times New Roman" w:cs="Times New Roman"/>
            <w:color w:val="0000FF"/>
            <w:sz w:val="28"/>
            <w:szCs w:val="28"/>
          </w:rPr>
          <w:t>Перечень</w:t>
        </w:r>
      </w:hyperlink>
      <w:r w:rsidRPr="00472A9D">
        <w:rPr>
          <w:rFonts w:ascii="Times New Roman" w:hAnsi="Times New Roman" w:cs="Times New Roman"/>
          <w:sz w:val="28"/>
          <w:szCs w:val="28"/>
        </w:rPr>
        <w:t xml:space="preserve"> индикаторов риска нарушения обязательных требований, проверяемых в рамках осуществления муниципального контроля, установлен приложением N 2 к настоящему Положению.</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65D05" w:rsidRDefault="00165D05">
      <w:pPr>
        <w:pStyle w:val="ConsPlusTitle"/>
        <w:spacing w:before="220"/>
        <w:ind w:firstLine="540"/>
        <w:jc w:val="both"/>
        <w:outlineLvl w:val="1"/>
        <w:rPr>
          <w:rFonts w:ascii="Times New Roman" w:hAnsi="Times New Roman" w:cs="Times New Roman"/>
          <w:sz w:val="28"/>
          <w:szCs w:val="28"/>
        </w:rPr>
      </w:pPr>
    </w:p>
    <w:p w:rsidR="002F51F6" w:rsidRPr="00472A9D" w:rsidRDefault="002F51F6">
      <w:pPr>
        <w:pStyle w:val="ConsPlusTitle"/>
        <w:spacing w:before="220"/>
        <w:ind w:firstLine="540"/>
        <w:jc w:val="both"/>
        <w:outlineLvl w:val="1"/>
        <w:rPr>
          <w:rFonts w:ascii="Times New Roman" w:hAnsi="Times New Roman" w:cs="Times New Roman"/>
          <w:sz w:val="28"/>
          <w:szCs w:val="28"/>
        </w:rPr>
      </w:pPr>
      <w:bookmarkStart w:id="1" w:name="_GoBack"/>
      <w:bookmarkEnd w:id="1"/>
      <w:r w:rsidRPr="00472A9D">
        <w:rPr>
          <w:rFonts w:ascii="Times New Roman" w:hAnsi="Times New Roman" w:cs="Times New Roman"/>
          <w:sz w:val="28"/>
          <w:szCs w:val="28"/>
        </w:rPr>
        <w:lastRenderedPageBreak/>
        <w:t>3. Виды профилактических мероприятий, которые проводятся при осуществлении муниципального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информирование;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объявление предостережения;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консультирование;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профилактический визит.</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3" w:history="1">
        <w:r w:rsidRPr="00472A9D">
          <w:rPr>
            <w:rFonts w:ascii="Times New Roman" w:hAnsi="Times New Roman" w:cs="Times New Roman"/>
            <w:color w:val="0000FF"/>
            <w:sz w:val="28"/>
            <w:szCs w:val="28"/>
          </w:rPr>
          <w:t>частью 3 статьи 46</w:t>
        </w:r>
      </w:hyperlink>
      <w:r w:rsidRPr="00472A9D">
        <w:rPr>
          <w:rFonts w:ascii="Times New Roman" w:hAnsi="Times New Roman" w:cs="Times New Roman"/>
          <w:sz w:val="28"/>
          <w:szCs w:val="28"/>
        </w:rPr>
        <w:t xml:space="preserve"> Федерального закона N 248-ФЗ, на официальном сай</w:t>
      </w:r>
      <w:r w:rsidR="0029024D" w:rsidRPr="00472A9D">
        <w:rPr>
          <w:rFonts w:ascii="Times New Roman" w:hAnsi="Times New Roman" w:cs="Times New Roman"/>
          <w:sz w:val="28"/>
          <w:szCs w:val="28"/>
        </w:rPr>
        <w:t>те администрации Уржумского</w:t>
      </w:r>
      <w:r w:rsidRPr="00472A9D">
        <w:rPr>
          <w:rFonts w:ascii="Times New Roman" w:hAnsi="Times New Roman" w:cs="Times New Roman"/>
          <w:sz w:val="28"/>
          <w:szCs w:val="28"/>
        </w:rPr>
        <w:t xml:space="preserve"> муниципального района с электронным адресом в информационно-телекоммуникационной сети "Ин</w:t>
      </w:r>
      <w:r w:rsidR="0029024D" w:rsidRPr="00472A9D">
        <w:rPr>
          <w:rFonts w:ascii="Times New Roman" w:hAnsi="Times New Roman" w:cs="Times New Roman"/>
          <w:sz w:val="28"/>
          <w:szCs w:val="28"/>
        </w:rPr>
        <w:t>тернет"</w:t>
      </w:r>
      <w:r w:rsidR="00066509" w:rsidRPr="00472A9D">
        <w:rPr>
          <w:rFonts w:ascii="Times New Roman" w:hAnsi="Times New Roman" w:cs="Times New Roman"/>
          <w:sz w:val="28"/>
          <w:szCs w:val="28"/>
        </w:rPr>
        <w:t xml:space="preserve"> </w:t>
      </w:r>
      <w:r w:rsidR="00066509" w:rsidRPr="00472A9D">
        <w:rPr>
          <w:rFonts w:ascii="Times New Roman" w:hAnsi="Times New Roman" w:cs="Times New Roman"/>
          <w:sz w:val="28"/>
          <w:szCs w:val="28"/>
          <w:lang w:val="en-US"/>
        </w:rPr>
        <w:t>E</w:t>
      </w:r>
      <w:r w:rsidR="00066509" w:rsidRPr="00472A9D">
        <w:rPr>
          <w:rFonts w:ascii="Times New Roman" w:hAnsi="Times New Roman" w:cs="Times New Roman"/>
          <w:sz w:val="28"/>
          <w:szCs w:val="28"/>
        </w:rPr>
        <w:t>-</w:t>
      </w:r>
      <w:r w:rsidR="00066509" w:rsidRPr="00472A9D">
        <w:rPr>
          <w:rFonts w:ascii="Times New Roman" w:hAnsi="Times New Roman" w:cs="Times New Roman"/>
          <w:sz w:val="28"/>
          <w:szCs w:val="28"/>
          <w:lang w:val="en-US"/>
        </w:rPr>
        <w:t>mail</w:t>
      </w:r>
      <w:r w:rsidR="00066509" w:rsidRPr="00472A9D">
        <w:rPr>
          <w:rFonts w:ascii="Times New Roman" w:hAnsi="Times New Roman" w:cs="Times New Roman"/>
          <w:sz w:val="28"/>
          <w:szCs w:val="28"/>
        </w:rPr>
        <w:t xml:space="preserve">: </w:t>
      </w:r>
      <w:hyperlink r:id="rId14" w:history="1">
        <w:r w:rsidR="00066509" w:rsidRPr="00472A9D">
          <w:rPr>
            <w:rStyle w:val="a3"/>
            <w:rFonts w:ascii="Times New Roman" w:hAnsi="Times New Roman" w:cs="Times New Roman"/>
            <w:sz w:val="28"/>
            <w:szCs w:val="28"/>
            <w:lang w:val="en-US"/>
          </w:rPr>
          <w:t>admurzh</w:t>
        </w:r>
        <w:r w:rsidR="00066509" w:rsidRPr="00472A9D">
          <w:rPr>
            <w:rStyle w:val="a3"/>
            <w:rFonts w:ascii="Times New Roman" w:hAnsi="Times New Roman" w:cs="Times New Roman"/>
            <w:sz w:val="28"/>
            <w:szCs w:val="28"/>
          </w:rPr>
          <w:t>@</w:t>
        </w:r>
        <w:r w:rsidR="00066509" w:rsidRPr="00472A9D">
          <w:rPr>
            <w:rStyle w:val="a3"/>
            <w:rFonts w:ascii="Times New Roman" w:hAnsi="Times New Roman" w:cs="Times New Roman"/>
            <w:sz w:val="28"/>
            <w:szCs w:val="28"/>
            <w:lang w:val="en-US"/>
          </w:rPr>
          <w:t>kirovreg</w:t>
        </w:r>
        <w:r w:rsidR="00066509" w:rsidRPr="00472A9D">
          <w:rPr>
            <w:rStyle w:val="a3"/>
            <w:rFonts w:ascii="Times New Roman" w:hAnsi="Times New Roman" w:cs="Times New Roman"/>
            <w:sz w:val="28"/>
            <w:szCs w:val="28"/>
          </w:rPr>
          <w:t>.</w:t>
        </w:r>
        <w:r w:rsidR="00066509" w:rsidRPr="00472A9D">
          <w:rPr>
            <w:rStyle w:val="a3"/>
            <w:rFonts w:ascii="Times New Roman" w:hAnsi="Times New Roman" w:cs="Times New Roman"/>
            <w:sz w:val="28"/>
            <w:szCs w:val="28"/>
            <w:lang w:val="en-US"/>
          </w:rPr>
          <w:t>ru</w:t>
        </w:r>
      </w:hyperlink>
      <w:r w:rsidRPr="00472A9D">
        <w:rPr>
          <w:rFonts w:ascii="Times New Roman" w:hAnsi="Times New Roman" w:cs="Times New Roman"/>
          <w:sz w:val="28"/>
          <w:szCs w:val="28"/>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 Предостережение о недопустимости нарушения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3.2.2. Предостережение составляется по </w:t>
      </w:r>
      <w:hyperlink r:id="rId15" w:history="1">
        <w:r w:rsidRPr="00472A9D">
          <w:rPr>
            <w:rFonts w:ascii="Times New Roman" w:hAnsi="Times New Roman" w:cs="Times New Roman"/>
            <w:color w:val="0000FF"/>
            <w:sz w:val="28"/>
            <w:szCs w:val="28"/>
          </w:rPr>
          <w:t>форме</w:t>
        </w:r>
      </w:hyperlink>
      <w:r w:rsidRPr="00472A9D">
        <w:rPr>
          <w:rFonts w:ascii="Times New Roman" w:hAnsi="Times New Roman" w:cs="Times New Roman"/>
          <w:sz w:val="28"/>
          <w:szCs w:val="28"/>
        </w:rPr>
        <w:t>, утвержденной приказом Минэкономразвития России от 31.03.2021 N 151 "О типовых формах документов, используемых контрольным (надзорным) органом".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3.2.4. Возражение должно содержать:</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наименование Контрольного органа, в который направляется возражение;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дату и номер предостережения;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основной государственный регистрационный номер;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идентификационный номер налогоплательщика;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доводы, на основании которых контролируемое лицо не согласно с объявленным предостережением;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дату получения предостережения контролируемым лицом;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личную подпись и дату.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3.2.6. Контрольный орган рассматривает возражение в отношении предостережения в течение пяти рабочих дней со дня его получения.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удовлетворяет возражение в форме отмены предостережения;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отказывает в удовлетворении возражения с указанием причины отказа.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двух рабочих дней со дня рассмотрения возражения в отношении предостережения.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3.2.9. Повторное направление возражения по тем же основаниям не допускается.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bookmarkStart w:id="2" w:name="P134"/>
      <w:bookmarkEnd w:id="2"/>
      <w:r w:rsidRPr="00472A9D">
        <w:rPr>
          <w:rFonts w:ascii="Times New Roman" w:hAnsi="Times New Roman" w:cs="Times New Roman"/>
          <w:sz w:val="28"/>
          <w:szCs w:val="28"/>
        </w:rPr>
        <w:t>3.3. Консультирование.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порядка проведения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периодичности проведения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порядка принятия решений по итогам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порядка обжалования решений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посредством размещения на официальном сайте письменного разъяснения по однотипным обращениям (5 и более однотипных обращений) контролируемых лиц и их представителей, подписанного уполномоченным должностным лицом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Время разговора по телефону не должно превышать 10 минут.</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6" w:history="1">
        <w:r w:rsidRPr="00472A9D">
          <w:rPr>
            <w:rFonts w:ascii="Times New Roman" w:hAnsi="Times New Roman" w:cs="Times New Roman"/>
            <w:color w:val="0000FF"/>
            <w:sz w:val="28"/>
            <w:szCs w:val="28"/>
          </w:rPr>
          <w:t>законом</w:t>
        </w:r>
      </w:hyperlink>
      <w:r w:rsidRPr="00472A9D">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3.3.7. Контрольный орган осуществляет учет проведенных консультирований.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3.4. Профилактический визит.</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Продолжительность профилактического визита составляет не более двух часов в течение рабочего дня.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3.4.2. Инспектор проводит обязательный профилактический визит в отношении: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контролируемых лиц, приступающих к осуществлению деятельности в сфере автомобильного транспорта, городского наземного электрического транспорта и дорожного хозяйства, не позднее чем в течение одного года с момента начала такой деятельности (при наличии сведений о начале деятельности);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3.4.3. Профилактические визиты проводятся по согласованию с контролируемыми лицами.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3.4.6. Контрольный орган осуществляет учет проведенных профилактических визитов.</w:t>
      </w:r>
    </w:p>
    <w:p w:rsidR="002F51F6" w:rsidRPr="00472A9D" w:rsidRDefault="002F51F6">
      <w:pPr>
        <w:pStyle w:val="ConsPlusTitle"/>
        <w:spacing w:before="220"/>
        <w:ind w:firstLine="540"/>
        <w:jc w:val="both"/>
        <w:outlineLvl w:val="1"/>
        <w:rPr>
          <w:rFonts w:ascii="Times New Roman" w:hAnsi="Times New Roman" w:cs="Times New Roman"/>
          <w:sz w:val="28"/>
          <w:szCs w:val="28"/>
        </w:rPr>
      </w:pPr>
      <w:r w:rsidRPr="00472A9D">
        <w:rPr>
          <w:rFonts w:ascii="Times New Roman" w:hAnsi="Times New Roman" w:cs="Times New Roman"/>
          <w:sz w:val="28"/>
          <w:szCs w:val="28"/>
        </w:rPr>
        <w:t>4. Контрольные мероприятия, проводимые в рамках муниципального контроля.</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4.1. Контрольные мероприятия. Общие вопросы.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4.1.2. При осуществлении муниципального контроля взаимодействием с контролируемыми лицами являются: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запрос документов, иных материалов;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наступление сроков проведения контрольных мероприятий, включенных в план проведения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472A9D">
          <w:rPr>
            <w:rFonts w:ascii="Times New Roman" w:hAnsi="Times New Roman" w:cs="Times New Roman"/>
            <w:color w:val="0000FF"/>
            <w:sz w:val="28"/>
            <w:szCs w:val="28"/>
          </w:rPr>
          <w:t>частью 1 статьи 95</w:t>
        </w:r>
      </w:hyperlink>
      <w:r w:rsidRPr="00472A9D">
        <w:rPr>
          <w:rFonts w:ascii="Times New Roman" w:hAnsi="Times New Roman" w:cs="Times New Roman"/>
          <w:sz w:val="28"/>
          <w:szCs w:val="28"/>
        </w:rPr>
        <w:t xml:space="preserve"> Федерального закона.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осмотр;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опрос;</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получение письменных объяснений;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истребование документов;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экспертиза.</w:t>
      </w:r>
    </w:p>
    <w:p w:rsidR="002F51F6" w:rsidRPr="00472A9D" w:rsidRDefault="002F51F6">
      <w:pPr>
        <w:pStyle w:val="ConsPlusNormal"/>
        <w:spacing w:before="220"/>
        <w:ind w:firstLine="540"/>
        <w:jc w:val="both"/>
        <w:rPr>
          <w:rFonts w:ascii="Times New Roman" w:hAnsi="Times New Roman" w:cs="Times New Roman"/>
          <w:sz w:val="28"/>
          <w:szCs w:val="28"/>
        </w:rPr>
      </w:pPr>
      <w:bookmarkStart w:id="3" w:name="P182"/>
      <w:bookmarkEnd w:id="3"/>
      <w:r w:rsidRPr="00472A9D">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8" w:history="1">
        <w:r w:rsidRPr="00472A9D">
          <w:rPr>
            <w:rFonts w:ascii="Times New Roman" w:hAnsi="Times New Roman" w:cs="Times New Roman"/>
            <w:color w:val="0000FF"/>
            <w:sz w:val="28"/>
            <w:szCs w:val="28"/>
          </w:rPr>
          <w:t>частью 1 статьи 64</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hyperlink w:anchor="P182" w:history="1">
        <w:r w:rsidRPr="00472A9D">
          <w:rPr>
            <w:rFonts w:ascii="Times New Roman" w:hAnsi="Times New Roman" w:cs="Times New Roman"/>
            <w:color w:val="0000FF"/>
            <w:sz w:val="28"/>
            <w:szCs w:val="28"/>
          </w:rPr>
          <w:t>абзацем первым</w:t>
        </w:r>
      </w:hyperlink>
      <w:r w:rsidRPr="00472A9D">
        <w:rPr>
          <w:rFonts w:ascii="Times New Roman" w:hAnsi="Times New Roman" w:cs="Times New Roman"/>
          <w:sz w:val="28"/>
          <w:szCs w:val="28"/>
        </w:rPr>
        <w:t xml:space="preserve"> настоящего пункта Положения.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19" w:history="1">
        <w:r w:rsidRPr="00472A9D">
          <w:rPr>
            <w:rFonts w:ascii="Times New Roman" w:hAnsi="Times New Roman" w:cs="Times New Roman"/>
            <w:color w:val="0000FF"/>
            <w:sz w:val="28"/>
            <w:szCs w:val="28"/>
          </w:rPr>
          <w:t>приказом</w:t>
        </w:r>
      </w:hyperlink>
      <w:r w:rsidRPr="00472A9D">
        <w:rPr>
          <w:rFonts w:ascii="Times New Roman" w:hAnsi="Times New Roman" w:cs="Times New Roman"/>
          <w:sz w:val="28"/>
          <w:szCs w:val="28"/>
        </w:rPr>
        <w:t xml:space="preserve"> Минэкономразвития России от 31.03.2021 N 151 "О типовых формах документов, используемых контрольным (надзорным) органом".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Заполненные при проведении контрольного мероприятия проверочные листы должны быть приобщены к акту.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329" w:history="1">
        <w:r w:rsidRPr="00472A9D">
          <w:rPr>
            <w:rFonts w:ascii="Times New Roman" w:hAnsi="Times New Roman" w:cs="Times New Roman"/>
            <w:color w:val="0000FF"/>
            <w:sz w:val="28"/>
            <w:szCs w:val="28"/>
          </w:rPr>
          <w:t>разделом 5</w:t>
        </w:r>
      </w:hyperlink>
      <w:r w:rsidRPr="00472A9D">
        <w:rPr>
          <w:rFonts w:ascii="Times New Roman" w:hAnsi="Times New Roman" w:cs="Times New Roman"/>
          <w:sz w:val="28"/>
          <w:szCs w:val="28"/>
        </w:rPr>
        <w:t xml:space="preserve"> настоящего Положения.</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4.2. Меры, принимаемые Контрольным органом по результатам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rsidRPr="00472A9D">
        <w:rPr>
          <w:rFonts w:ascii="Times New Roman" w:hAnsi="Times New Roman" w:cs="Times New Roman"/>
          <w:sz w:val="28"/>
          <w:szCs w:val="28"/>
        </w:rPr>
        <w:lastRenderedPageBreak/>
        <w:t>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при выявлении признаков административного правонарушения возбудить дело об административном правонарушении в порядке, установленном </w:t>
      </w:r>
      <w:hyperlink r:id="rId20" w:history="1">
        <w:r w:rsidRPr="00472A9D">
          <w:rPr>
            <w:rFonts w:ascii="Times New Roman" w:hAnsi="Times New Roman" w:cs="Times New Roman"/>
            <w:color w:val="0000FF"/>
            <w:sz w:val="28"/>
            <w:szCs w:val="28"/>
          </w:rPr>
          <w:t>Кодексом</w:t>
        </w:r>
      </w:hyperlink>
      <w:r w:rsidRPr="00472A9D">
        <w:rPr>
          <w:rFonts w:ascii="Times New Roman" w:hAnsi="Times New Roman" w:cs="Times New Roman"/>
          <w:sz w:val="28"/>
          <w:szCs w:val="28"/>
        </w:rPr>
        <w:t xml:space="preserve"> Российской Федерации об административных правонарушениях;</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4.2.2. </w:t>
      </w:r>
      <w:hyperlink w:anchor="P477" w:history="1">
        <w:r w:rsidRPr="00472A9D">
          <w:rPr>
            <w:rFonts w:ascii="Times New Roman" w:hAnsi="Times New Roman" w:cs="Times New Roman"/>
            <w:color w:val="0000FF"/>
            <w:sz w:val="28"/>
            <w:szCs w:val="28"/>
          </w:rPr>
          <w:t>Предписание</w:t>
        </w:r>
      </w:hyperlink>
      <w:r w:rsidRPr="00472A9D">
        <w:rPr>
          <w:rFonts w:ascii="Times New Roman" w:hAnsi="Times New Roman" w:cs="Times New Roman"/>
          <w:sz w:val="28"/>
          <w:szCs w:val="28"/>
        </w:rPr>
        <w:t xml:space="preserve"> оформляется по форме согласно приложению N 3 к настоящему Положению.</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4.2.4. По истечении срока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F51F6" w:rsidRPr="00472A9D" w:rsidRDefault="002F51F6">
      <w:pPr>
        <w:pStyle w:val="ConsPlusNormal"/>
        <w:spacing w:before="220"/>
        <w:ind w:firstLine="540"/>
        <w:jc w:val="both"/>
        <w:rPr>
          <w:rFonts w:ascii="Times New Roman" w:hAnsi="Times New Roman" w:cs="Times New Roman"/>
          <w:sz w:val="28"/>
          <w:szCs w:val="28"/>
        </w:rPr>
      </w:pPr>
      <w:bookmarkStart w:id="4" w:name="P205"/>
      <w:bookmarkEnd w:id="4"/>
      <w:r w:rsidRPr="00472A9D">
        <w:rPr>
          <w:rFonts w:ascii="Times New Roman" w:hAnsi="Times New Roman" w:cs="Times New Roman"/>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Pr="00472A9D">
        <w:rPr>
          <w:rFonts w:ascii="Times New Roman" w:hAnsi="Times New Roman" w:cs="Times New Roman"/>
          <w:sz w:val="28"/>
          <w:szCs w:val="28"/>
        </w:rPr>
        <w:lastRenderedPageBreak/>
        <w:t>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4.2.7. В случае, если по итогам проведения контрольного мероприятия, предусмотренного </w:t>
      </w:r>
      <w:hyperlink w:anchor="P205" w:history="1">
        <w:r w:rsidRPr="00472A9D">
          <w:rPr>
            <w:rFonts w:ascii="Times New Roman" w:hAnsi="Times New Roman" w:cs="Times New Roman"/>
            <w:color w:val="0000FF"/>
            <w:sz w:val="28"/>
            <w:szCs w:val="28"/>
          </w:rPr>
          <w:t>пунктом 4.2.6</w:t>
        </w:r>
      </w:hyperlink>
      <w:r w:rsidRPr="00472A9D">
        <w:rPr>
          <w:rFonts w:ascii="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4.3. Плановые контрольные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рейдовый осмотр;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документарная проверка;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выездная проверка.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отношении объектов, относящихся к категории значительного риска, проводятся: выездные проверки, документарные проверки, рейдовые осмотры.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отношении объектов, относящихся к категории среднего риска, проводятся: документарные проверки, рейдовые осмотры.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отношении объектов, относящихся к категории умеренного риска, проводятся: рейдовые осмотры.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4.4. Внеплановые контрольные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1" w:history="1">
        <w:r w:rsidRPr="00472A9D">
          <w:rPr>
            <w:rFonts w:ascii="Times New Roman" w:hAnsi="Times New Roman" w:cs="Times New Roman"/>
            <w:color w:val="0000FF"/>
            <w:sz w:val="28"/>
            <w:szCs w:val="28"/>
          </w:rPr>
          <w:t>пунктами 1</w:t>
        </w:r>
      </w:hyperlink>
      <w:r w:rsidRPr="00472A9D">
        <w:rPr>
          <w:rFonts w:ascii="Times New Roman" w:hAnsi="Times New Roman" w:cs="Times New Roman"/>
          <w:sz w:val="28"/>
          <w:szCs w:val="28"/>
        </w:rPr>
        <w:t xml:space="preserve">, </w:t>
      </w:r>
      <w:hyperlink r:id="rId22" w:history="1">
        <w:r w:rsidRPr="00472A9D">
          <w:rPr>
            <w:rFonts w:ascii="Times New Roman" w:hAnsi="Times New Roman" w:cs="Times New Roman"/>
            <w:color w:val="0000FF"/>
            <w:sz w:val="28"/>
            <w:szCs w:val="28"/>
          </w:rPr>
          <w:t>3</w:t>
        </w:r>
      </w:hyperlink>
      <w:r w:rsidRPr="00472A9D">
        <w:rPr>
          <w:rFonts w:ascii="Times New Roman" w:hAnsi="Times New Roman" w:cs="Times New Roman"/>
          <w:sz w:val="28"/>
          <w:szCs w:val="28"/>
        </w:rPr>
        <w:t xml:space="preserve"> - </w:t>
      </w:r>
      <w:hyperlink r:id="rId23" w:history="1">
        <w:r w:rsidRPr="00472A9D">
          <w:rPr>
            <w:rFonts w:ascii="Times New Roman" w:hAnsi="Times New Roman" w:cs="Times New Roman"/>
            <w:color w:val="0000FF"/>
            <w:sz w:val="28"/>
            <w:szCs w:val="28"/>
          </w:rPr>
          <w:t>5 части 1 статьи 57</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4.5. Документарная проверка.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4.5.3. Срок проведения документарной проверки не может превышать десять рабочих дней.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указанный срок не включается период с момента: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период с момента направления контролируемому лицу информации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истребование документов;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получение письменных объяснений;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экспертиза.</w:t>
      </w:r>
    </w:p>
    <w:p w:rsidR="002F51F6" w:rsidRPr="00472A9D" w:rsidRDefault="002F51F6">
      <w:pPr>
        <w:pStyle w:val="ConsPlusNormal"/>
        <w:spacing w:before="220"/>
        <w:ind w:firstLine="540"/>
        <w:jc w:val="both"/>
        <w:rPr>
          <w:rFonts w:ascii="Times New Roman" w:hAnsi="Times New Roman" w:cs="Times New Roman"/>
          <w:sz w:val="28"/>
          <w:szCs w:val="28"/>
        </w:rPr>
      </w:pPr>
      <w:bookmarkStart w:id="5" w:name="P241"/>
      <w:bookmarkEnd w:id="5"/>
      <w:r w:rsidRPr="00472A9D">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bookmarkStart w:id="6" w:name="P244"/>
      <w:bookmarkEnd w:id="6"/>
      <w:r w:rsidRPr="00472A9D">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F51F6" w:rsidRPr="00472A9D" w:rsidRDefault="002F51F6">
      <w:pPr>
        <w:pStyle w:val="ConsPlusNormal"/>
        <w:spacing w:before="220"/>
        <w:ind w:firstLine="540"/>
        <w:jc w:val="both"/>
        <w:rPr>
          <w:rFonts w:ascii="Times New Roman" w:hAnsi="Times New Roman" w:cs="Times New Roman"/>
          <w:sz w:val="28"/>
          <w:szCs w:val="28"/>
        </w:rPr>
      </w:pPr>
      <w:bookmarkStart w:id="7" w:name="P248"/>
      <w:bookmarkEnd w:id="7"/>
      <w:r w:rsidRPr="00472A9D">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4" w:history="1">
        <w:r w:rsidRPr="00472A9D">
          <w:rPr>
            <w:rFonts w:ascii="Times New Roman" w:hAnsi="Times New Roman" w:cs="Times New Roman"/>
            <w:color w:val="0000FF"/>
            <w:sz w:val="28"/>
            <w:szCs w:val="28"/>
          </w:rPr>
          <w:t>статьей 21</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4.6. Выездная проверка.</w:t>
      </w:r>
    </w:p>
    <w:p w:rsidR="002F51F6" w:rsidRPr="00472A9D" w:rsidRDefault="002F51F6">
      <w:pPr>
        <w:pStyle w:val="ConsPlusNormal"/>
        <w:spacing w:before="220"/>
        <w:ind w:firstLine="540"/>
        <w:jc w:val="both"/>
        <w:rPr>
          <w:rFonts w:ascii="Times New Roman" w:hAnsi="Times New Roman" w:cs="Times New Roman"/>
          <w:sz w:val="28"/>
          <w:szCs w:val="28"/>
        </w:rPr>
      </w:pPr>
      <w:bookmarkStart w:id="8" w:name="P256"/>
      <w:bookmarkEnd w:id="8"/>
      <w:r w:rsidRPr="00472A9D">
        <w:rPr>
          <w:rFonts w:ascii="Times New Roman" w:hAnsi="Times New Roman" w:cs="Times New Roman"/>
          <w:sz w:val="28"/>
          <w:szCs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4.6.2. Выездная проверка проводится в случае, если не представляется возможным: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256" w:history="1">
        <w:r w:rsidRPr="00472A9D">
          <w:rPr>
            <w:rFonts w:ascii="Times New Roman" w:hAnsi="Times New Roman" w:cs="Times New Roman"/>
            <w:color w:val="0000FF"/>
            <w:sz w:val="28"/>
            <w:szCs w:val="28"/>
          </w:rPr>
          <w:t>пункте 4.6.1</w:t>
        </w:r>
      </w:hyperlink>
      <w:r w:rsidRPr="00472A9D">
        <w:rPr>
          <w:rFonts w:ascii="Times New Roman" w:hAnsi="Times New Roman" w:cs="Times New Roman"/>
          <w:sz w:val="28"/>
          <w:szCs w:val="28"/>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5" w:history="1">
        <w:r w:rsidRPr="00472A9D">
          <w:rPr>
            <w:rFonts w:ascii="Times New Roman" w:hAnsi="Times New Roman" w:cs="Times New Roman"/>
            <w:color w:val="0000FF"/>
            <w:sz w:val="28"/>
            <w:szCs w:val="28"/>
          </w:rPr>
          <w:t>пунктами 3</w:t>
        </w:r>
      </w:hyperlink>
      <w:r w:rsidRPr="00472A9D">
        <w:rPr>
          <w:rFonts w:ascii="Times New Roman" w:hAnsi="Times New Roman" w:cs="Times New Roman"/>
          <w:sz w:val="28"/>
          <w:szCs w:val="28"/>
        </w:rPr>
        <w:t xml:space="preserve"> - </w:t>
      </w:r>
      <w:hyperlink r:id="rId26" w:history="1">
        <w:r w:rsidRPr="00472A9D">
          <w:rPr>
            <w:rFonts w:ascii="Times New Roman" w:hAnsi="Times New Roman" w:cs="Times New Roman"/>
            <w:color w:val="0000FF"/>
            <w:sz w:val="28"/>
            <w:szCs w:val="28"/>
          </w:rPr>
          <w:t>5 части 1 статьи 57</w:t>
        </w:r>
      </w:hyperlink>
      <w:r w:rsidRPr="00472A9D">
        <w:rPr>
          <w:rFonts w:ascii="Times New Roman" w:hAnsi="Times New Roman" w:cs="Times New Roman"/>
          <w:sz w:val="28"/>
          <w:szCs w:val="28"/>
        </w:rPr>
        <w:t xml:space="preserve"> и </w:t>
      </w:r>
      <w:hyperlink r:id="rId27" w:history="1">
        <w:r w:rsidRPr="00472A9D">
          <w:rPr>
            <w:rFonts w:ascii="Times New Roman" w:hAnsi="Times New Roman" w:cs="Times New Roman"/>
            <w:color w:val="0000FF"/>
            <w:sz w:val="28"/>
            <w:szCs w:val="28"/>
          </w:rPr>
          <w:t>частью 12 статьи 66</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4.6.6. Срок проведения выездной проверки составляет не более десяти рабочих дней.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4.6.7. Перечень допустимых контрольных действий в ходе выездной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осмотр;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опрос;</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истребование документов;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получение письменных объяснений;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экспертиза.</w:t>
      </w:r>
    </w:p>
    <w:p w:rsidR="002F51F6" w:rsidRPr="00472A9D" w:rsidRDefault="002F51F6">
      <w:pPr>
        <w:pStyle w:val="ConsPlusNormal"/>
        <w:spacing w:before="220"/>
        <w:ind w:firstLine="540"/>
        <w:jc w:val="both"/>
        <w:rPr>
          <w:rFonts w:ascii="Times New Roman" w:hAnsi="Times New Roman" w:cs="Times New Roman"/>
          <w:sz w:val="28"/>
          <w:szCs w:val="28"/>
        </w:rPr>
      </w:pPr>
      <w:bookmarkStart w:id="9" w:name="P272"/>
      <w:bookmarkEnd w:id="9"/>
      <w:r w:rsidRPr="00472A9D">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По результатам осмотра составляется протокол осмотра.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bookmarkStart w:id="10" w:name="P276"/>
      <w:bookmarkEnd w:id="10"/>
      <w:r w:rsidRPr="00472A9D">
        <w:rPr>
          <w:rFonts w:ascii="Times New Roman" w:hAnsi="Times New Roman" w:cs="Times New Roman"/>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4.6.11. Представление контролируемым лицом истребуемых документов, письменных объяснений, проведение экспертизы осуществляется в соответствии с </w:t>
      </w:r>
      <w:hyperlink w:anchor="P241" w:history="1">
        <w:r w:rsidRPr="00472A9D">
          <w:rPr>
            <w:rFonts w:ascii="Times New Roman" w:hAnsi="Times New Roman" w:cs="Times New Roman"/>
            <w:color w:val="0000FF"/>
            <w:sz w:val="28"/>
            <w:szCs w:val="28"/>
          </w:rPr>
          <w:t>пунктами 4.5.5</w:t>
        </w:r>
      </w:hyperlink>
      <w:r w:rsidRPr="00472A9D">
        <w:rPr>
          <w:rFonts w:ascii="Times New Roman" w:hAnsi="Times New Roman" w:cs="Times New Roman"/>
          <w:sz w:val="28"/>
          <w:szCs w:val="28"/>
        </w:rPr>
        <w:t xml:space="preserve">, </w:t>
      </w:r>
      <w:hyperlink w:anchor="P244" w:history="1">
        <w:r w:rsidRPr="00472A9D">
          <w:rPr>
            <w:rFonts w:ascii="Times New Roman" w:hAnsi="Times New Roman" w:cs="Times New Roman"/>
            <w:color w:val="0000FF"/>
            <w:sz w:val="28"/>
            <w:szCs w:val="28"/>
          </w:rPr>
          <w:t>4.5.6</w:t>
        </w:r>
      </w:hyperlink>
      <w:r w:rsidRPr="00472A9D">
        <w:rPr>
          <w:rFonts w:ascii="Times New Roman" w:hAnsi="Times New Roman" w:cs="Times New Roman"/>
          <w:sz w:val="28"/>
          <w:szCs w:val="28"/>
        </w:rPr>
        <w:t xml:space="preserve"> и </w:t>
      </w:r>
      <w:hyperlink w:anchor="P248" w:history="1">
        <w:r w:rsidRPr="00472A9D">
          <w:rPr>
            <w:rFonts w:ascii="Times New Roman" w:hAnsi="Times New Roman" w:cs="Times New Roman"/>
            <w:color w:val="0000FF"/>
            <w:sz w:val="28"/>
            <w:szCs w:val="28"/>
          </w:rPr>
          <w:t>4.5.7</w:t>
        </w:r>
      </w:hyperlink>
      <w:r w:rsidRPr="00472A9D">
        <w:rPr>
          <w:rFonts w:ascii="Times New Roman" w:hAnsi="Times New Roman" w:cs="Times New Roman"/>
          <w:sz w:val="28"/>
          <w:szCs w:val="28"/>
        </w:rPr>
        <w:t xml:space="preserve"> настоящего Положения.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8" w:history="1">
        <w:r w:rsidRPr="00472A9D">
          <w:rPr>
            <w:rFonts w:ascii="Times New Roman" w:hAnsi="Times New Roman" w:cs="Times New Roman"/>
            <w:color w:val="0000FF"/>
            <w:sz w:val="28"/>
            <w:szCs w:val="28"/>
          </w:rPr>
          <w:t>частями 4</w:t>
        </w:r>
      </w:hyperlink>
      <w:r w:rsidRPr="00472A9D">
        <w:rPr>
          <w:rFonts w:ascii="Times New Roman" w:hAnsi="Times New Roman" w:cs="Times New Roman"/>
          <w:sz w:val="28"/>
          <w:szCs w:val="28"/>
        </w:rPr>
        <w:t xml:space="preserve"> и </w:t>
      </w:r>
      <w:hyperlink r:id="rId29" w:history="1">
        <w:r w:rsidRPr="00472A9D">
          <w:rPr>
            <w:rFonts w:ascii="Times New Roman" w:hAnsi="Times New Roman" w:cs="Times New Roman"/>
            <w:color w:val="0000FF"/>
            <w:sz w:val="28"/>
            <w:szCs w:val="28"/>
          </w:rPr>
          <w:t>5 статьи 21</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временной нетрудоспособности;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необходимости явки по вызову (извещениям, повесткам) судов, правоохранительных органов, военных комиссариатов;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избрания в соответствии с Уголовно-процессуальным </w:t>
      </w:r>
      <w:hyperlink r:id="rId30" w:history="1">
        <w:r w:rsidRPr="00472A9D">
          <w:rPr>
            <w:rFonts w:ascii="Times New Roman" w:hAnsi="Times New Roman" w:cs="Times New Roman"/>
            <w:color w:val="0000FF"/>
            <w:sz w:val="28"/>
            <w:szCs w:val="28"/>
          </w:rPr>
          <w:t>кодексом</w:t>
        </w:r>
      </w:hyperlink>
      <w:r w:rsidRPr="00472A9D">
        <w:rPr>
          <w:rFonts w:ascii="Times New Roman" w:hAnsi="Times New Roman" w:cs="Times New Roman"/>
          <w:sz w:val="28"/>
          <w:szCs w:val="28"/>
        </w:rPr>
        <w:t xml:space="preserve"> Российской Федерации меры пресечения, исключающей возможность присутствия при проведении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нахождения в служебной командировке.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4.7. Инспекционный визит, рейдовый осмотр.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F51F6" w:rsidRPr="00472A9D" w:rsidRDefault="002F51F6">
      <w:pPr>
        <w:pStyle w:val="ConsPlusNormal"/>
        <w:spacing w:before="220"/>
        <w:ind w:firstLine="540"/>
        <w:jc w:val="both"/>
        <w:rPr>
          <w:rFonts w:ascii="Times New Roman" w:hAnsi="Times New Roman" w:cs="Times New Roman"/>
          <w:sz w:val="28"/>
          <w:szCs w:val="28"/>
        </w:rPr>
      </w:pPr>
      <w:bookmarkStart w:id="11" w:name="P296"/>
      <w:bookmarkEnd w:id="11"/>
      <w:r w:rsidRPr="00472A9D">
        <w:rPr>
          <w:rFonts w:ascii="Times New Roman" w:hAnsi="Times New Roman" w:cs="Times New Roman"/>
          <w:sz w:val="28"/>
          <w:szCs w:val="28"/>
        </w:rPr>
        <w:t>4.7.2. Перечень допустимых контрольных действий в ходе инспекционного визита: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а) осмотр;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б) опрос;</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получение письменных объяснений;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472A9D">
          <w:rPr>
            <w:rFonts w:ascii="Times New Roman" w:hAnsi="Times New Roman" w:cs="Times New Roman"/>
            <w:color w:val="0000FF"/>
            <w:sz w:val="28"/>
            <w:szCs w:val="28"/>
          </w:rPr>
          <w:t>пунктами 3</w:t>
        </w:r>
      </w:hyperlink>
      <w:r w:rsidRPr="00472A9D">
        <w:rPr>
          <w:rFonts w:ascii="Times New Roman" w:hAnsi="Times New Roman" w:cs="Times New Roman"/>
          <w:sz w:val="28"/>
          <w:szCs w:val="28"/>
        </w:rPr>
        <w:t xml:space="preserve"> - </w:t>
      </w:r>
      <w:hyperlink r:id="rId32" w:history="1">
        <w:r w:rsidRPr="00472A9D">
          <w:rPr>
            <w:rFonts w:ascii="Times New Roman" w:hAnsi="Times New Roman" w:cs="Times New Roman"/>
            <w:color w:val="0000FF"/>
            <w:sz w:val="28"/>
            <w:szCs w:val="28"/>
          </w:rPr>
          <w:t>5 части 1 статьи 57</w:t>
        </w:r>
      </w:hyperlink>
      <w:r w:rsidRPr="00472A9D">
        <w:rPr>
          <w:rFonts w:ascii="Times New Roman" w:hAnsi="Times New Roman" w:cs="Times New Roman"/>
          <w:sz w:val="28"/>
          <w:szCs w:val="28"/>
        </w:rPr>
        <w:t xml:space="preserve"> и </w:t>
      </w:r>
      <w:hyperlink r:id="rId33" w:history="1">
        <w:r w:rsidRPr="00472A9D">
          <w:rPr>
            <w:rFonts w:ascii="Times New Roman" w:hAnsi="Times New Roman" w:cs="Times New Roman"/>
            <w:color w:val="0000FF"/>
            <w:sz w:val="28"/>
            <w:szCs w:val="28"/>
          </w:rPr>
          <w:t>частью 12 статьи 66</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2F51F6" w:rsidRPr="00472A9D" w:rsidRDefault="002F51F6">
      <w:pPr>
        <w:pStyle w:val="ConsPlusNormal"/>
        <w:spacing w:before="220"/>
        <w:ind w:firstLine="540"/>
        <w:jc w:val="both"/>
        <w:rPr>
          <w:rFonts w:ascii="Times New Roman" w:hAnsi="Times New Roman" w:cs="Times New Roman"/>
          <w:sz w:val="28"/>
          <w:szCs w:val="28"/>
        </w:rPr>
      </w:pPr>
      <w:bookmarkStart w:id="12" w:name="P305"/>
      <w:bookmarkEnd w:id="12"/>
      <w:r w:rsidRPr="00472A9D">
        <w:rPr>
          <w:rFonts w:ascii="Times New Roman" w:hAnsi="Times New Roman" w:cs="Times New Roman"/>
          <w:sz w:val="28"/>
          <w:szCs w:val="28"/>
        </w:rPr>
        <w:t>4.7.5. Перечень допустимых контрольных действий в ходе рейдового осмотра: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а) осмотр;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б) опрос;</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получение письменных объяснений;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г) истребование документов;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д) экспертиза.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472A9D">
          <w:rPr>
            <w:rFonts w:ascii="Times New Roman" w:hAnsi="Times New Roman" w:cs="Times New Roman"/>
            <w:color w:val="0000FF"/>
            <w:sz w:val="28"/>
            <w:szCs w:val="28"/>
          </w:rPr>
          <w:t>пунктами 3</w:t>
        </w:r>
      </w:hyperlink>
      <w:r w:rsidRPr="00472A9D">
        <w:rPr>
          <w:rFonts w:ascii="Times New Roman" w:hAnsi="Times New Roman" w:cs="Times New Roman"/>
          <w:sz w:val="28"/>
          <w:szCs w:val="28"/>
        </w:rPr>
        <w:t xml:space="preserve"> - </w:t>
      </w:r>
      <w:hyperlink r:id="rId35" w:history="1">
        <w:r w:rsidRPr="00472A9D">
          <w:rPr>
            <w:rFonts w:ascii="Times New Roman" w:hAnsi="Times New Roman" w:cs="Times New Roman"/>
            <w:color w:val="0000FF"/>
            <w:sz w:val="28"/>
            <w:szCs w:val="28"/>
          </w:rPr>
          <w:t>5 части 1 статьи 57</w:t>
        </w:r>
      </w:hyperlink>
      <w:r w:rsidRPr="00472A9D">
        <w:rPr>
          <w:rFonts w:ascii="Times New Roman" w:hAnsi="Times New Roman" w:cs="Times New Roman"/>
          <w:sz w:val="28"/>
          <w:szCs w:val="28"/>
        </w:rPr>
        <w:t xml:space="preserve"> и </w:t>
      </w:r>
      <w:hyperlink r:id="rId36" w:history="1">
        <w:r w:rsidRPr="00472A9D">
          <w:rPr>
            <w:rFonts w:ascii="Times New Roman" w:hAnsi="Times New Roman" w:cs="Times New Roman"/>
            <w:color w:val="0000FF"/>
            <w:sz w:val="28"/>
            <w:szCs w:val="28"/>
          </w:rPr>
          <w:t>частью 12 статьи 66</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4.7.9. Контрольные действия, предусмотренные </w:t>
      </w:r>
      <w:hyperlink w:anchor="P296" w:history="1">
        <w:r w:rsidRPr="00472A9D">
          <w:rPr>
            <w:rFonts w:ascii="Times New Roman" w:hAnsi="Times New Roman" w:cs="Times New Roman"/>
            <w:color w:val="0000FF"/>
            <w:sz w:val="28"/>
            <w:szCs w:val="28"/>
          </w:rPr>
          <w:t>пунктами 4.7.2</w:t>
        </w:r>
      </w:hyperlink>
      <w:r w:rsidRPr="00472A9D">
        <w:rPr>
          <w:rFonts w:ascii="Times New Roman" w:hAnsi="Times New Roman" w:cs="Times New Roman"/>
          <w:sz w:val="28"/>
          <w:szCs w:val="28"/>
        </w:rPr>
        <w:t xml:space="preserve"> и </w:t>
      </w:r>
      <w:hyperlink w:anchor="P305" w:history="1">
        <w:r w:rsidRPr="00472A9D">
          <w:rPr>
            <w:rFonts w:ascii="Times New Roman" w:hAnsi="Times New Roman" w:cs="Times New Roman"/>
            <w:color w:val="0000FF"/>
            <w:sz w:val="28"/>
            <w:szCs w:val="28"/>
          </w:rPr>
          <w:t>4.7.5</w:t>
        </w:r>
      </w:hyperlink>
      <w:r w:rsidRPr="00472A9D">
        <w:rPr>
          <w:rFonts w:ascii="Times New Roman" w:hAnsi="Times New Roman" w:cs="Times New Roman"/>
          <w:sz w:val="28"/>
          <w:szCs w:val="28"/>
        </w:rPr>
        <w:t xml:space="preserve"> настоящего Положения, осуществляются в соответствии с </w:t>
      </w:r>
      <w:hyperlink w:anchor="P241" w:history="1">
        <w:r w:rsidRPr="00472A9D">
          <w:rPr>
            <w:rFonts w:ascii="Times New Roman" w:hAnsi="Times New Roman" w:cs="Times New Roman"/>
            <w:color w:val="0000FF"/>
            <w:sz w:val="28"/>
            <w:szCs w:val="28"/>
          </w:rPr>
          <w:t>пунктами 4.5.5</w:t>
        </w:r>
      </w:hyperlink>
      <w:r w:rsidRPr="00472A9D">
        <w:rPr>
          <w:rFonts w:ascii="Times New Roman" w:hAnsi="Times New Roman" w:cs="Times New Roman"/>
          <w:sz w:val="28"/>
          <w:szCs w:val="28"/>
        </w:rPr>
        <w:t xml:space="preserve"> - </w:t>
      </w:r>
      <w:hyperlink w:anchor="P248" w:history="1">
        <w:r w:rsidRPr="00472A9D">
          <w:rPr>
            <w:rFonts w:ascii="Times New Roman" w:hAnsi="Times New Roman" w:cs="Times New Roman"/>
            <w:color w:val="0000FF"/>
            <w:sz w:val="28"/>
            <w:szCs w:val="28"/>
          </w:rPr>
          <w:t>4.5.7</w:t>
        </w:r>
      </w:hyperlink>
      <w:r w:rsidRPr="00472A9D">
        <w:rPr>
          <w:rFonts w:ascii="Times New Roman" w:hAnsi="Times New Roman" w:cs="Times New Roman"/>
          <w:sz w:val="28"/>
          <w:szCs w:val="28"/>
        </w:rPr>
        <w:t xml:space="preserve">, </w:t>
      </w:r>
      <w:hyperlink w:anchor="P272" w:history="1">
        <w:r w:rsidRPr="00472A9D">
          <w:rPr>
            <w:rFonts w:ascii="Times New Roman" w:hAnsi="Times New Roman" w:cs="Times New Roman"/>
            <w:color w:val="0000FF"/>
            <w:sz w:val="28"/>
            <w:szCs w:val="28"/>
          </w:rPr>
          <w:t>4.6.8</w:t>
        </w:r>
      </w:hyperlink>
      <w:r w:rsidRPr="00472A9D">
        <w:rPr>
          <w:rFonts w:ascii="Times New Roman" w:hAnsi="Times New Roman" w:cs="Times New Roman"/>
          <w:sz w:val="28"/>
          <w:szCs w:val="28"/>
        </w:rPr>
        <w:t xml:space="preserve"> - </w:t>
      </w:r>
      <w:hyperlink w:anchor="P276" w:history="1">
        <w:r w:rsidRPr="00472A9D">
          <w:rPr>
            <w:rFonts w:ascii="Times New Roman" w:hAnsi="Times New Roman" w:cs="Times New Roman"/>
            <w:color w:val="0000FF"/>
            <w:sz w:val="28"/>
            <w:szCs w:val="28"/>
          </w:rPr>
          <w:t>4.6.10</w:t>
        </w:r>
      </w:hyperlink>
      <w:r w:rsidRPr="00472A9D">
        <w:rPr>
          <w:rFonts w:ascii="Times New Roman" w:hAnsi="Times New Roman" w:cs="Times New Roman"/>
          <w:sz w:val="28"/>
          <w:szCs w:val="28"/>
        </w:rPr>
        <w:t xml:space="preserve"> настоящего Положения.</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4.8. Наблюдение за соблюдением обязательных требований (мониторинг безопасности).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решение о проведении внепланового контрольного (надзорного) мероприятия в соответствии со </w:t>
      </w:r>
      <w:hyperlink r:id="rId37" w:history="1">
        <w:r w:rsidRPr="00472A9D">
          <w:rPr>
            <w:rFonts w:ascii="Times New Roman" w:hAnsi="Times New Roman" w:cs="Times New Roman"/>
            <w:color w:val="0000FF"/>
            <w:sz w:val="28"/>
            <w:szCs w:val="28"/>
          </w:rPr>
          <w:t>статьей 60</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решение об объявлении предостережения;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решение о выдаче предписания об устранении выявленных нарушений в порядке, предусмотренном </w:t>
      </w:r>
      <w:hyperlink r:id="rId38" w:history="1">
        <w:r w:rsidRPr="00472A9D">
          <w:rPr>
            <w:rFonts w:ascii="Times New Roman" w:hAnsi="Times New Roman" w:cs="Times New Roman"/>
            <w:color w:val="0000FF"/>
            <w:sz w:val="28"/>
            <w:szCs w:val="28"/>
          </w:rPr>
          <w:t>пунктом 1 части 2 статьи 90</w:t>
        </w:r>
      </w:hyperlink>
      <w:r w:rsidRPr="00472A9D">
        <w:rPr>
          <w:rFonts w:ascii="Times New Roman" w:hAnsi="Times New Roman" w:cs="Times New Roman"/>
          <w:sz w:val="28"/>
          <w:szCs w:val="28"/>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9" w:history="1">
        <w:r w:rsidRPr="00472A9D">
          <w:rPr>
            <w:rFonts w:ascii="Times New Roman" w:hAnsi="Times New Roman" w:cs="Times New Roman"/>
            <w:color w:val="0000FF"/>
            <w:sz w:val="28"/>
            <w:szCs w:val="28"/>
          </w:rPr>
          <w:t>частью 3 статьи 90</w:t>
        </w:r>
      </w:hyperlink>
      <w:r w:rsidRPr="00472A9D">
        <w:rPr>
          <w:rFonts w:ascii="Times New Roman" w:hAnsi="Times New Roman" w:cs="Times New Roman"/>
          <w:sz w:val="28"/>
          <w:szCs w:val="28"/>
        </w:rPr>
        <w:t xml:space="preserve">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4.9. Выездное обследование.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4.9.3. Выездное обследование проводится без информирования контролируемого лица.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F51F6" w:rsidRPr="00472A9D" w:rsidRDefault="002F51F6">
      <w:pPr>
        <w:pStyle w:val="ConsPlusTitle"/>
        <w:spacing w:before="220"/>
        <w:ind w:firstLine="540"/>
        <w:jc w:val="both"/>
        <w:outlineLvl w:val="1"/>
        <w:rPr>
          <w:rFonts w:ascii="Times New Roman" w:hAnsi="Times New Roman" w:cs="Times New Roman"/>
          <w:sz w:val="28"/>
          <w:szCs w:val="28"/>
        </w:rPr>
      </w:pPr>
      <w:bookmarkStart w:id="13" w:name="P329"/>
      <w:bookmarkEnd w:id="13"/>
      <w:r w:rsidRPr="00472A9D">
        <w:rPr>
          <w:rFonts w:ascii="Times New Roman" w:hAnsi="Times New Roman" w:cs="Times New Roman"/>
          <w:sz w:val="28"/>
          <w:szCs w:val="28"/>
        </w:rPr>
        <w:t>5. Досудебное обжалование.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1) решений о проведении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2) актов контрольных мероприятий, предписаний об устранении выявленных нарушений;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3) действий (бездействия) должностных лиц в рамках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40" w:history="1">
        <w:r w:rsidRPr="00472A9D">
          <w:rPr>
            <w:rFonts w:ascii="Times New Roman" w:hAnsi="Times New Roman" w:cs="Times New Roman"/>
            <w:color w:val="0000FF"/>
            <w:sz w:val="28"/>
            <w:szCs w:val="28"/>
          </w:rPr>
          <w:t>частью 1.1 статьи 40</w:t>
        </w:r>
      </w:hyperlink>
      <w:r w:rsidRPr="00472A9D">
        <w:rPr>
          <w:rFonts w:ascii="Times New Roman" w:hAnsi="Times New Roman" w:cs="Times New Roman"/>
          <w:sz w:val="28"/>
          <w:szCs w:val="28"/>
        </w:rPr>
        <w:t xml:space="preserve"> Федерального закона N 248-ФЗ.</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bookmarkStart w:id="14" w:name="P338"/>
      <w:bookmarkEnd w:id="14"/>
      <w:r w:rsidRPr="00472A9D">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о приостановлении исполнения обжалуемого решения Контрольного </w:t>
      </w:r>
      <w:r w:rsidRPr="00472A9D">
        <w:rPr>
          <w:rFonts w:ascii="Times New Roman" w:hAnsi="Times New Roman" w:cs="Times New Roman"/>
          <w:sz w:val="28"/>
          <w:szCs w:val="28"/>
        </w:rPr>
        <w:lastRenderedPageBreak/>
        <w:t>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об отказе в приостановлении исполнения обжалуемого решения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5.9. Жалоба должна содержать:</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требования контролируемого лица, подавшего жалобу;</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5.12. Контрольный орган принимает решение об отказе в рассмотрении </w:t>
      </w:r>
      <w:r w:rsidRPr="00472A9D">
        <w:rPr>
          <w:rFonts w:ascii="Times New Roman" w:hAnsi="Times New Roman" w:cs="Times New Roman"/>
          <w:sz w:val="28"/>
          <w:szCs w:val="28"/>
        </w:rPr>
        <w:lastRenderedPageBreak/>
        <w:t>жалобы в течение пяти рабочих дней со дня получения жалобы, если: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жалоба подана после истечения сроков подачи жалобы, установленных </w:t>
      </w:r>
      <w:hyperlink w:anchor="P338" w:history="1">
        <w:r w:rsidRPr="00472A9D">
          <w:rPr>
            <w:rFonts w:ascii="Times New Roman" w:hAnsi="Times New Roman" w:cs="Times New Roman"/>
            <w:color w:val="0000FF"/>
            <w:sz w:val="28"/>
            <w:szCs w:val="28"/>
          </w:rPr>
          <w:t>пунктом 5.4</w:t>
        </w:r>
      </w:hyperlink>
      <w:r w:rsidRPr="00472A9D">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имеется решение суда по вопросам, поставленным в жалобе;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ранее в Контрольный орган была подана другая жалоба от того же контролируемого лица по тем же основаниям;</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жалоба подана в ненадлежащий орган;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проведение в отношении должностного лица, действия (бездействие) которого обжалуются, служебной проверки по фактам, указанным в жалобе;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отсутствие должностного лица, действия (бездействие) которого обжалуются, по уважительной причине (болезнь, отпуск, командировка).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оставляет жалобу без удовлетворения;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отменяет решение Контрольного органа полностью или частично;</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отменяет решение Контрольного органа полностью и принимает новое решение;</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F51F6" w:rsidRPr="00472A9D" w:rsidRDefault="002F51F6">
      <w:pPr>
        <w:pStyle w:val="ConsPlusTitle"/>
        <w:spacing w:before="220"/>
        <w:ind w:firstLine="540"/>
        <w:jc w:val="both"/>
        <w:outlineLvl w:val="1"/>
        <w:rPr>
          <w:rFonts w:ascii="Times New Roman" w:hAnsi="Times New Roman" w:cs="Times New Roman"/>
          <w:sz w:val="28"/>
          <w:szCs w:val="28"/>
        </w:rPr>
      </w:pPr>
      <w:r w:rsidRPr="00472A9D">
        <w:rPr>
          <w:rFonts w:ascii="Times New Roman" w:hAnsi="Times New Roman" w:cs="Times New Roman"/>
          <w:sz w:val="28"/>
          <w:szCs w:val="28"/>
        </w:rPr>
        <w:t>6. Ключевые показатели вида контроля и их целевые значения для муниципального контроля.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Ключевые </w:t>
      </w:r>
      <w:hyperlink w:anchor="P541" w:history="1">
        <w:r w:rsidRPr="00472A9D">
          <w:rPr>
            <w:rFonts w:ascii="Times New Roman" w:hAnsi="Times New Roman" w:cs="Times New Roman"/>
            <w:color w:val="0000FF"/>
            <w:sz w:val="28"/>
            <w:szCs w:val="28"/>
          </w:rPr>
          <w:t>показатели</w:t>
        </w:r>
      </w:hyperlink>
      <w:r w:rsidRPr="00472A9D">
        <w:rPr>
          <w:rFonts w:ascii="Times New Roman" w:hAnsi="Times New Roman" w:cs="Times New Roman"/>
          <w:sz w:val="28"/>
          <w:szCs w:val="28"/>
        </w:rPr>
        <w:t xml:space="preserve"> муниципального контроля и их целевые значения, индикативные показатели установлены приложением N 4 к настоящему Положению.</w:t>
      </w: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p>
    <w:p w:rsidR="00B77C46" w:rsidRPr="00472A9D" w:rsidRDefault="00B77C46">
      <w:pPr>
        <w:pStyle w:val="ConsPlusNormal"/>
        <w:jc w:val="both"/>
        <w:rPr>
          <w:rFonts w:ascii="Times New Roman" w:hAnsi="Times New Roman" w:cs="Times New Roman"/>
          <w:sz w:val="28"/>
          <w:szCs w:val="28"/>
        </w:rPr>
      </w:pPr>
    </w:p>
    <w:p w:rsidR="00066509" w:rsidRPr="00472A9D" w:rsidRDefault="00066509">
      <w:pPr>
        <w:pStyle w:val="ConsPlusNormal"/>
        <w:jc w:val="both"/>
        <w:rPr>
          <w:rFonts w:ascii="Times New Roman" w:hAnsi="Times New Roman" w:cs="Times New Roman"/>
          <w:sz w:val="28"/>
          <w:szCs w:val="28"/>
        </w:rPr>
      </w:pPr>
    </w:p>
    <w:p w:rsidR="00066509" w:rsidRPr="00472A9D" w:rsidRDefault="00066509">
      <w:pPr>
        <w:pStyle w:val="ConsPlusNormal"/>
        <w:jc w:val="both"/>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Normal"/>
        <w:jc w:val="right"/>
        <w:outlineLvl w:val="1"/>
        <w:rPr>
          <w:rFonts w:ascii="Times New Roman" w:hAnsi="Times New Roman" w:cs="Times New Roman"/>
          <w:sz w:val="28"/>
          <w:szCs w:val="28"/>
        </w:rPr>
      </w:pPr>
      <w:r w:rsidRPr="00472A9D">
        <w:rPr>
          <w:rFonts w:ascii="Times New Roman" w:hAnsi="Times New Roman" w:cs="Times New Roman"/>
          <w:sz w:val="28"/>
          <w:szCs w:val="28"/>
        </w:rPr>
        <w:t>Приложение N 1</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к Положению</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о муниципальном контроле</w:t>
      </w:r>
    </w:p>
    <w:p w:rsidR="00B77C46" w:rsidRPr="00472A9D" w:rsidRDefault="00066509"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 автомобильном транспорте</w:t>
      </w:r>
      <w:r w:rsidR="00B77C46" w:rsidRPr="00472A9D">
        <w:rPr>
          <w:rFonts w:ascii="Times New Roman" w:hAnsi="Times New Roman" w:cs="Times New Roman"/>
          <w:sz w:val="28"/>
          <w:szCs w:val="28"/>
        </w:rPr>
        <w:t>,</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городском наземном</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электрическом транспорте</w:t>
      </w:r>
    </w:p>
    <w:p w:rsidR="002F51F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и в дорожном хозяйстве</w:t>
      </w:r>
      <w:r w:rsidR="002F51F6" w:rsidRPr="00472A9D">
        <w:rPr>
          <w:rFonts w:ascii="Times New Roman" w:hAnsi="Times New Roman" w:cs="Times New Roman"/>
          <w:sz w:val="28"/>
          <w:szCs w:val="28"/>
        </w:rPr>
        <w:t xml:space="preserve"> вне границ</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населенных пунктов в границах</w:t>
      </w:r>
    </w:p>
    <w:p w:rsidR="002F51F6" w:rsidRPr="00472A9D" w:rsidRDefault="00066509">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Уржумского</w:t>
      </w:r>
      <w:r w:rsidR="002F51F6"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jc w:val="both"/>
        <w:rPr>
          <w:rFonts w:ascii="Times New Roman" w:hAnsi="Times New Roman" w:cs="Times New Roman"/>
          <w:sz w:val="28"/>
          <w:szCs w:val="28"/>
        </w:rPr>
      </w:pPr>
    </w:p>
    <w:p w:rsidR="00695DB1" w:rsidRPr="00472A9D" w:rsidRDefault="00695DB1">
      <w:pPr>
        <w:pStyle w:val="ConsPlusTitle"/>
        <w:jc w:val="center"/>
        <w:rPr>
          <w:rFonts w:ascii="Times New Roman" w:hAnsi="Times New Roman" w:cs="Times New Roman"/>
          <w:sz w:val="28"/>
          <w:szCs w:val="28"/>
        </w:rPr>
      </w:pPr>
      <w:bookmarkStart w:id="15" w:name="P401"/>
      <w:bookmarkEnd w:id="15"/>
    </w:p>
    <w:p w:rsidR="00695DB1" w:rsidRPr="00472A9D" w:rsidRDefault="00695DB1">
      <w:pPr>
        <w:pStyle w:val="ConsPlusTitle"/>
        <w:jc w:val="center"/>
        <w:rPr>
          <w:rFonts w:ascii="Times New Roman" w:hAnsi="Times New Roman" w:cs="Times New Roman"/>
          <w:sz w:val="28"/>
          <w:szCs w:val="28"/>
        </w:rPr>
      </w:pPr>
    </w:p>
    <w:p w:rsidR="002F51F6" w:rsidRPr="00472A9D" w:rsidRDefault="002F51F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КРИТЕРИИ</w:t>
      </w:r>
    </w:p>
    <w:p w:rsidR="002F51F6" w:rsidRPr="00472A9D" w:rsidRDefault="002F51F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ОТНЕСЕНИЯ ОБЪЕКТОВ КОНТРОЛЯ К КАТЕГОРИЯМ РИСКА В РАМКАХ</w:t>
      </w:r>
    </w:p>
    <w:p w:rsidR="002F51F6" w:rsidRPr="00472A9D" w:rsidRDefault="002F51F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ОСУЩЕСТВЛЕНИЯ МУНИЦИПАЛЬНОГО КОНТРОЛЯ НА АВТОМОБИЛЬНОМ</w:t>
      </w:r>
    </w:p>
    <w:p w:rsidR="00C61A46" w:rsidRPr="00472A9D" w:rsidRDefault="00066509" w:rsidP="00C61A4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ТРАНСПОРТЕ</w:t>
      </w:r>
      <w:r w:rsidR="00C61A46" w:rsidRPr="00472A9D">
        <w:rPr>
          <w:rFonts w:ascii="Times New Roman" w:hAnsi="Times New Roman" w:cs="Times New Roman"/>
          <w:sz w:val="28"/>
          <w:szCs w:val="28"/>
        </w:rPr>
        <w:t>, ГОРОДСКОМ НАЗЕМНОМ ЭЛЕКТРИЧЕСКОМ ТРАНСПОРТЕ И В ДОРОЖНОМ</w:t>
      </w:r>
    </w:p>
    <w:p w:rsidR="002F51F6" w:rsidRPr="00472A9D" w:rsidRDefault="00C61A46" w:rsidP="00C61A4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ХОЗЯЙСТВЕ</w:t>
      </w:r>
      <w:r w:rsidR="00066509" w:rsidRPr="00472A9D">
        <w:rPr>
          <w:rFonts w:ascii="Times New Roman" w:hAnsi="Times New Roman" w:cs="Times New Roman"/>
          <w:sz w:val="28"/>
          <w:szCs w:val="28"/>
        </w:rPr>
        <w:t xml:space="preserve"> </w:t>
      </w:r>
      <w:r w:rsidR="002F51F6" w:rsidRPr="00472A9D">
        <w:rPr>
          <w:rFonts w:ascii="Times New Roman" w:hAnsi="Times New Roman" w:cs="Times New Roman"/>
          <w:sz w:val="28"/>
          <w:szCs w:val="28"/>
        </w:rPr>
        <w:t xml:space="preserve"> ВНЕ ГРАНИЦ НАСЕЛЕННЫХ ПУНКТОВ</w:t>
      </w:r>
    </w:p>
    <w:p w:rsidR="002F51F6" w:rsidRPr="00472A9D" w:rsidRDefault="00066509">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В ГРАНИЦАХ УРЖУМСКОГО</w:t>
      </w:r>
      <w:r w:rsidR="002F51F6"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916"/>
        <w:gridCol w:w="1644"/>
      </w:tblGrid>
      <w:tr w:rsidR="002F51F6" w:rsidRPr="00472A9D">
        <w:tc>
          <w:tcPr>
            <w:tcW w:w="51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N п/п</w:t>
            </w:r>
          </w:p>
        </w:tc>
        <w:tc>
          <w:tcPr>
            <w:tcW w:w="6916"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 xml:space="preserve">Объекты муниципального </w:t>
            </w:r>
            <w:r w:rsidR="00820141" w:rsidRPr="00472A9D">
              <w:rPr>
                <w:rFonts w:ascii="Times New Roman" w:hAnsi="Times New Roman" w:cs="Times New Roman"/>
                <w:sz w:val="28"/>
                <w:szCs w:val="28"/>
              </w:rPr>
              <w:t xml:space="preserve">контроля  в </w:t>
            </w:r>
            <w:r w:rsidR="00C61A46" w:rsidRPr="00472A9D">
              <w:rPr>
                <w:rFonts w:ascii="Times New Roman" w:hAnsi="Times New Roman" w:cs="Times New Roman"/>
                <w:sz w:val="28"/>
                <w:szCs w:val="28"/>
              </w:rPr>
              <w:t xml:space="preserve">сфере благоустройства в </w:t>
            </w:r>
            <w:r w:rsidR="00820141" w:rsidRPr="00472A9D">
              <w:rPr>
                <w:rFonts w:ascii="Times New Roman" w:hAnsi="Times New Roman" w:cs="Times New Roman"/>
                <w:sz w:val="28"/>
                <w:szCs w:val="28"/>
              </w:rPr>
              <w:t>Уржумском</w:t>
            </w:r>
            <w:r w:rsidRPr="00472A9D">
              <w:rPr>
                <w:rFonts w:ascii="Times New Roman" w:hAnsi="Times New Roman" w:cs="Times New Roman"/>
                <w:sz w:val="28"/>
                <w:szCs w:val="28"/>
              </w:rPr>
              <w:t xml:space="preserve"> муниципальном районе</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Категория риска</w:t>
            </w:r>
          </w:p>
        </w:tc>
      </w:tr>
      <w:tr w:rsidR="002F51F6" w:rsidRPr="00472A9D" w:rsidTr="00CA3426">
        <w:trPr>
          <w:trHeight w:val="2797"/>
        </w:trPr>
        <w:tc>
          <w:tcPr>
            <w:tcW w:w="51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lastRenderedPageBreak/>
              <w:t>1.</w:t>
            </w:r>
          </w:p>
        </w:tc>
        <w:tc>
          <w:tcPr>
            <w:tcW w:w="6916" w:type="dxa"/>
          </w:tcPr>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r w:rsidR="00CA3426" w:rsidRPr="00472A9D">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Значительный риск</w:t>
            </w:r>
          </w:p>
        </w:tc>
      </w:tr>
      <w:tr w:rsidR="002F51F6" w:rsidRPr="00472A9D" w:rsidTr="00CA3426">
        <w:trPr>
          <w:trHeight w:val="2317"/>
        </w:trPr>
        <w:tc>
          <w:tcPr>
            <w:tcW w:w="51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2.</w:t>
            </w:r>
          </w:p>
        </w:tc>
        <w:tc>
          <w:tcPr>
            <w:tcW w:w="6916" w:type="dxa"/>
          </w:tcPr>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w:t>
            </w:r>
            <w:r w:rsidR="00CA3426" w:rsidRPr="00472A9D">
              <w:rPr>
                <w:rFonts w:ascii="Times New Roman" w:hAnsi="Times New Roman" w:cs="Times New Roman"/>
                <w:sz w:val="28"/>
                <w:szCs w:val="28"/>
              </w:rPr>
              <w:t>те, городском наземном электрическом транспорте и в дорожном хозяйстве.</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Средний риск</w:t>
            </w:r>
          </w:p>
        </w:tc>
      </w:tr>
      <w:tr w:rsidR="002F51F6" w:rsidRPr="00472A9D">
        <w:tc>
          <w:tcPr>
            <w:tcW w:w="51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3.</w:t>
            </w:r>
          </w:p>
        </w:tc>
        <w:tc>
          <w:tcPr>
            <w:tcW w:w="6916" w:type="dxa"/>
          </w:tcPr>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w:t>
            </w:r>
            <w:r w:rsidR="00CA3426" w:rsidRPr="00472A9D">
              <w:rPr>
                <w:rFonts w:ascii="Times New Roman" w:hAnsi="Times New Roman" w:cs="Times New Roman"/>
                <w:sz w:val="28"/>
                <w:szCs w:val="28"/>
              </w:rPr>
              <w:t>томобильном транспорте, городском наземном электрическом транспорте и в дорожном хозяйстве.</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Умеренный риск</w:t>
            </w:r>
          </w:p>
        </w:tc>
      </w:tr>
      <w:tr w:rsidR="002F51F6" w:rsidRPr="00472A9D">
        <w:tc>
          <w:tcPr>
            <w:tcW w:w="51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4.</w:t>
            </w:r>
          </w:p>
        </w:tc>
        <w:tc>
          <w:tcPr>
            <w:tcW w:w="6916" w:type="dxa"/>
          </w:tcPr>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w:t>
            </w:r>
            <w:r w:rsidRPr="00472A9D">
              <w:rPr>
                <w:rFonts w:ascii="Times New Roman" w:hAnsi="Times New Roman" w:cs="Times New Roman"/>
                <w:sz w:val="28"/>
                <w:szCs w:val="28"/>
              </w:rPr>
              <w:lastRenderedPageBreak/>
              <w:t>индивидуальных предпринимателей к категориям риска</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lastRenderedPageBreak/>
              <w:t>Низкий риск</w:t>
            </w:r>
          </w:p>
        </w:tc>
      </w:tr>
    </w:tbl>
    <w:p w:rsidR="002F51F6" w:rsidRPr="00472A9D" w:rsidRDefault="002F51F6">
      <w:pPr>
        <w:pStyle w:val="ConsPlusNormal"/>
        <w:jc w:val="both"/>
        <w:rPr>
          <w:rFonts w:ascii="Times New Roman" w:hAnsi="Times New Roman" w:cs="Times New Roman"/>
          <w:sz w:val="28"/>
          <w:szCs w:val="28"/>
        </w:rPr>
      </w:pPr>
    </w:p>
    <w:p w:rsidR="00695DB1" w:rsidRPr="00472A9D" w:rsidRDefault="00695DB1">
      <w:pPr>
        <w:pStyle w:val="ConsPlusNormal"/>
        <w:jc w:val="both"/>
        <w:rPr>
          <w:rFonts w:ascii="Times New Roman" w:hAnsi="Times New Roman" w:cs="Times New Roman"/>
          <w:sz w:val="28"/>
          <w:szCs w:val="28"/>
        </w:rPr>
      </w:pPr>
    </w:p>
    <w:p w:rsidR="00695DB1" w:rsidRPr="00472A9D" w:rsidRDefault="00695DB1">
      <w:pPr>
        <w:pStyle w:val="ConsPlusNormal"/>
        <w:jc w:val="both"/>
        <w:rPr>
          <w:rFonts w:ascii="Times New Roman" w:hAnsi="Times New Roman" w:cs="Times New Roman"/>
          <w:sz w:val="28"/>
          <w:szCs w:val="28"/>
        </w:rPr>
      </w:pPr>
    </w:p>
    <w:p w:rsidR="00695DB1" w:rsidRPr="00472A9D" w:rsidRDefault="00695DB1">
      <w:pPr>
        <w:pStyle w:val="ConsPlusNormal"/>
        <w:jc w:val="both"/>
        <w:rPr>
          <w:rFonts w:ascii="Times New Roman" w:hAnsi="Times New Roman" w:cs="Times New Roman"/>
          <w:sz w:val="28"/>
          <w:szCs w:val="28"/>
        </w:rPr>
      </w:pPr>
    </w:p>
    <w:p w:rsidR="002F51F6" w:rsidRPr="00472A9D" w:rsidRDefault="002F51F6">
      <w:pPr>
        <w:pStyle w:val="ConsPlusNormal"/>
        <w:jc w:val="right"/>
        <w:outlineLvl w:val="1"/>
        <w:rPr>
          <w:rFonts w:ascii="Times New Roman" w:hAnsi="Times New Roman" w:cs="Times New Roman"/>
          <w:sz w:val="28"/>
          <w:szCs w:val="28"/>
        </w:rPr>
      </w:pPr>
      <w:r w:rsidRPr="00472A9D">
        <w:rPr>
          <w:rFonts w:ascii="Times New Roman" w:hAnsi="Times New Roman" w:cs="Times New Roman"/>
          <w:sz w:val="28"/>
          <w:szCs w:val="28"/>
        </w:rPr>
        <w:t>Приложение N 2</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к Положению</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о муниципальном контроле</w:t>
      </w:r>
    </w:p>
    <w:p w:rsidR="00B77C46" w:rsidRPr="00472A9D" w:rsidRDefault="00820141"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 автомобильном транспорте</w:t>
      </w:r>
      <w:r w:rsidR="00B77C46" w:rsidRPr="00472A9D">
        <w:rPr>
          <w:rFonts w:ascii="Times New Roman" w:hAnsi="Times New Roman" w:cs="Times New Roman"/>
          <w:sz w:val="28"/>
          <w:szCs w:val="28"/>
        </w:rPr>
        <w:t>,</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городском наземном</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электрическом транспорте</w:t>
      </w:r>
    </w:p>
    <w:p w:rsidR="002F51F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и в дорожном хозяйстве</w:t>
      </w:r>
      <w:r w:rsidR="002F51F6" w:rsidRPr="00472A9D">
        <w:rPr>
          <w:rFonts w:ascii="Times New Roman" w:hAnsi="Times New Roman" w:cs="Times New Roman"/>
          <w:sz w:val="28"/>
          <w:szCs w:val="28"/>
        </w:rPr>
        <w:t xml:space="preserve"> вне границ</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населенных пунктов в границах</w:t>
      </w:r>
    </w:p>
    <w:p w:rsidR="002F51F6" w:rsidRPr="00472A9D" w:rsidRDefault="00820141">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Уржумского</w:t>
      </w:r>
      <w:r w:rsidR="002F51F6"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Title"/>
        <w:jc w:val="center"/>
        <w:rPr>
          <w:rFonts w:ascii="Times New Roman" w:hAnsi="Times New Roman" w:cs="Times New Roman"/>
          <w:sz w:val="28"/>
          <w:szCs w:val="28"/>
        </w:rPr>
      </w:pPr>
      <w:bookmarkStart w:id="16" w:name="P438"/>
      <w:bookmarkEnd w:id="16"/>
      <w:r w:rsidRPr="00472A9D">
        <w:rPr>
          <w:rFonts w:ascii="Times New Roman" w:hAnsi="Times New Roman" w:cs="Times New Roman"/>
          <w:sz w:val="28"/>
          <w:szCs w:val="28"/>
        </w:rPr>
        <w:t>ПЕРЕЧЕНЬ</w:t>
      </w:r>
    </w:p>
    <w:p w:rsidR="002F51F6" w:rsidRPr="00472A9D" w:rsidRDefault="002F51F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ИНДИКАТОРОВ РИСКА НАРУШЕНИЯ ОБЯЗАТЕЛЬНЫХ ТРЕБОВАНИЙ,</w:t>
      </w:r>
    </w:p>
    <w:p w:rsidR="002F51F6" w:rsidRPr="00472A9D" w:rsidRDefault="002F51F6" w:rsidP="00B77C4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ПРОВЕРЯЕМЫХ В РАМКАХ ОСУЩЕС</w:t>
      </w:r>
      <w:r w:rsidR="00820141" w:rsidRPr="00472A9D">
        <w:rPr>
          <w:rFonts w:ascii="Times New Roman" w:hAnsi="Times New Roman" w:cs="Times New Roman"/>
          <w:sz w:val="28"/>
          <w:szCs w:val="28"/>
        </w:rPr>
        <w:t xml:space="preserve">ТВЛЕНИЯ МУНИЦИПАЛЬНОГО КОНТРОЛЯ </w:t>
      </w:r>
      <w:r w:rsidRPr="00472A9D">
        <w:rPr>
          <w:rFonts w:ascii="Times New Roman" w:hAnsi="Times New Roman" w:cs="Times New Roman"/>
          <w:sz w:val="28"/>
          <w:szCs w:val="28"/>
        </w:rPr>
        <w:t>НА АВТОМОБИЛЬНОМ</w:t>
      </w:r>
      <w:r w:rsidR="00820141" w:rsidRPr="00472A9D">
        <w:rPr>
          <w:rFonts w:ascii="Times New Roman" w:hAnsi="Times New Roman" w:cs="Times New Roman"/>
          <w:sz w:val="28"/>
          <w:szCs w:val="28"/>
        </w:rPr>
        <w:t xml:space="preserve"> ТРАНСПОРТЕ</w:t>
      </w:r>
      <w:r w:rsidR="00C61A46" w:rsidRPr="00472A9D">
        <w:rPr>
          <w:rFonts w:ascii="Times New Roman" w:hAnsi="Times New Roman" w:cs="Times New Roman"/>
          <w:sz w:val="28"/>
          <w:szCs w:val="28"/>
        </w:rPr>
        <w:t>, ГОРОДСКОМ НАЗЕМНОМ ЭЛЕКТРИЧЕСКОМ ТРАНСПОРТЕ И В ДОРОЖНОМ ХОЗЯЙСТВЕ</w:t>
      </w:r>
      <w:r w:rsidR="00B77C46" w:rsidRPr="00472A9D">
        <w:rPr>
          <w:rFonts w:ascii="Times New Roman" w:hAnsi="Times New Roman" w:cs="Times New Roman"/>
          <w:sz w:val="28"/>
          <w:szCs w:val="28"/>
        </w:rPr>
        <w:t xml:space="preserve"> </w:t>
      </w:r>
      <w:r w:rsidRPr="00472A9D">
        <w:rPr>
          <w:rFonts w:ascii="Times New Roman" w:hAnsi="Times New Roman" w:cs="Times New Roman"/>
          <w:sz w:val="28"/>
          <w:szCs w:val="28"/>
        </w:rPr>
        <w:t>ВНЕ ГРАНИЦ НАСЕЛЕННЫХ ПУНКТОВ В ГРАНИЦАХ</w:t>
      </w:r>
    </w:p>
    <w:p w:rsidR="002F51F6" w:rsidRPr="00472A9D" w:rsidRDefault="00820141">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УРЖУМСКОГО</w:t>
      </w:r>
      <w:r w:rsidR="002F51F6"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555"/>
        <w:gridCol w:w="1644"/>
        <w:gridCol w:w="1360"/>
      </w:tblGrid>
      <w:tr w:rsidR="002F51F6" w:rsidRPr="00472A9D">
        <w:tc>
          <w:tcPr>
            <w:tcW w:w="51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N п/п</w:t>
            </w:r>
          </w:p>
        </w:tc>
        <w:tc>
          <w:tcPr>
            <w:tcW w:w="5555"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Наименование индикатора</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Нормальное состояние для выбранного параметра (критерии оценки), единица измерения (при наличии)</w:t>
            </w:r>
          </w:p>
        </w:tc>
        <w:tc>
          <w:tcPr>
            <w:tcW w:w="136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Показатель индикатора риска</w:t>
            </w:r>
          </w:p>
        </w:tc>
      </w:tr>
      <w:tr w:rsidR="002F51F6" w:rsidRPr="00472A9D">
        <w:tc>
          <w:tcPr>
            <w:tcW w:w="510" w:type="dxa"/>
          </w:tcPr>
          <w:p w:rsidR="002F51F6" w:rsidRPr="00472A9D" w:rsidRDefault="002F51F6">
            <w:pPr>
              <w:pStyle w:val="ConsPlusNormal"/>
              <w:rPr>
                <w:rFonts w:ascii="Times New Roman" w:hAnsi="Times New Roman" w:cs="Times New Roman"/>
                <w:sz w:val="28"/>
                <w:szCs w:val="28"/>
              </w:rPr>
            </w:pPr>
            <w:r w:rsidRPr="00472A9D">
              <w:rPr>
                <w:rFonts w:ascii="Times New Roman" w:hAnsi="Times New Roman" w:cs="Times New Roman"/>
                <w:sz w:val="28"/>
                <w:szCs w:val="28"/>
              </w:rPr>
              <w:t>1.</w:t>
            </w:r>
          </w:p>
        </w:tc>
        <w:tc>
          <w:tcPr>
            <w:tcW w:w="5555" w:type="dxa"/>
          </w:tcPr>
          <w:p w:rsidR="002F51F6" w:rsidRPr="00472A9D" w:rsidRDefault="002F51F6">
            <w:pPr>
              <w:pStyle w:val="ConsPlusNormal"/>
              <w:rPr>
                <w:rFonts w:ascii="Times New Roman" w:hAnsi="Times New Roman" w:cs="Times New Roman"/>
                <w:sz w:val="28"/>
                <w:szCs w:val="28"/>
              </w:rPr>
            </w:pPr>
            <w:r w:rsidRPr="00472A9D">
              <w:rPr>
                <w:rFonts w:ascii="Times New Roman" w:hAnsi="Times New Roman" w:cs="Times New Roman"/>
                <w:sz w:val="28"/>
                <w:szCs w:val="28"/>
              </w:rPr>
              <w:t xml:space="preserve">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w:t>
            </w:r>
            <w:r w:rsidRPr="00472A9D">
              <w:rPr>
                <w:rFonts w:ascii="Times New Roman" w:hAnsi="Times New Roman" w:cs="Times New Roman"/>
                <w:sz w:val="28"/>
                <w:szCs w:val="28"/>
              </w:rPr>
              <w:lastRenderedPageBreak/>
              <w:t xml:space="preserve">требований, подлежащих исполнению (соблюдению) контролируемыми лицами при осуществлении деятельности </w:t>
            </w:r>
            <w:r w:rsidR="00820141" w:rsidRPr="00472A9D">
              <w:rPr>
                <w:rFonts w:ascii="Times New Roman" w:hAnsi="Times New Roman" w:cs="Times New Roman"/>
                <w:sz w:val="28"/>
                <w:szCs w:val="28"/>
              </w:rPr>
              <w:t>на автомобильном транспорте</w:t>
            </w:r>
            <w:r w:rsidR="00695DB1" w:rsidRPr="00472A9D">
              <w:rPr>
                <w:rFonts w:ascii="Times New Roman" w:hAnsi="Times New Roman" w:cs="Times New Roman"/>
                <w:sz w:val="28"/>
                <w:szCs w:val="28"/>
              </w:rPr>
              <w:t>, городском наземном электрическом транспорте и в дорожном хозяйстве</w:t>
            </w:r>
            <w:r w:rsidRPr="00472A9D">
              <w:rPr>
                <w:rFonts w:ascii="Times New Roman" w:hAnsi="Times New Roman" w:cs="Times New Roman"/>
                <w:sz w:val="28"/>
                <w:szCs w:val="28"/>
              </w:rPr>
              <w:t xml:space="preserve"> в течение последних трех лет на дату принятия решения</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lastRenderedPageBreak/>
              <w:t>0, шт.</w:t>
            </w:r>
          </w:p>
        </w:tc>
        <w:tc>
          <w:tcPr>
            <w:tcW w:w="136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&gt; 0 шт.</w:t>
            </w:r>
          </w:p>
        </w:tc>
      </w:tr>
      <w:tr w:rsidR="002F51F6" w:rsidRPr="00472A9D">
        <w:tc>
          <w:tcPr>
            <w:tcW w:w="510" w:type="dxa"/>
          </w:tcPr>
          <w:p w:rsidR="002F51F6" w:rsidRPr="00472A9D" w:rsidRDefault="002F51F6">
            <w:pPr>
              <w:pStyle w:val="ConsPlusNormal"/>
              <w:rPr>
                <w:rFonts w:ascii="Times New Roman" w:hAnsi="Times New Roman" w:cs="Times New Roman"/>
                <w:sz w:val="28"/>
                <w:szCs w:val="28"/>
              </w:rPr>
            </w:pPr>
            <w:r w:rsidRPr="00472A9D">
              <w:rPr>
                <w:rFonts w:ascii="Times New Roman" w:hAnsi="Times New Roman" w:cs="Times New Roman"/>
                <w:sz w:val="28"/>
                <w:szCs w:val="28"/>
              </w:rPr>
              <w:t>2.</w:t>
            </w:r>
          </w:p>
        </w:tc>
        <w:tc>
          <w:tcPr>
            <w:tcW w:w="5555" w:type="dxa"/>
          </w:tcPr>
          <w:p w:rsidR="002F51F6" w:rsidRPr="00472A9D" w:rsidRDefault="002F51F6">
            <w:pPr>
              <w:pStyle w:val="ConsPlusNormal"/>
              <w:rPr>
                <w:rFonts w:ascii="Times New Roman" w:hAnsi="Times New Roman" w:cs="Times New Roman"/>
                <w:sz w:val="28"/>
                <w:szCs w:val="28"/>
              </w:rPr>
            </w:pPr>
            <w:r w:rsidRPr="00472A9D">
              <w:rPr>
                <w:rFonts w:ascii="Times New Roman" w:hAnsi="Times New Roman" w:cs="Times New Roman"/>
                <w:sz w:val="28"/>
                <w:szCs w:val="28"/>
              </w:rPr>
              <w:t>Наличие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w:t>
            </w:r>
            <w:r w:rsidR="00820141" w:rsidRPr="00472A9D">
              <w:rPr>
                <w:rFonts w:ascii="Times New Roman" w:hAnsi="Times New Roman" w:cs="Times New Roman"/>
                <w:sz w:val="28"/>
                <w:szCs w:val="28"/>
              </w:rPr>
              <w:t>сти на автомобильном транспорте</w:t>
            </w:r>
            <w:r w:rsidR="00695DB1" w:rsidRPr="00472A9D">
              <w:rPr>
                <w:rFonts w:ascii="Times New Roman" w:hAnsi="Times New Roman" w:cs="Times New Roman"/>
                <w:sz w:val="28"/>
                <w:szCs w:val="28"/>
              </w:rPr>
              <w:t>, городском наземном электрическом транспорте и в дорожном хозяйстве</w:t>
            </w:r>
            <w:r w:rsidRPr="00472A9D">
              <w:rPr>
                <w:rFonts w:ascii="Times New Roman" w:hAnsi="Times New Roman" w:cs="Times New Roman"/>
                <w:sz w:val="28"/>
                <w:szCs w:val="28"/>
              </w:rPr>
              <w:t xml:space="preserve"> в течение последних трех лет на дату принятия решения</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0, шт.</w:t>
            </w:r>
          </w:p>
        </w:tc>
        <w:tc>
          <w:tcPr>
            <w:tcW w:w="136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&gt; 0 шт.</w:t>
            </w:r>
          </w:p>
        </w:tc>
      </w:tr>
      <w:tr w:rsidR="002F51F6" w:rsidRPr="00472A9D">
        <w:tc>
          <w:tcPr>
            <w:tcW w:w="510" w:type="dxa"/>
          </w:tcPr>
          <w:p w:rsidR="002F51F6" w:rsidRPr="00472A9D" w:rsidRDefault="002F51F6">
            <w:pPr>
              <w:pStyle w:val="ConsPlusNormal"/>
              <w:rPr>
                <w:rFonts w:ascii="Times New Roman" w:hAnsi="Times New Roman" w:cs="Times New Roman"/>
                <w:sz w:val="28"/>
                <w:szCs w:val="28"/>
              </w:rPr>
            </w:pPr>
            <w:r w:rsidRPr="00472A9D">
              <w:rPr>
                <w:rFonts w:ascii="Times New Roman" w:hAnsi="Times New Roman" w:cs="Times New Roman"/>
                <w:sz w:val="28"/>
                <w:szCs w:val="28"/>
              </w:rPr>
              <w:t>3.</w:t>
            </w:r>
          </w:p>
        </w:tc>
        <w:tc>
          <w:tcPr>
            <w:tcW w:w="5555" w:type="dxa"/>
          </w:tcPr>
          <w:p w:rsidR="002F51F6" w:rsidRPr="00472A9D" w:rsidRDefault="002F51F6">
            <w:pPr>
              <w:pStyle w:val="ConsPlusNormal"/>
              <w:rPr>
                <w:rFonts w:ascii="Times New Roman" w:hAnsi="Times New Roman" w:cs="Times New Roman"/>
                <w:sz w:val="28"/>
                <w:szCs w:val="28"/>
              </w:rPr>
            </w:pPr>
            <w:r w:rsidRPr="00472A9D">
              <w:rPr>
                <w:rFonts w:ascii="Times New Roman" w:hAnsi="Times New Roman" w:cs="Times New Roman"/>
                <w:sz w:val="28"/>
                <w:szCs w:val="28"/>
              </w:rPr>
              <w:t xml:space="preserve">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820141" w:rsidRPr="00472A9D">
              <w:rPr>
                <w:rFonts w:ascii="Times New Roman" w:hAnsi="Times New Roman" w:cs="Times New Roman"/>
                <w:sz w:val="28"/>
                <w:szCs w:val="28"/>
              </w:rPr>
              <w:t>на автомобильном транспорте</w:t>
            </w:r>
            <w:r w:rsidR="00695DB1" w:rsidRPr="00472A9D">
              <w:rPr>
                <w:rFonts w:ascii="Times New Roman" w:hAnsi="Times New Roman" w:cs="Times New Roman"/>
                <w:sz w:val="28"/>
                <w:szCs w:val="28"/>
              </w:rPr>
              <w:t>, городском наземном электрическом транспорте и в дорожном хозяйстве</w:t>
            </w:r>
            <w:r w:rsidRPr="00472A9D">
              <w:rPr>
                <w:rFonts w:ascii="Times New Roman" w:hAnsi="Times New Roman" w:cs="Times New Roman"/>
                <w:sz w:val="28"/>
                <w:szCs w:val="28"/>
              </w:rPr>
              <w:t xml:space="preserve"> в течение последних пяти лет на дату принятия решения</w:t>
            </w:r>
          </w:p>
        </w:tc>
        <w:tc>
          <w:tcPr>
            <w:tcW w:w="1644"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0, шт.</w:t>
            </w:r>
          </w:p>
        </w:tc>
        <w:tc>
          <w:tcPr>
            <w:tcW w:w="1360" w:type="dxa"/>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&gt; 0 шт.</w:t>
            </w:r>
          </w:p>
        </w:tc>
      </w:tr>
    </w:tbl>
    <w:p w:rsidR="002F51F6" w:rsidRPr="00472A9D" w:rsidRDefault="002F51F6">
      <w:pPr>
        <w:pStyle w:val="ConsPlusNormal"/>
        <w:jc w:val="both"/>
        <w:rPr>
          <w:rFonts w:ascii="Times New Roman" w:hAnsi="Times New Roman" w:cs="Times New Roman"/>
          <w:sz w:val="28"/>
          <w:szCs w:val="28"/>
        </w:rPr>
      </w:pPr>
    </w:p>
    <w:p w:rsidR="00695DB1" w:rsidRPr="00472A9D" w:rsidRDefault="00695DB1">
      <w:pPr>
        <w:pStyle w:val="ConsPlusNormal"/>
        <w:jc w:val="both"/>
        <w:rPr>
          <w:rFonts w:ascii="Times New Roman" w:hAnsi="Times New Roman" w:cs="Times New Roman"/>
          <w:sz w:val="28"/>
          <w:szCs w:val="28"/>
        </w:rPr>
      </w:pPr>
    </w:p>
    <w:p w:rsidR="00695DB1" w:rsidRPr="00472A9D" w:rsidRDefault="00695DB1">
      <w:pPr>
        <w:pStyle w:val="ConsPlusNormal"/>
        <w:jc w:val="both"/>
        <w:rPr>
          <w:rFonts w:ascii="Times New Roman" w:hAnsi="Times New Roman" w:cs="Times New Roman"/>
          <w:sz w:val="28"/>
          <w:szCs w:val="28"/>
        </w:rPr>
      </w:pPr>
    </w:p>
    <w:p w:rsidR="00695DB1" w:rsidRPr="00472A9D" w:rsidRDefault="00695DB1">
      <w:pPr>
        <w:pStyle w:val="ConsPlusNormal"/>
        <w:jc w:val="both"/>
        <w:rPr>
          <w:rFonts w:ascii="Times New Roman" w:hAnsi="Times New Roman" w:cs="Times New Roman"/>
          <w:sz w:val="28"/>
          <w:szCs w:val="28"/>
        </w:rPr>
      </w:pPr>
    </w:p>
    <w:p w:rsidR="00695DB1" w:rsidRPr="00472A9D" w:rsidRDefault="00695DB1">
      <w:pPr>
        <w:pStyle w:val="ConsPlusNormal"/>
        <w:jc w:val="both"/>
        <w:rPr>
          <w:rFonts w:ascii="Times New Roman" w:hAnsi="Times New Roman" w:cs="Times New Roman"/>
          <w:sz w:val="28"/>
          <w:szCs w:val="28"/>
        </w:rPr>
      </w:pPr>
    </w:p>
    <w:p w:rsidR="002F51F6" w:rsidRPr="00472A9D" w:rsidRDefault="002F51F6">
      <w:pPr>
        <w:pStyle w:val="ConsPlusNormal"/>
        <w:jc w:val="right"/>
        <w:outlineLvl w:val="1"/>
        <w:rPr>
          <w:rFonts w:ascii="Times New Roman" w:hAnsi="Times New Roman" w:cs="Times New Roman"/>
          <w:sz w:val="28"/>
          <w:szCs w:val="28"/>
        </w:rPr>
      </w:pPr>
      <w:r w:rsidRPr="00472A9D">
        <w:rPr>
          <w:rFonts w:ascii="Times New Roman" w:hAnsi="Times New Roman" w:cs="Times New Roman"/>
          <w:sz w:val="28"/>
          <w:szCs w:val="28"/>
        </w:rPr>
        <w:t>Приложение N 3</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к Положению</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о муниципальном контроле</w:t>
      </w:r>
    </w:p>
    <w:p w:rsidR="00B77C46" w:rsidRPr="00472A9D" w:rsidRDefault="00820141"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 автомобильном транспорте</w:t>
      </w:r>
      <w:r w:rsidR="00B77C46" w:rsidRPr="00472A9D">
        <w:rPr>
          <w:rFonts w:ascii="Times New Roman" w:hAnsi="Times New Roman" w:cs="Times New Roman"/>
          <w:sz w:val="28"/>
          <w:szCs w:val="28"/>
        </w:rPr>
        <w:t>,</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городском наземном</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электрическом транспорте</w:t>
      </w:r>
    </w:p>
    <w:p w:rsidR="002F51F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и в дорожном хозяйстве</w:t>
      </w:r>
      <w:r w:rsidR="002F51F6" w:rsidRPr="00472A9D">
        <w:rPr>
          <w:rFonts w:ascii="Times New Roman" w:hAnsi="Times New Roman" w:cs="Times New Roman"/>
          <w:sz w:val="28"/>
          <w:szCs w:val="28"/>
        </w:rPr>
        <w:t xml:space="preserve"> вне границ</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населенных пунктов в границах</w:t>
      </w:r>
    </w:p>
    <w:p w:rsidR="002F51F6" w:rsidRPr="00472A9D" w:rsidRDefault="00820141">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Уржумского</w:t>
      </w:r>
      <w:r w:rsidR="002F51F6"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Normal"/>
        <w:jc w:val="center"/>
        <w:rPr>
          <w:rFonts w:ascii="Times New Roman" w:hAnsi="Times New Roman" w:cs="Times New Roman"/>
          <w:sz w:val="28"/>
          <w:szCs w:val="28"/>
        </w:rPr>
      </w:pPr>
      <w:bookmarkStart w:id="17" w:name="P477"/>
      <w:bookmarkEnd w:id="17"/>
      <w:r w:rsidRPr="00472A9D">
        <w:rPr>
          <w:rFonts w:ascii="Times New Roman" w:hAnsi="Times New Roman" w:cs="Times New Roman"/>
          <w:sz w:val="28"/>
          <w:szCs w:val="28"/>
        </w:rPr>
        <w:t>Форма предписания Контрольного органа</w:t>
      </w:r>
    </w:p>
    <w:p w:rsidR="002F51F6" w:rsidRPr="00472A9D" w:rsidRDefault="002F51F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1531"/>
        <w:gridCol w:w="1473"/>
        <w:gridCol w:w="3062"/>
      </w:tblGrid>
      <w:tr w:rsidR="002F51F6" w:rsidRPr="00472A9D">
        <w:tc>
          <w:tcPr>
            <w:tcW w:w="4535" w:type="dxa"/>
            <w:gridSpan w:val="2"/>
            <w:tcBorders>
              <w:top w:val="nil"/>
              <w:left w:val="nil"/>
              <w:bottom w:val="nil"/>
              <w:right w:val="nil"/>
            </w:tcBorders>
          </w:tcPr>
          <w:p w:rsidR="002F51F6" w:rsidRPr="00472A9D" w:rsidRDefault="002F51F6">
            <w:pPr>
              <w:pStyle w:val="ConsPlusNormal"/>
              <w:rPr>
                <w:rFonts w:ascii="Times New Roman" w:hAnsi="Times New Roman" w:cs="Times New Roman"/>
                <w:sz w:val="28"/>
                <w:szCs w:val="28"/>
              </w:rPr>
            </w:pPr>
            <w:r w:rsidRPr="00472A9D">
              <w:rPr>
                <w:rFonts w:ascii="Times New Roman" w:hAnsi="Times New Roman" w:cs="Times New Roman"/>
                <w:sz w:val="28"/>
                <w:szCs w:val="28"/>
              </w:rPr>
              <w:t>Бланк Контрольного органа</w:t>
            </w:r>
          </w:p>
        </w:tc>
        <w:tc>
          <w:tcPr>
            <w:tcW w:w="4535" w:type="dxa"/>
            <w:gridSpan w:val="2"/>
            <w:tcBorders>
              <w:top w:val="nil"/>
              <w:left w:val="nil"/>
              <w:bottom w:val="nil"/>
              <w:right w:val="nil"/>
            </w:tcBorders>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должность руководителя контролируемого лица)</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полное наименование контролируемого лица)</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(указываются фамилия, имя, отчество</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(при наличии) руководителя контролируемого лица)</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адрес места нахождения контролируемого лица)</w:t>
            </w:r>
          </w:p>
        </w:tc>
      </w:tr>
      <w:tr w:rsidR="002F51F6" w:rsidRPr="00472A9D">
        <w:tc>
          <w:tcPr>
            <w:tcW w:w="9070" w:type="dxa"/>
            <w:gridSpan w:val="4"/>
            <w:tcBorders>
              <w:top w:val="nil"/>
              <w:left w:val="nil"/>
              <w:bottom w:val="nil"/>
              <w:right w:val="nil"/>
            </w:tcBorders>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ПРЕДПИСАНИЕ</w:t>
            </w:r>
          </w:p>
          <w:p w:rsidR="002F51F6" w:rsidRPr="00472A9D" w:rsidRDefault="002F51F6">
            <w:pPr>
              <w:pStyle w:val="ConsPlusNormal"/>
              <w:rPr>
                <w:rFonts w:ascii="Times New Roman" w:hAnsi="Times New Roman" w:cs="Times New Roman"/>
                <w:sz w:val="28"/>
                <w:szCs w:val="28"/>
              </w:rPr>
            </w:pP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_____________________________________________________________________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полное наименование контролируемого лица в дательном падеже)</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об устранении выявленных нарушений обязательных требований</w:t>
            </w:r>
          </w:p>
          <w:p w:rsidR="002F51F6" w:rsidRPr="00472A9D" w:rsidRDefault="002F51F6">
            <w:pPr>
              <w:pStyle w:val="ConsPlusNormal"/>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По результатам ___________________________________________________________,</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(указываются вид и форма контрольного мероприятия в соответствии</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с решением Контрольного органа)</w:t>
            </w: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проведенной ______________________________________________________________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полное наименование контрольного органа)</w:t>
            </w: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в отношении ______________________________________________________________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полное наименование контролируемого лица)</w:t>
            </w: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в период с "__" _________________ 20__ г. по "__" _________________ 20__ г.</w:t>
            </w:r>
          </w:p>
          <w:p w:rsidR="002F51F6" w:rsidRPr="00472A9D" w:rsidRDefault="002F51F6">
            <w:pPr>
              <w:pStyle w:val="ConsPlusNormal"/>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lastRenderedPageBreak/>
              <w:t>на основании _____________________________________________________________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(указываются наименование и реквизиты акта Контрольного органа о проведении контрольного мероприятия)</w:t>
            </w:r>
          </w:p>
          <w:p w:rsidR="002F51F6" w:rsidRPr="00472A9D" w:rsidRDefault="002F51F6">
            <w:pPr>
              <w:pStyle w:val="ConsPlusNormal"/>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выявлены нарушения обязательных требований ________________ законодательства:</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F51F6" w:rsidRPr="00472A9D" w:rsidRDefault="002F51F6">
            <w:pPr>
              <w:pStyle w:val="ConsPlusNormal"/>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 xml:space="preserve">На основании изложенного в соответствии с </w:t>
            </w:r>
            <w:hyperlink r:id="rId41" w:history="1">
              <w:r w:rsidRPr="00472A9D">
                <w:rPr>
                  <w:rFonts w:ascii="Times New Roman" w:hAnsi="Times New Roman" w:cs="Times New Roman"/>
                  <w:color w:val="0000FF"/>
                  <w:sz w:val="28"/>
                  <w:szCs w:val="28"/>
                </w:rPr>
                <w:t>пунктом 1 части 2 статьи 90</w:t>
              </w:r>
            </w:hyperlink>
            <w:r w:rsidRPr="00472A9D">
              <w:rPr>
                <w:rFonts w:ascii="Times New Roman" w:hAnsi="Times New Roman" w:cs="Times New Roman"/>
                <w:sz w:val="28"/>
                <w:szCs w:val="28"/>
              </w:rPr>
              <w:t xml:space="preserve"> Федерального закона от 31 июля 2020 г. N 248-ФЗ "О государственном контроле (надзоре) и муниципальном контроле в Российской Федерации" _________________________________________________________________________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полное наименование Контрольного органа)</w:t>
            </w:r>
          </w:p>
          <w:p w:rsidR="002F51F6" w:rsidRPr="00472A9D" w:rsidRDefault="002F51F6">
            <w:pPr>
              <w:pStyle w:val="ConsPlusNormal"/>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предписывает:</w:t>
            </w: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1. Устранить выявленные нарушения обязательных требований в срок до "___" ______________ 20___ г. включительно.</w:t>
            </w: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2. Уведомить _____________________________________________________________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(указывается полное наименование контрольного органа)</w:t>
            </w: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 20___ г. включительно.</w:t>
            </w:r>
          </w:p>
          <w:p w:rsidR="002F51F6" w:rsidRPr="00472A9D" w:rsidRDefault="002F51F6">
            <w:pPr>
              <w:pStyle w:val="ConsPlusNormal"/>
              <w:rPr>
                <w:rFonts w:ascii="Times New Roman" w:hAnsi="Times New Roman" w:cs="Times New Roman"/>
                <w:sz w:val="28"/>
                <w:szCs w:val="28"/>
              </w:rPr>
            </w:pPr>
          </w:p>
          <w:p w:rsidR="002F51F6" w:rsidRPr="00472A9D" w:rsidRDefault="002F51F6">
            <w:pPr>
              <w:pStyle w:val="ConsPlusNormal"/>
              <w:jc w:val="both"/>
              <w:rPr>
                <w:rFonts w:ascii="Times New Roman" w:hAnsi="Times New Roman" w:cs="Times New Roman"/>
                <w:sz w:val="28"/>
                <w:szCs w:val="28"/>
              </w:rPr>
            </w:pPr>
            <w:r w:rsidRPr="00472A9D">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c>
      </w:tr>
      <w:tr w:rsidR="002F51F6" w:rsidRPr="00472A9D">
        <w:tc>
          <w:tcPr>
            <w:tcW w:w="3004" w:type="dxa"/>
            <w:tcBorders>
              <w:top w:val="nil"/>
              <w:left w:val="nil"/>
              <w:bottom w:val="nil"/>
              <w:right w:val="nil"/>
            </w:tcBorders>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lastRenderedPageBreak/>
              <w:t>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(должность лица, уполномоченного на проведение контрольных мероприятий)</w:t>
            </w:r>
          </w:p>
        </w:tc>
        <w:tc>
          <w:tcPr>
            <w:tcW w:w="3004" w:type="dxa"/>
            <w:gridSpan w:val="2"/>
            <w:tcBorders>
              <w:top w:val="nil"/>
              <w:left w:val="nil"/>
              <w:bottom w:val="nil"/>
              <w:right w:val="nil"/>
            </w:tcBorders>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(подпись должностного лица, уполномоченного на проведение контрольных мероприятий)</w:t>
            </w:r>
          </w:p>
        </w:tc>
        <w:tc>
          <w:tcPr>
            <w:tcW w:w="3062" w:type="dxa"/>
            <w:tcBorders>
              <w:top w:val="nil"/>
              <w:left w:val="nil"/>
              <w:bottom w:val="nil"/>
              <w:right w:val="nil"/>
            </w:tcBorders>
          </w:tcPr>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_______________________</w:t>
            </w:r>
          </w:p>
          <w:p w:rsidR="002F51F6" w:rsidRPr="00472A9D" w:rsidRDefault="002F51F6">
            <w:pPr>
              <w:pStyle w:val="ConsPlusNormal"/>
              <w:jc w:val="center"/>
              <w:rPr>
                <w:rFonts w:ascii="Times New Roman" w:hAnsi="Times New Roman" w:cs="Times New Roman"/>
                <w:sz w:val="28"/>
                <w:szCs w:val="28"/>
              </w:rPr>
            </w:pPr>
            <w:r w:rsidRPr="00472A9D">
              <w:rPr>
                <w:rFonts w:ascii="Times New Roman" w:hAnsi="Times New Roman" w:cs="Times New Roman"/>
                <w:sz w:val="28"/>
                <w:szCs w:val="28"/>
              </w:rPr>
              <w:t>(фамилия, имя, отчество (при наличии) должностного лица, уполномоченного на проведение контрольных мероприятий)</w:t>
            </w:r>
          </w:p>
        </w:tc>
      </w:tr>
    </w:tbl>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695DB1" w:rsidRPr="00472A9D" w:rsidRDefault="00695DB1">
      <w:pPr>
        <w:pStyle w:val="ConsPlusNormal"/>
        <w:jc w:val="right"/>
        <w:outlineLvl w:val="1"/>
        <w:rPr>
          <w:rFonts w:ascii="Times New Roman" w:hAnsi="Times New Roman" w:cs="Times New Roman"/>
          <w:sz w:val="28"/>
          <w:szCs w:val="28"/>
        </w:rPr>
      </w:pPr>
    </w:p>
    <w:p w:rsidR="002F51F6" w:rsidRPr="00472A9D" w:rsidRDefault="002F51F6">
      <w:pPr>
        <w:pStyle w:val="ConsPlusNormal"/>
        <w:jc w:val="right"/>
        <w:outlineLvl w:val="1"/>
        <w:rPr>
          <w:rFonts w:ascii="Times New Roman" w:hAnsi="Times New Roman" w:cs="Times New Roman"/>
          <w:sz w:val="28"/>
          <w:szCs w:val="28"/>
        </w:rPr>
      </w:pPr>
      <w:r w:rsidRPr="00472A9D">
        <w:rPr>
          <w:rFonts w:ascii="Times New Roman" w:hAnsi="Times New Roman" w:cs="Times New Roman"/>
          <w:sz w:val="28"/>
          <w:szCs w:val="28"/>
        </w:rPr>
        <w:t>Приложение N 4</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к Положению</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о муниципальном контроле</w:t>
      </w:r>
    </w:p>
    <w:p w:rsidR="00B77C46" w:rsidRPr="00472A9D" w:rsidRDefault="00820141"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 автомобильном транспорте</w:t>
      </w:r>
      <w:r w:rsidR="00B77C46" w:rsidRPr="00472A9D">
        <w:rPr>
          <w:rFonts w:ascii="Times New Roman" w:hAnsi="Times New Roman" w:cs="Times New Roman"/>
          <w:sz w:val="28"/>
          <w:szCs w:val="28"/>
        </w:rPr>
        <w:t>,</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городском наземном</w:t>
      </w:r>
    </w:p>
    <w:p w:rsidR="00B77C4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электрическом транспорте</w:t>
      </w:r>
    </w:p>
    <w:p w:rsidR="002F51F6" w:rsidRPr="00472A9D" w:rsidRDefault="00B77C46" w:rsidP="00B77C4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и в дорожном хозяйстве</w:t>
      </w:r>
      <w:r w:rsidR="002F51F6" w:rsidRPr="00472A9D">
        <w:rPr>
          <w:rFonts w:ascii="Times New Roman" w:hAnsi="Times New Roman" w:cs="Times New Roman"/>
          <w:sz w:val="28"/>
          <w:szCs w:val="28"/>
        </w:rPr>
        <w:t xml:space="preserve"> вне границ</w:t>
      </w:r>
    </w:p>
    <w:p w:rsidR="002F51F6" w:rsidRPr="00472A9D" w:rsidRDefault="002F51F6">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населенных пунктов в границах</w:t>
      </w:r>
    </w:p>
    <w:p w:rsidR="00695DB1" w:rsidRPr="00472A9D" w:rsidRDefault="00820141" w:rsidP="00695DB1">
      <w:pPr>
        <w:pStyle w:val="ConsPlusNormal"/>
        <w:jc w:val="right"/>
        <w:rPr>
          <w:rFonts w:ascii="Times New Roman" w:hAnsi="Times New Roman" w:cs="Times New Roman"/>
          <w:sz w:val="28"/>
          <w:szCs w:val="28"/>
        </w:rPr>
      </w:pPr>
      <w:r w:rsidRPr="00472A9D">
        <w:rPr>
          <w:rFonts w:ascii="Times New Roman" w:hAnsi="Times New Roman" w:cs="Times New Roman"/>
          <w:sz w:val="28"/>
          <w:szCs w:val="28"/>
        </w:rPr>
        <w:t>Уржумского</w:t>
      </w:r>
      <w:r w:rsidR="00695DB1" w:rsidRPr="00472A9D">
        <w:rPr>
          <w:rFonts w:ascii="Times New Roman" w:hAnsi="Times New Roman" w:cs="Times New Roman"/>
          <w:sz w:val="28"/>
          <w:szCs w:val="28"/>
        </w:rPr>
        <w:t xml:space="preserve"> муниципального района</w:t>
      </w:r>
      <w:bookmarkStart w:id="18" w:name="P541"/>
      <w:bookmarkEnd w:id="18"/>
    </w:p>
    <w:p w:rsidR="00695DB1" w:rsidRPr="00472A9D" w:rsidRDefault="00695DB1" w:rsidP="00695DB1">
      <w:pPr>
        <w:pStyle w:val="ConsPlusNormal"/>
        <w:jc w:val="right"/>
        <w:rPr>
          <w:rFonts w:ascii="Times New Roman" w:hAnsi="Times New Roman" w:cs="Times New Roman"/>
          <w:sz w:val="28"/>
          <w:szCs w:val="28"/>
        </w:rPr>
      </w:pPr>
    </w:p>
    <w:p w:rsidR="002F51F6" w:rsidRPr="00472A9D" w:rsidRDefault="002F51F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КЛЮЧЕВЫЕ ПОКАЗАТЕЛИ</w:t>
      </w:r>
    </w:p>
    <w:p w:rsidR="002F51F6" w:rsidRPr="00472A9D" w:rsidRDefault="002F51F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ВИДА КОНТРОЛЯ И ИХ ЦЕЛЕВЫЕ ЗНАЧЕНИЯ, ИНДИКАТИВНЫЕ ПОКАЗАТЕЛИ</w:t>
      </w:r>
    </w:p>
    <w:p w:rsidR="00B77C46" w:rsidRPr="00472A9D" w:rsidRDefault="002F51F6" w:rsidP="00B77C4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ДЛЯ МУНИЦИПАЛЬНОГО КОНТРО</w:t>
      </w:r>
      <w:r w:rsidR="00820141" w:rsidRPr="00472A9D">
        <w:rPr>
          <w:rFonts w:ascii="Times New Roman" w:hAnsi="Times New Roman" w:cs="Times New Roman"/>
          <w:sz w:val="28"/>
          <w:szCs w:val="28"/>
        </w:rPr>
        <w:t>ЛЯ НА АВТОМОБИЛЬНОМ ТРАНСПОРТЕ</w:t>
      </w:r>
      <w:r w:rsidR="00B77C46" w:rsidRPr="00472A9D">
        <w:rPr>
          <w:rFonts w:ascii="Times New Roman" w:hAnsi="Times New Roman" w:cs="Times New Roman"/>
          <w:sz w:val="28"/>
          <w:szCs w:val="28"/>
        </w:rPr>
        <w:t>,</w:t>
      </w:r>
    </w:p>
    <w:p w:rsidR="00B77C46" w:rsidRPr="00472A9D" w:rsidRDefault="00B77C46" w:rsidP="00B77C4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ГОРОДСКОМ НАЗЕМНОМ ЭЛЕКТРИЧЕСКОМ ТРАНСПОРТЕ И В ДОРОЖНОМ</w:t>
      </w:r>
    </w:p>
    <w:p w:rsidR="002F51F6" w:rsidRPr="00472A9D" w:rsidRDefault="00B77C46" w:rsidP="00B77C46">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ХОЗЯЙСТВЕ</w:t>
      </w:r>
      <w:r w:rsidR="002F51F6" w:rsidRPr="00472A9D">
        <w:rPr>
          <w:rFonts w:ascii="Times New Roman" w:hAnsi="Times New Roman" w:cs="Times New Roman"/>
          <w:sz w:val="28"/>
          <w:szCs w:val="28"/>
        </w:rPr>
        <w:t xml:space="preserve"> ВНЕ ГРАНИЦ НАСЕЛЕННЫХ ПУНКТОВ В ГРАНИЦАХ</w:t>
      </w:r>
    </w:p>
    <w:p w:rsidR="002F51F6" w:rsidRPr="00472A9D" w:rsidRDefault="00820141">
      <w:pPr>
        <w:pStyle w:val="ConsPlusTitle"/>
        <w:jc w:val="center"/>
        <w:rPr>
          <w:rFonts w:ascii="Times New Roman" w:hAnsi="Times New Roman" w:cs="Times New Roman"/>
          <w:sz w:val="28"/>
          <w:szCs w:val="28"/>
        </w:rPr>
      </w:pPr>
      <w:r w:rsidRPr="00472A9D">
        <w:rPr>
          <w:rFonts w:ascii="Times New Roman" w:hAnsi="Times New Roman" w:cs="Times New Roman"/>
          <w:sz w:val="28"/>
          <w:szCs w:val="28"/>
        </w:rPr>
        <w:t>УРЖУМСКОГО</w:t>
      </w:r>
      <w:r w:rsidR="002F51F6" w:rsidRPr="00472A9D">
        <w:rPr>
          <w:rFonts w:ascii="Times New Roman" w:hAnsi="Times New Roman" w:cs="Times New Roman"/>
          <w:sz w:val="28"/>
          <w:szCs w:val="28"/>
        </w:rPr>
        <w:t xml:space="preserve"> МУНИЦИПАЛЬНОГО РАЙОНА</w:t>
      </w: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Title"/>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1. Ключевые показатели и их целевые значения: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 - 100%.</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Доля отмененных результатов контрольных мероприятий - 0%.</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lastRenderedPageBreak/>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w:t>
      </w:r>
      <w:hyperlink r:id="rId42" w:history="1">
        <w:r w:rsidRPr="00472A9D">
          <w:rPr>
            <w:rFonts w:ascii="Times New Roman" w:hAnsi="Times New Roman" w:cs="Times New Roman"/>
            <w:color w:val="0000FF"/>
            <w:sz w:val="28"/>
            <w:szCs w:val="28"/>
          </w:rPr>
          <w:t>статей 2.7</w:t>
        </w:r>
      </w:hyperlink>
      <w:r w:rsidRPr="00472A9D">
        <w:rPr>
          <w:rFonts w:ascii="Times New Roman" w:hAnsi="Times New Roman" w:cs="Times New Roman"/>
          <w:sz w:val="28"/>
          <w:szCs w:val="28"/>
        </w:rPr>
        <w:t xml:space="preserve"> и </w:t>
      </w:r>
      <w:hyperlink r:id="rId43" w:history="1">
        <w:r w:rsidRPr="00472A9D">
          <w:rPr>
            <w:rFonts w:ascii="Times New Roman" w:hAnsi="Times New Roman" w:cs="Times New Roman"/>
            <w:color w:val="0000FF"/>
            <w:sz w:val="28"/>
            <w:szCs w:val="28"/>
          </w:rPr>
          <w:t>2.9</w:t>
        </w:r>
      </w:hyperlink>
      <w:r w:rsidRPr="00472A9D">
        <w:rPr>
          <w:rFonts w:ascii="Times New Roman" w:hAnsi="Times New Roman" w:cs="Times New Roman"/>
          <w:sz w:val="28"/>
          <w:szCs w:val="28"/>
        </w:rPr>
        <w:t xml:space="preserve"> Кодекса Российской Федерации об административных правонарушениях, - 0%.</w:t>
      </w:r>
    </w:p>
    <w:p w:rsidR="002F51F6" w:rsidRPr="00472A9D" w:rsidRDefault="002F51F6">
      <w:pPr>
        <w:pStyle w:val="ConsPlusTitle"/>
        <w:spacing w:before="220"/>
        <w:ind w:firstLine="540"/>
        <w:jc w:val="both"/>
        <w:outlineLvl w:val="2"/>
        <w:rPr>
          <w:rFonts w:ascii="Times New Roman" w:hAnsi="Times New Roman" w:cs="Times New Roman"/>
          <w:sz w:val="28"/>
          <w:szCs w:val="28"/>
        </w:rPr>
      </w:pPr>
      <w:r w:rsidRPr="00472A9D">
        <w:rPr>
          <w:rFonts w:ascii="Times New Roman" w:hAnsi="Times New Roman" w:cs="Times New Roman"/>
          <w:sz w:val="28"/>
          <w:szCs w:val="28"/>
        </w:rPr>
        <w:t>2. Индикативные показатели: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При осуществлении муниципального контроля на автомобильном транспорт</w:t>
      </w:r>
      <w:r w:rsidR="00544873" w:rsidRPr="00472A9D">
        <w:rPr>
          <w:rFonts w:ascii="Times New Roman" w:hAnsi="Times New Roman" w:cs="Times New Roman"/>
          <w:sz w:val="28"/>
          <w:szCs w:val="28"/>
        </w:rPr>
        <w:t>е</w:t>
      </w:r>
      <w:r w:rsidR="005F6B00" w:rsidRPr="00472A9D">
        <w:rPr>
          <w:rFonts w:ascii="Times New Roman" w:hAnsi="Times New Roman" w:cs="Times New Roman"/>
          <w:sz w:val="28"/>
          <w:szCs w:val="28"/>
        </w:rPr>
        <w:t xml:space="preserve"> в границах Уржумского</w:t>
      </w:r>
      <w:r w:rsidRPr="00472A9D">
        <w:rPr>
          <w:rFonts w:ascii="Times New Roman" w:hAnsi="Times New Roman" w:cs="Times New Roman"/>
          <w:sz w:val="28"/>
          <w:szCs w:val="28"/>
        </w:rPr>
        <w:t xml:space="preserve"> муниципального района устанавливаются следующие индикативные показатели:</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количество проведенных плановых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количество проведенных внеплановых контрольных мероприятий;</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количество поступивших возражений в отношении акта контрольного мероприятия;</w:t>
      </w:r>
    </w:p>
    <w:p w:rsidR="002F51F6" w:rsidRPr="00472A9D" w:rsidRDefault="002F51F6">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количество выданных предписаний об устранении нарушений обязательных требований;</w:t>
      </w:r>
    </w:p>
    <w:p w:rsidR="002F51F6" w:rsidRPr="00472A9D" w:rsidRDefault="002F51F6" w:rsidP="00695DB1">
      <w:pPr>
        <w:pStyle w:val="ConsPlusNormal"/>
        <w:spacing w:before="220"/>
        <w:ind w:firstLine="540"/>
        <w:jc w:val="both"/>
        <w:rPr>
          <w:rFonts w:ascii="Times New Roman" w:hAnsi="Times New Roman" w:cs="Times New Roman"/>
          <w:sz w:val="28"/>
          <w:szCs w:val="28"/>
        </w:rPr>
      </w:pPr>
      <w:r w:rsidRPr="00472A9D">
        <w:rPr>
          <w:rFonts w:ascii="Times New Roman" w:hAnsi="Times New Roman" w:cs="Times New Roman"/>
          <w:sz w:val="28"/>
          <w:szCs w:val="28"/>
        </w:rPr>
        <w:t>количество устраненных нар</w:t>
      </w:r>
      <w:r w:rsidR="00695DB1" w:rsidRPr="00472A9D">
        <w:rPr>
          <w:rFonts w:ascii="Times New Roman" w:hAnsi="Times New Roman" w:cs="Times New Roman"/>
          <w:sz w:val="28"/>
          <w:szCs w:val="28"/>
        </w:rPr>
        <w:t>ушений обязательных требований.</w:t>
      </w:r>
    </w:p>
    <w:p w:rsidR="002F51F6" w:rsidRPr="00472A9D" w:rsidRDefault="002F51F6">
      <w:pPr>
        <w:pStyle w:val="ConsPlusNormal"/>
        <w:jc w:val="both"/>
        <w:rPr>
          <w:rFonts w:ascii="Times New Roman" w:hAnsi="Times New Roman" w:cs="Times New Roman"/>
          <w:sz w:val="28"/>
          <w:szCs w:val="28"/>
        </w:rPr>
      </w:pPr>
    </w:p>
    <w:p w:rsidR="002F51F6" w:rsidRPr="00472A9D" w:rsidRDefault="002F51F6">
      <w:pPr>
        <w:pStyle w:val="ConsPlusNormal"/>
        <w:pBdr>
          <w:top w:val="single" w:sz="6" w:space="0" w:color="auto"/>
        </w:pBdr>
        <w:spacing w:before="100" w:after="100"/>
        <w:jc w:val="both"/>
        <w:rPr>
          <w:rFonts w:ascii="Times New Roman" w:hAnsi="Times New Roman" w:cs="Times New Roman"/>
          <w:sz w:val="28"/>
          <w:szCs w:val="28"/>
        </w:rPr>
      </w:pPr>
    </w:p>
    <w:sectPr w:rsidR="002F51F6" w:rsidRPr="00472A9D" w:rsidSect="00CF51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54" w:rsidRDefault="001D3E54" w:rsidP="00472A9D">
      <w:r>
        <w:separator/>
      </w:r>
    </w:p>
  </w:endnote>
  <w:endnote w:type="continuationSeparator" w:id="0">
    <w:p w:rsidR="001D3E54" w:rsidRDefault="001D3E54" w:rsidP="0047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54" w:rsidRDefault="001D3E54" w:rsidP="00472A9D">
      <w:r>
        <w:separator/>
      </w:r>
    </w:p>
  </w:footnote>
  <w:footnote w:type="continuationSeparator" w:id="0">
    <w:p w:rsidR="001D3E54" w:rsidRDefault="001D3E54" w:rsidP="00472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F6"/>
    <w:rsid w:val="00066509"/>
    <w:rsid w:val="00165D05"/>
    <w:rsid w:val="001D3E54"/>
    <w:rsid w:val="0029024D"/>
    <w:rsid w:val="002F51F6"/>
    <w:rsid w:val="003051EF"/>
    <w:rsid w:val="00413B66"/>
    <w:rsid w:val="00472A9D"/>
    <w:rsid w:val="00544873"/>
    <w:rsid w:val="00592697"/>
    <w:rsid w:val="005F6B00"/>
    <w:rsid w:val="00695DB1"/>
    <w:rsid w:val="006F49A3"/>
    <w:rsid w:val="00812627"/>
    <w:rsid w:val="00820141"/>
    <w:rsid w:val="00831F6E"/>
    <w:rsid w:val="00B77C46"/>
    <w:rsid w:val="00C61A46"/>
    <w:rsid w:val="00CA3426"/>
    <w:rsid w:val="00CF513C"/>
    <w:rsid w:val="00E73D8C"/>
    <w:rsid w:val="00FE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64A38-5216-4360-8F43-12E4FDE8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A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5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51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066509"/>
    <w:rPr>
      <w:color w:val="0000FF"/>
      <w:u w:val="single"/>
    </w:rPr>
  </w:style>
  <w:style w:type="paragraph" w:styleId="a4">
    <w:name w:val="Balloon Text"/>
    <w:basedOn w:val="a"/>
    <w:link w:val="a5"/>
    <w:uiPriority w:val="99"/>
    <w:semiHidden/>
    <w:unhideWhenUsed/>
    <w:rsid w:val="00544873"/>
    <w:rPr>
      <w:rFonts w:ascii="Segoe UI" w:hAnsi="Segoe UI" w:cs="Segoe UI"/>
      <w:sz w:val="18"/>
      <w:szCs w:val="18"/>
    </w:rPr>
  </w:style>
  <w:style w:type="character" w:customStyle="1" w:styleId="a5">
    <w:name w:val="Текст выноски Знак"/>
    <w:basedOn w:val="a0"/>
    <w:link w:val="a4"/>
    <w:uiPriority w:val="99"/>
    <w:semiHidden/>
    <w:rsid w:val="00544873"/>
    <w:rPr>
      <w:rFonts w:ascii="Segoe UI" w:hAnsi="Segoe UI" w:cs="Segoe UI"/>
      <w:sz w:val="18"/>
      <w:szCs w:val="18"/>
    </w:rPr>
  </w:style>
  <w:style w:type="paragraph" w:styleId="a6">
    <w:name w:val="footnote text"/>
    <w:basedOn w:val="a"/>
    <w:link w:val="1"/>
    <w:rsid w:val="00472A9D"/>
    <w:rPr>
      <w:sz w:val="20"/>
      <w:szCs w:val="20"/>
    </w:rPr>
  </w:style>
  <w:style w:type="character" w:customStyle="1" w:styleId="a7">
    <w:name w:val="Текст сноски Знак"/>
    <w:basedOn w:val="a0"/>
    <w:uiPriority w:val="99"/>
    <w:semiHidden/>
    <w:rsid w:val="00472A9D"/>
    <w:rPr>
      <w:rFonts w:ascii="Times New Roman" w:eastAsia="Times New Roman" w:hAnsi="Times New Roman" w:cs="Times New Roman"/>
      <w:sz w:val="20"/>
      <w:szCs w:val="20"/>
      <w:lang w:eastAsia="ru-RU"/>
    </w:rPr>
  </w:style>
  <w:style w:type="character" w:customStyle="1" w:styleId="1">
    <w:name w:val="Текст сноски Знак1"/>
    <w:basedOn w:val="a0"/>
    <w:link w:val="a6"/>
    <w:rsid w:val="00472A9D"/>
    <w:rPr>
      <w:rFonts w:ascii="Times New Roman" w:eastAsia="Times New Roman" w:hAnsi="Times New Roman" w:cs="Times New Roman"/>
      <w:sz w:val="20"/>
      <w:szCs w:val="20"/>
      <w:lang w:eastAsia="ru-RU"/>
    </w:rPr>
  </w:style>
  <w:style w:type="character" w:styleId="a8">
    <w:name w:val="footnote reference"/>
    <w:uiPriority w:val="99"/>
    <w:semiHidden/>
    <w:unhideWhenUsed/>
    <w:rsid w:val="00472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CE92CA25A9E44934693005DCDF2365750DCF97A1E15165390D447DD6CF499C01F3B09D69ECCC63E60A5F1A32408B945AA4E1C90B2358E0D8H0I" TargetMode="External"/><Relationship Id="rId18" Type="http://schemas.openxmlformats.org/officeDocument/2006/relationships/hyperlink" Target="consultantplus://offline/ref=13CE92CA25A9E44934693005DCDF2365750DCF97A1E15165390D447DD6CF499C01F3B09D69EDC865E20A5F1A32408B945AA4E1C90B2358E0D8H0I" TargetMode="External"/><Relationship Id="rId26" Type="http://schemas.openxmlformats.org/officeDocument/2006/relationships/hyperlink" Target="consultantplus://offline/ref=13CE92CA25A9E44934693005DCDF2365750DCF97A1E15165390D447DD6CF499C01F3B09D69ECCF61EC0A5F1A32408B945AA4E1C90B2358E0D8H0I" TargetMode="External"/><Relationship Id="rId39" Type="http://schemas.openxmlformats.org/officeDocument/2006/relationships/hyperlink" Target="consultantplus://offline/ref=13CE92CA25A9E44934693005DCDF2365750DCF97A1E15165390D447DD6CF499C01F3B09D69EDCB64E70A5F1A32408B945AA4E1C90B2358E0D8H0I" TargetMode="External"/><Relationship Id="rId21" Type="http://schemas.openxmlformats.org/officeDocument/2006/relationships/hyperlink" Target="consultantplus://offline/ref=13CE92CA25A9E44934693005DCDF2365750DCF97A1E15165390D447DD6CF499C01F3B09D69ECCF61E00A5F1A32408B945AA4E1C90B2358E0D8H0I" TargetMode="External"/><Relationship Id="rId34" Type="http://schemas.openxmlformats.org/officeDocument/2006/relationships/hyperlink" Target="consultantplus://offline/ref=13CE92CA25A9E44934693005DCDF2365750DCF97A1E15165390D447DD6CF499C01F3B09D69ECCF61E20A5F1A32408B945AA4E1C90B2358E0D8H0I" TargetMode="External"/><Relationship Id="rId42" Type="http://schemas.openxmlformats.org/officeDocument/2006/relationships/hyperlink" Target="consultantplus://offline/ref=13CE92CA25A9E44934693005DCDF23657502CE9EA6EC5165390D447DD6CF499C01F3B09D69ECC964E40A5F1A32408B945AA4E1C90B2358E0D8H0I" TargetMode="External"/><Relationship Id="rId7" Type="http://schemas.openxmlformats.org/officeDocument/2006/relationships/hyperlink" Target="consultantplus://offline/ref=13CE92CA25A9E44934693005DCDF2365750DCF97A1E15165390D447DD6CF499C01F3B09D69ECC865E70A5F1A32408B945AA4E1C90B2358E0D8H0I" TargetMode="External"/><Relationship Id="rId2" Type="http://schemas.openxmlformats.org/officeDocument/2006/relationships/settings" Target="settings.xml"/><Relationship Id="rId16" Type="http://schemas.openxmlformats.org/officeDocument/2006/relationships/hyperlink" Target="consultantplus://offline/ref=13CE92CA25A9E44934693005DCDF23657504CD96A6E55165390D447DD6CF499C13F3E8916BEDD762ED1F094B74D1H4I" TargetMode="External"/><Relationship Id="rId29" Type="http://schemas.openxmlformats.org/officeDocument/2006/relationships/hyperlink" Target="consultantplus://offline/ref=13CE92CA25A9E44934693005DCDF2365750DCF97A1E15165390D447DD6CF499C01F3B09D69EDC860EC0A5F1A32408B945AA4E1C90B2358E0D8H0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3CE92CA25A9E44934693005DCDF23657502CE96A1E25165390D447DD6CF499C13F3E8916BEDD762ED1F094B74D1H4I" TargetMode="External"/><Relationship Id="rId24" Type="http://schemas.openxmlformats.org/officeDocument/2006/relationships/hyperlink" Target="consultantplus://offline/ref=13CE92CA25A9E44934693005DCDF2365750DCF97A1E15165390D447DD6CF499C01F3B09D69ECCB60E10A5F1A32408B945AA4E1C90B2358E0D8H0I" TargetMode="External"/><Relationship Id="rId32" Type="http://schemas.openxmlformats.org/officeDocument/2006/relationships/hyperlink" Target="consultantplus://offline/ref=13CE92CA25A9E44934693005DCDF2365750DCF97A1E15165390D447DD6CF499C01F3B09D69ECCF61EC0A5F1A32408B945AA4E1C90B2358E0D8H0I" TargetMode="External"/><Relationship Id="rId37" Type="http://schemas.openxmlformats.org/officeDocument/2006/relationships/hyperlink" Target="consultantplus://offline/ref=13CE92CA25A9E44934693005DCDF2365750DCF97A1E15165390D447DD6CF499C01F3B09D69ECCF67ED0A5F1A32408B945AA4E1C90B2358E0D8H0I" TargetMode="External"/><Relationship Id="rId40" Type="http://schemas.openxmlformats.org/officeDocument/2006/relationships/hyperlink" Target="consultantplus://offline/ref=13CE92CA25A9E44934693005DCDF2365750DCF97A1E15165390D447DD6CF499C01F3B09D69EDC866E60A5F1A32408B945AA4E1C90B2358E0D8H0I"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3CE92CA25A9E44934693005DCDF2365750DCC98A2E45165390D447DD6CF499C01F3B09D69ECCE64E60A5F1A32408B945AA4E1C90B2358E0D8H0I" TargetMode="External"/><Relationship Id="rId23" Type="http://schemas.openxmlformats.org/officeDocument/2006/relationships/hyperlink" Target="consultantplus://offline/ref=13CE92CA25A9E44934693005DCDF2365750DCF97A1E15165390D447DD6CF499C01F3B09D69ECCF61EC0A5F1A32408B945AA4E1C90B2358E0D8H0I" TargetMode="External"/><Relationship Id="rId28" Type="http://schemas.openxmlformats.org/officeDocument/2006/relationships/hyperlink" Target="consultantplus://offline/ref=13CE92CA25A9E44934693005DCDF2365750DCF97A1E15165390D447DD6CF499C01F3B09D69EDC860E30A5F1A32408B945AA4E1C90B2358E0D8H0I" TargetMode="External"/><Relationship Id="rId36" Type="http://schemas.openxmlformats.org/officeDocument/2006/relationships/hyperlink" Target="consultantplus://offline/ref=13CE92CA25A9E44934693005DCDF2365750DCF97A1E15165390D447DD6CF499C01F3B09D69EDC86AE30A5F1A32408B945AA4E1C90B2358E0D8H0I" TargetMode="External"/><Relationship Id="rId10" Type="http://schemas.openxmlformats.org/officeDocument/2006/relationships/hyperlink" Target="consultantplus://offline/ref=13CE92CA25A9E44934693005DCDF2365750DCF97A1E15165390D447DD6CF499C13F3E8916BEDD762ED1F094B74D1H4I" TargetMode="External"/><Relationship Id="rId19" Type="http://schemas.openxmlformats.org/officeDocument/2006/relationships/hyperlink" Target="consultantplus://offline/ref=13CE92CA25A9E44934693005DCDF2365750DCC98A2E45165390D447DD6CF499C13F3E8916BEDD762ED1F094B74D1H4I" TargetMode="External"/><Relationship Id="rId31" Type="http://schemas.openxmlformats.org/officeDocument/2006/relationships/hyperlink" Target="consultantplus://offline/ref=13CE92CA25A9E44934693005DCDF2365750DCF97A1E15165390D447DD6CF499C01F3B09D69ECCF61E20A5F1A32408B945AA4E1C90B2358E0D8H0I"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3CE92CA25A9E44934693005DCDF2365750DCF97A1E15165390D447DD6CF499C13F3E8916BEDD762ED1F094B74D1H4I" TargetMode="External"/><Relationship Id="rId14" Type="http://schemas.openxmlformats.org/officeDocument/2006/relationships/hyperlink" Target="mailto:admurzh@kirovreg.ru" TargetMode="External"/><Relationship Id="rId22" Type="http://schemas.openxmlformats.org/officeDocument/2006/relationships/hyperlink" Target="consultantplus://offline/ref=13CE92CA25A9E44934693005DCDF2365750DCF97A1E15165390D447DD6CF499C01F3B09D69ECCF61E20A5F1A32408B945AA4E1C90B2358E0D8H0I" TargetMode="External"/><Relationship Id="rId27" Type="http://schemas.openxmlformats.org/officeDocument/2006/relationships/hyperlink" Target="consultantplus://offline/ref=13CE92CA25A9E44934693005DCDF2365750DCF97A1E15165390D447DD6CF499C01F3B09D69EDC86AE30A5F1A32408B945AA4E1C90B2358E0D8H0I" TargetMode="External"/><Relationship Id="rId30" Type="http://schemas.openxmlformats.org/officeDocument/2006/relationships/hyperlink" Target="consultantplus://offline/ref=13CE92CA25A9E44934693005DCDF2365750DC09FA0EC5165390D447DD6CF499C13F3E8916BEDD762ED1F094B74D1H4I" TargetMode="External"/><Relationship Id="rId35" Type="http://schemas.openxmlformats.org/officeDocument/2006/relationships/hyperlink" Target="consultantplus://offline/ref=13CE92CA25A9E44934693005DCDF2365750DCF97A1E15165390D447DD6CF499C01F3B09D69ECCF61EC0A5F1A32408B945AA4E1C90B2358E0D8H0I" TargetMode="External"/><Relationship Id="rId43" Type="http://schemas.openxmlformats.org/officeDocument/2006/relationships/hyperlink" Target="consultantplus://offline/ref=13CE92CA25A9E44934693005DCDF23657502CE9EA6EC5165390D447DD6CF499C01F3B09D69ECC964E00A5F1A32408B945AA4E1C90B2358E0D8H0I" TargetMode="External"/><Relationship Id="rId8" Type="http://schemas.openxmlformats.org/officeDocument/2006/relationships/hyperlink" Target="consultantplus://offline/ref=13CE92CA25A9E44934693005DCDF2365750DCF97A1E15165390D447DD6CF499C01F3B09D69ECC86AEC0A5F1A32408B945AA4E1C90B2358E0D8H0I" TargetMode="External"/><Relationship Id="rId3" Type="http://schemas.openxmlformats.org/officeDocument/2006/relationships/webSettings" Target="webSettings.xml"/><Relationship Id="rId12" Type="http://schemas.openxmlformats.org/officeDocument/2006/relationships/hyperlink" Target="consultantplus://offline/ref=13CE92CA25A9E44934693005DCDF2365750DCF97A1E15165390D447DD6CF499C13F3E8916BEDD762ED1F094B74D1H4I" TargetMode="External"/><Relationship Id="rId17" Type="http://schemas.openxmlformats.org/officeDocument/2006/relationships/hyperlink" Target="consultantplus://offline/ref=13CE92CA25A9E44934693005DCDF2365750DCF97A1E15165390D447DD6CF499C01F3B09D69EDCB64E30A5F1A32408B945AA4E1C90B2358E0D8H0I" TargetMode="External"/><Relationship Id="rId25" Type="http://schemas.openxmlformats.org/officeDocument/2006/relationships/hyperlink" Target="consultantplus://offline/ref=13CE92CA25A9E44934693005DCDF2365750DCF97A1E15165390D447DD6CF499C01F3B09D69ECCF61E20A5F1A32408B945AA4E1C90B2358E0D8H0I" TargetMode="External"/><Relationship Id="rId33" Type="http://schemas.openxmlformats.org/officeDocument/2006/relationships/hyperlink" Target="consultantplus://offline/ref=13CE92CA25A9E44934693005DCDF2365750DCF97A1E15165390D447DD6CF499C01F3B09D69EDC86AE30A5F1A32408B945AA4E1C90B2358E0D8H0I" TargetMode="External"/><Relationship Id="rId38" Type="http://schemas.openxmlformats.org/officeDocument/2006/relationships/hyperlink" Target="consultantplus://offline/ref=13CE92CA25A9E44934693005DCDF2365750DCF97A1E15165390D447DD6CF499C01F3B09D69ECC06BED0A5F1A32408B945AA4E1C90B2358E0D8H0I" TargetMode="External"/><Relationship Id="rId20" Type="http://schemas.openxmlformats.org/officeDocument/2006/relationships/hyperlink" Target="consultantplus://offline/ref=13CE92CA25A9E44934693005DCDF23657502CE9EA6EC5165390D447DD6CF499C13F3E8916BEDD762ED1F094B74D1H4I" TargetMode="External"/><Relationship Id="rId41" Type="http://schemas.openxmlformats.org/officeDocument/2006/relationships/hyperlink" Target="consultantplus://offline/ref=13CE92CA25A9E44934693005DCDF2365750DCF97A1E15165390D447DD6CF499C01F3B09D69ECC06BED0A5F1A32408B945AA4E1C90B2358E0D8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37</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Семиглазов</dc:creator>
  <cp:keywords/>
  <dc:description/>
  <cp:lastModifiedBy>1</cp:lastModifiedBy>
  <cp:revision>10</cp:revision>
  <cp:lastPrinted>2021-10-04T08:54:00Z</cp:lastPrinted>
  <dcterms:created xsi:type="dcterms:W3CDTF">2021-09-22T06:36:00Z</dcterms:created>
  <dcterms:modified xsi:type="dcterms:W3CDTF">2021-10-04T10:26:00Z</dcterms:modified>
</cp:coreProperties>
</file>