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Layout w:type="fixed"/>
        <w:tblLook w:val="04A0" w:firstRow="1" w:lastRow="0" w:firstColumn="1" w:lastColumn="0" w:noHBand="0" w:noVBand="1"/>
      </w:tblPr>
      <w:tblGrid>
        <w:gridCol w:w="9328"/>
      </w:tblGrid>
      <w:tr w:rsidR="00B43215" w:rsidRPr="00C34806" w:rsidTr="00F202AE">
        <w:trPr>
          <w:trHeight w:val="2085"/>
        </w:trPr>
        <w:tc>
          <w:tcPr>
            <w:tcW w:w="9328" w:type="dxa"/>
          </w:tcPr>
          <w:p w:rsidR="00B43215" w:rsidRPr="00C34806" w:rsidRDefault="00B43215" w:rsidP="00C34806">
            <w:pPr>
              <w:pStyle w:val="ad"/>
              <w:spacing w:line="256" w:lineRule="auto"/>
              <w:rPr>
                <w:b/>
                <w:sz w:val="28"/>
                <w:szCs w:val="28"/>
              </w:rPr>
            </w:pPr>
          </w:p>
          <w:p w:rsidR="00B43215" w:rsidRPr="00C34806" w:rsidRDefault="00B43215" w:rsidP="00F202AE">
            <w:pPr>
              <w:pStyle w:val="ad"/>
              <w:spacing w:line="256" w:lineRule="auto"/>
              <w:jc w:val="center"/>
              <w:rPr>
                <w:b/>
                <w:sz w:val="28"/>
                <w:szCs w:val="28"/>
              </w:rPr>
            </w:pPr>
          </w:p>
          <w:p w:rsidR="00B43215" w:rsidRPr="00C34806" w:rsidRDefault="00B43215" w:rsidP="00F202AE">
            <w:pPr>
              <w:pStyle w:val="ad"/>
              <w:spacing w:line="256" w:lineRule="auto"/>
              <w:jc w:val="center"/>
              <w:rPr>
                <w:b/>
                <w:sz w:val="28"/>
                <w:szCs w:val="28"/>
              </w:rPr>
            </w:pPr>
            <w:r w:rsidRPr="00C34806">
              <w:rPr>
                <w:noProof/>
                <w:sz w:val="28"/>
                <w:szCs w:val="28"/>
                <w:lang w:eastAsia="ru-RU" w:bidi="ar-SA"/>
              </w:rPr>
              <w:drawing>
                <wp:anchor distT="0" distB="0" distL="114300" distR="114300" simplePos="0" relativeHeight="251659264" behindDoc="1" locked="0" layoutInCell="1" allowOverlap="1" wp14:anchorId="12603CDA" wp14:editId="110B3996">
                  <wp:simplePos x="0" y="0"/>
                  <wp:positionH relativeFrom="column">
                    <wp:posOffset>2579370</wp:posOffset>
                  </wp:positionH>
                  <wp:positionV relativeFrom="paragraph">
                    <wp:posOffset>49530</wp:posOffset>
                  </wp:positionV>
                  <wp:extent cx="676275" cy="914400"/>
                  <wp:effectExtent l="0" t="0" r="9525" b="0"/>
                  <wp:wrapTight wrapText="bothSides">
                    <wp:wrapPolygon edited="0">
                      <wp:start x="0" y="0"/>
                      <wp:lineTo x="0" y="21150"/>
                      <wp:lineTo x="21296" y="21150"/>
                      <wp:lineTo x="2129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43215" w:rsidRPr="00C34806" w:rsidRDefault="00B43215" w:rsidP="00F202AE">
            <w:pPr>
              <w:pStyle w:val="ad"/>
              <w:spacing w:line="256" w:lineRule="auto"/>
              <w:jc w:val="center"/>
              <w:rPr>
                <w:b/>
                <w:sz w:val="28"/>
                <w:szCs w:val="28"/>
              </w:rPr>
            </w:pPr>
          </w:p>
          <w:p w:rsidR="00B43215" w:rsidRPr="00C34806" w:rsidRDefault="00B43215" w:rsidP="00F202AE">
            <w:pPr>
              <w:pStyle w:val="ad"/>
              <w:spacing w:line="256" w:lineRule="auto"/>
              <w:rPr>
                <w:b/>
                <w:sz w:val="28"/>
                <w:szCs w:val="28"/>
              </w:rPr>
            </w:pPr>
          </w:p>
          <w:p w:rsidR="005111ED" w:rsidRPr="00C34806" w:rsidRDefault="005111ED" w:rsidP="00F202AE">
            <w:pPr>
              <w:pStyle w:val="ad"/>
              <w:spacing w:line="256" w:lineRule="auto"/>
              <w:rPr>
                <w:b/>
                <w:sz w:val="28"/>
                <w:szCs w:val="28"/>
              </w:rPr>
            </w:pPr>
          </w:p>
          <w:p w:rsidR="005111ED" w:rsidRPr="00C34806" w:rsidRDefault="005111ED" w:rsidP="00F202AE">
            <w:pPr>
              <w:pStyle w:val="ad"/>
              <w:spacing w:line="256" w:lineRule="auto"/>
              <w:rPr>
                <w:b/>
                <w:sz w:val="28"/>
                <w:szCs w:val="28"/>
              </w:rPr>
            </w:pPr>
          </w:p>
          <w:p w:rsidR="00B43215" w:rsidRPr="00C34806" w:rsidRDefault="00B43215" w:rsidP="00F202AE">
            <w:pPr>
              <w:pStyle w:val="ad"/>
              <w:spacing w:line="256" w:lineRule="auto"/>
              <w:jc w:val="center"/>
              <w:rPr>
                <w:b/>
                <w:sz w:val="28"/>
                <w:szCs w:val="28"/>
              </w:rPr>
            </w:pPr>
          </w:p>
          <w:p w:rsidR="00B43215" w:rsidRPr="00C34806" w:rsidRDefault="00B43215" w:rsidP="00F202AE">
            <w:pPr>
              <w:pStyle w:val="ad"/>
              <w:spacing w:line="256" w:lineRule="auto"/>
              <w:jc w:val="center"/>
              <w:rPr>
                <w:b/>
                <w:sz w:val="28"/>
                <w:szCs w:val="28"/>
              </w:rPr>
            </w:pPr>
          </w:p>
          <w:p w:rsidR="00B43215" w:rsidRPr="00C34806" w:rsidRDefault="00B43215" w:rsidP="00F202AE">
            <w:pPr>
              <w:pStyle w:val="ad"/>
              <w:spacing w:line="256" w:lineRule="auto"/>
              <w:jc w:val="center"/>
              <w:rPr>
                <w:b/>
                <w:sz w:val="28"/>
                <w:szCs w:val="28"/>
              </w:rPr>
            </w:pPr>
            <w:r w:rsidRPr="00C34806">
              <w:rPr>
                <w:b/>
                <w:sz w:val="28"/>
                <w:szCs w:val="28"/>
              </w:rPr>
              <w:t>УРЖУМСКАЯ РАЙОННАЯ ДУМА ШЕСТОГО СОЗЫВА</w:t>
            </w:r>
          </w:p>
        </w:tc>
      </w:tr>
      <w:tr w:rsidR="00B43215" w:rsidRPr="00C34806" w:rsidTr="00F202AE">
        <w:trPr>
          <w:trHeight w:val="301"/>
        </w:trPr>
        <w:tc>
          <w:tcPr>
            <w:tcW w:w="9328" w:type="dxa"/>
          </w:tcPr>
          <w:p w:rsidR="00B43215" w:rsidRPr="00C34806" w:rsidRDefault="00B43215" w:rsidP="00F202AE">
            <w:pPr>
              <w:pStyle w:val="ad"/>
              <w:spacing w:line="256" w:lineRule="auto"/>
              <w:jc w:val="center"/>
              <w:rPr>
                <w:b/>
                <w:sz w:val="28"/>
                <w:szCs w:val="28"/>
              </w:rPr>
            </w:pPr>
          </w:p>
        </w:tc>
      </w:tr>
      <w:tr w:rsidR="00B43215" w:rsidRPr="00C34806" w:rsidTr="00F202AE">
        <w:trPr>
          <w:trHeight w:val="301"/>
        </w:trPr>
        <w:tc>
          <w:tcPr>
            <w:tcW w:w="9328" w:type="dxa"/>
            <w:hideMark/>
          </w:tcPr>
          <w:p w:rsidR="00B43215" w:rsidRPr="00C34806" w:rsidRDefault="00B43215" w:rsidP="00F202AE">
            <w:pPr>
              <w:pStyle w:val="ad"/>
              <w:spacing w:line="256" w:lineRule="auto"/>
              <w:jc w:val="center"/>
              <w:rPr>
                <w:b/>
                <w:sz w:val="28"/>
                <w:szCs w:val="28"/>
              </w:rPr>
            </w:pPr>
            <w:r w:rsidRPr="00C34806">
              <w:rPr>
                <w:b/>
                <w:sz w:val="28"/>
                <w:szCs w:val="28"/>
              </w:rPr>
              <w:t>РЕШЕНИЕ</w:t>
            </w:r>
          </w:p>
        </w:tc>
      </w:tr>
      <w:tr w:rsidR="00B43215" w:rsidRPr="00C34806" w:rsidTr="00F202AE">
        <w:trPr>
          <w:trHeight w:val="288"/>
        </w:trPr>
        <w:tc>
          <w:tcPr>
            <w:tcW w:w="9328" w:type="dxa"/>
          </w:tcPr>
          <w:p w:rsidR="00B43215" w:rsidRPr="00C34806" w:rsidRDefault="00B43215" w:rsidP="00F202AE">
            <w:pPr>
              <w:pStyle w:val="ad"/>
              <w:spacing w:line="256" w:lineRule="auto"/>
              <w:rPr>
                <w:sz w:val="28"/>
                <w:szCs w:val="28"/>
              </w:rPr>
            </w:pPr>
            <w:r w:rsidRPr="00C34806">
              <w:rPr>
                <w:b/>
                <w:sz w:val="28"/>
                <w:szCs w:val="28"/>
              </w:rPr>
              <w:softHyphen/>
            </w:r>
            <w:r w:rsidRPr="00C34806">
              <w:rPr>
                <w:b/>
                <w:sz w:val="28"/>
                <w:szCs w:val="28"/>
              </w:rPr>
              <w:softHyphen/>
            </w:r>
            <w:r w:rsidRPr="00C34806">
              <w:rPr>
                <w:b/>
                <w:sz w:val="28"/>
                <w:szCs w:val="28"/>
              </w:rPr>
              <w:softHyphen/>
            </w:r>
            <w:r w:rsidRPr="00C34806">
              <w:rPr>
                <w:b/>
                <w:sz w:val="28"/>
                <w:szCs w:val="28"/>
              </w:rPr>
              <w:softHyphen/>
            </w:r>
            <w:r w:rsidRPr="00C34806">
              <w:rPr>
                <w:b/>
                <w:sz w:val="28"/>
                <w:szCs w:val="28"/>
              </w:rPr>
              <w:softHyphen/>
            </w:r>
          </w:p>
        </w:tc>
      </w:tr>
      <w:tr w:rsidR="00B43215" w:rsidRPr="00C34806" w:rsidTr="00F202AE">
        <w:trPr>
          <w:trHeight w:val="603"/>
        </w:trPr>
        <w:tc>
          <w:tcPr>
            <w:tcW w:w="9328" w:type="dxa"/>
            <w:hideMark/>
          </w:tcPr>
          <w:p w:rsidR="00B43215" w:rsidRPr="00C34806" w:rsidRDefault="00B43215" w:rsidP="00F202AE">
            <w:pPr>
              <w:pStyle w:val="ad"/>
              <w:spacing w:line="256" w:lineRule="auto"/>
              <w:jc w:val="both"/>
              <w:rPr>
                <w:sz w:val="28"/>
                <w:szCs w:val="28"/>
              </w:rPr>
            </w:pPr>
            <w:r w:rsidRPr="00C34806">
              <w:rPr>
                <w:sz w:val="28"/>
                <w:szCs w:val="28"/>
              </w:rPr>
              <w:t xml:space="preserve">      </w:t>
            </w:r>
            <w:r w:rsidRPr="00C34806">
              <w:rPr>
                <w:sz w:val="28"/>
                <w:szCs w:val="28"/>
              </w:rPr>
              <w:softHyphen/>
            </w:r>
            <w:r w:rsidRPr="00C34806">
              <w:rPr>
                <w:sz w:val="28"/>
                <w:szCs w:val="28"/>
              </w:rPr>
              <w:softHyphen/>
            </w:r>
            <w:r w:rsidRPr="00C34806">
              <w:rPr>
                <w:sz w:val="28"/>
                <w:szCs w:val="28"/>
              </w:rPr>
              <w:softHyphen/>
            </w:r>
            <w:r w:rsidRPr="00C34806">
              <w:rPr>
                <w:sz w:val="28"/>
                <w:szCs w:val="28"/>
              </w:rPr>
              <w:softHyphen/>
            </w:r>
            <w:r w:rsidRPr="00C34806">
              <w:rPr>
                <w:sz w:val="28"/>
                <w:szCs w:val="28"/>
              </w:rPr>
              <w:softHyphen/>
            </w:r>
            <w:r w:rsidRPr="00C34806">
              <w:rPr>
                <w:sz w:val="28"/>
                <w:szCs w:val="28"/>
              </w:rPr>
              <w:softHyphen/>
            </w:r>
            <w:r w:rsidRPr="00C34806">
              <w:rPr>
                <w:sz w:val="28"/>
                <w:szCs w:val="28"/>
              </w:rPr>
              <w:softHyphen/>
            </w:r>
            <w:r w:rsidR="008224B1">
              <w:rPr>
                <w:sz w:val="28"/>
                <w:szCs w:val="28"/>
              </w:rPr>
              <w:t>30</w:t>
            </w:r>
            <w:bookmarkStart w:id="0" w:name="_GoBack"/>
            <w:bookmarkEnd w:id="0"/>
            <w:r w:rsidR="00C34806" w:rsidRPr="00C34806">
              <w:rPr>
                <w:sz w:val="28"/>
                <w:szCs w:val="28"/>
              </w:rPr>
              <w:t>.04.2025</w:t>
            </w:r>
            <w:r w:rsidRPr="00C34806">
              <w:rPr>
                <w:sz w:val="28"/>
                <w:szCs w:val="28"/>
              </w:rPr>
              <w:t xml:space="preserve">                                                                                </w:t>
            </w:r>
            <w:r w:rsidR="00C34806">
              <w:rPr>
                <w:sz w:val="28"/>
                <w:szCs w:val="28"/>
              </w:rPr>
              <w:t xml:space="preserve">           </w:t>
            </w:r>
            <w:r w:rsidR="00C34806" w:rsidRPr="00C34806">
              <w:rPr>
                <w:sz w:val="28"/>
                <w:szCs w:val="28"/>
              </w:rPr>
              <w:t xml:space="preserve">  </w:t>
            </w:r>
            <w:r w:rsidRPr="00C34806">
              <w:rPr>
                <w:sz w:val="28"/>
                <w:szCs w:val="28"/>
              </w:rPr>
              <w:t xml:space="preserve"> № </w:t>
            </w:r>
            <w:r w:rsidR="00C34806" w:rsidRPr="00C34806">
              <w:rPr>
                <w:sz w:val="28"/>
                <w:szCs w:val="28"/>
              </w:rPr>
              <w:t>36/278</w:t>
            </w:r>
          </w:p>
          <w:p w:rsidR="00B43215" w:rsidRPr="00C34806" w:rsidRDefault="00B43215" w:rsidP="00F202AE">
            <w:pPr>
              <w:pStyle w:val="ad"/>
              <w:spacing w:line="256" w:lineRule="auto"/>
              <w:jc w:val="both"/>
              <w:rPr>
                <w:sz w:val="28"/>
                <w:szCs w:val="28"/>
              </w:rPr>
            </w:pPr>
            <w:r w:rsidRPr="00C34806">
              <w:rPr>
                <w:sz w:val="28"/>
                <w:szCs w:val="28"/>
              </w:rPr>
              <w:t xml:space="preserve">                                            г. Уржум, Кировской области</w:t>
            </w:r>
          </w:p>
        </w:tc>
      </w:tr>
      <w:tr w:rsidR="00B43215" w:rsidRPr="00C34806" w:rsidTr="00F202AE">
        <w:trPr>
          <w:trHeight w:val="590"/>
        </w:trPr>
        <w:tc>
          <w:tcPr>
            <w:tcW w:w="9328" w:type="dxa"/>
          </w:tcPr>
          <w:p w:rsidR="00B43215" w:rsidRPr="00C34806" w:rsidRDefault="00B43215" w:rsidP="00F202AE">
            <w:pPr>
              <w:pStyle w:val="ad"/>
              <w:spacing w:line="256" w:lineRule="auto"/>
              <w:rPr>
                <w:b/>
                <w:sz w:val="28"/>
                <w:szCs w:val="28"/>
              </w:rPr>
            </w:pPr>
          </w:p>
          <w:p w:rsidR="00B43215" w:rsidRPr="00C34806" w:rsidRDefault="00B43215" w:rsidP="00F202AE">
            <w:pPr>
              <w:pStyle w:val="ad"/>
              <w:spacing w:line="256" w:lineRule="auto"/>
              <w:jc w:val="center"/>
              <w:rPr>
                <w:sz w:val="28"/>
                <w:szCs w:val="28"/>
              </w:rPr>
            </w:pPr>
          </w:p>
        </w:tc>
      </w:tr>
    </w:tbl>
    <w:p w:rsidR="00B43215" w:rsidRPr="00C34806" w:rsidRDefault="00B43215" w:rsidP="00B43215">
      <w:pPr>
        <w:rPr>
          <w:rFonts w:asciiTheme="minorHAnsi" w:hAnsiTheme="minorHAnsi" w:cstheme="minorBidi"/>
          <w:sz w:val="28"/>
          <w:szCs w:val="28"/>
          <w:lang w:eastAsia="en-US"/>
        </w:rPr>
      </w:pPr>
    </w:p>
    <w:p w:rsidR="00B43215" w:rsidRPr="00C34806" w:rsidRDefault="00B43215" w:rsidP="00B43215">
      <w:pPr>
        <w:pStyle w:val="5"/>
        <w:jc w:val="center"/>
        <w:rPr>
          <w:sz w:val="28"/>
          <w:szCs w:val="28"/>
          <w:lang w:val="ru-RU"/>
        </w:rPr>
      </w:pPr>
      <w:r w:rsidRPr="00C34806">
        <w:rPr>
          <w:sz w:val="28"/>
          <w:szCs w:val="28"/>
          <w:lang w:val="ru-RU"/>
        </w:rPr>
        <w:t>Об о</w:t>
      </w:r>
      <w:proofErr w:type="spellStart"/>
      <w:r w:rsidRPr="00C34806">
        <w:rPr>
          <w:sz w:val="28"/>
          <w:szCs w:val="28"/>
        </w:rPr>
        <w:t>тч</w:t>
      </w:r>
      <w:r w:rsidRPr="00C34806">
        <w:rPr>
          <w:sz w:val="28"/>
          <w:szCs w:val="28"/>
          <w:lang w:val="ru-RU"/>
        </w:rPr>
        <w:t>ё</w:t>
      </w:r>
      <w:proofErr w:type="spellEnd"/>
      <w:r w:rsidRPr="00C34806">
        <w:rPr>
          <w:sz w:val="28"/>
          <w:szCs w:val="28"/>
        </w:rPr>
        <w:t>т</w:t>
      </w:r>
      <w:r w:rsidRPr="00C34806">
        <w:rPr>
          <w:sz w:val="28"/>
          <w:szCs w:val="28"/>
          <w:lang w:val="ru-RU"/>
        </w:rPr>
        <w:t>е</w:t>
      </w:r>
      <w:r w:rsidRPr="00C34806">
        <w:rPr>
          <w:sz w:val="28"/>
          <w:szCs w:val="28"/>
        </w:rPr>
        <w:t xml:space="preserve"> главы </w:t>
      </w:r>
      <w:proofErr w:type="spellStart"/>
      <w:r w:rsidRPr="00C34806">
        <w:rPr>
          <w:sz w:val="28"/>
          <w:szCs w:val="28"/>
        </w:rPr>
        <w:t>Уржумского</w:t>
      </w:r>
      <w:proofErr w:type="spellEnd"/>
      <w:r w:rsidRPr="00C34806">
        <w:rPr>
          <w:sz w:val="28"/>
          <w:szCs w:val="28"/>
        </w:rPr>
        <w:t xml:space="preserve"> муниципального района </w:t>
      </w:r>
      <w:r w:rsidRPr="00C34806">
        <w:rPr>
          <w:sz w:val="28"/>
          <w:szCs w:val="28"/>
          <w:lang w:val="ru-RU"/>
        </w:rPr>
        <w:t xml:space="preserve">о результатах своей </w:t>
      </w:r>
      <w:r w:rsidRPr="00C34806">
        <w:rPr>
          <w:sz w:val="28"/>
          <w:szCs w:val="28"/>
        </w:rPr>
        <w:t>деятельности</w:t>
      </w:r>
      <w:r w:rsidRPr="00C34806">
        <w:rPr>
          <w:sz w:val="28"/>
          <w:szCs w:val="28"/>
          <w:lang w:val="ru-RU"/>
        </w:rPr>
        <w:t xml:space="preserve"> и деятельности </w:t>
      </w:r>
      <w:r w:rsidRPr="00C34806">
        <w:rPr>
          <w:sz w:val="28"/>
          <w:szCs w:val="28"/>
        </w:rPr>
        <w:t>администрации</w:t>
      </w:r>
      <w:r w:rsidRPr="00C34806">
        <w:rPr>
          <w:sz w:val="28"/>
          <w:szCs w:val="28"/>
          <w:lang w:val="ru-RU"/>
        </w:rPr>
        <w:t xml:space="preserve"> </w:t>
      </w:r>
      <w:proofErr w:type="spellStart"/>
      <w:r w:rsidRPr="00C34806">
        <w:rPr>
          <w:sz w:val="28"/>
          <w:szCs w:val="28"/>
          <w:lang w:val="ru-RU"/>
        </w:rPr>
        <w:t>Уржумского</w:t>
      </w:r>
      <w:proofErr w:type="spellEnd"/>
      <w:r w:rsidRPr="00C34806">
        <w:rPr>
          <w:sz w:val="28"/>
          <w:szCs w:val="28"/>
          <w:lang w:val="ru-RU"/>
        </w:rPr>
        <w:t xml:space="preserve"> муниципального района, в том числе о решении вопросов, поставленных </w:t>
      </w:r>
    </w:p>
    <w:p w:rsidR="00B43215" w:rsidRPr="00C34806" w:rsidRDefault="00B43215" w:rsidP="00B43215">
      <w:pPr>
        <w:pStyle w:val="5"/>
        <w:jc w:val="center"/>
        <w:rPr>
          <w:sz w:val="28"/>
          <w:szCs w:val="28"/>
        </w:rPr>
      </w:pPr>
      <w:proofErr w:type="spellStart"/>
      <w:r w:rsidRPr="00C34806">
        <w:rPr>
          <w:sz w:val="28"/>
          <w:szCs w:val="28"/>
          <w:lang w:val="ru-RU"/>
        </w:rPr>
        <w:t>Уржумской</w:t>
      </w:r>
      <w:proofErr w:type="spellEnd"/>
      <w:r w:rsidRPr="00C34806">
        <w:rPr>
          <w:sz w:val="28"/>
          <w:szCs w:val="28"/>
          <w:lang w:val="ru-RU"/>
        </w:rPr>
        <w:t xml:space="preserve"> районной Думой за 2024 год</w:t>
      </w:r>
    </w:p>
    <w:p w:rsidR="00B43215" w:rsidRPr="00C34806" w:rsidRDefault="00B43215" w:rsidP="00B43215">
      <w:pPr>
        <w:jc w:val="both"/>
        <w:rPr>
          <w:b/>
          <w:bCs/>
          <w:sz w:val="28"/>
          <w:szCs w:val="28"/>
        </w:rPr>
      </w:pPr>
    </w:p>
    <w:p w:rsidR="00B43215" w:rsidRPr="00C34806" w:rsidRDefault="00B43215" w:rsidP="00B43215">
      <w:pPr>
        <w:pStyle w:val="5"/>
        <w:jc w:val="both"/>
        <w:rPr>
          <w:b w:val="0"/>
          <w:sz w:val="28"/>
          <w:szCs w:val="28"/>
        </w:rPr>
      </w:pPr>
      <w:r w:rsidRPr="00C34806">
        <w:rPr>
          <w:b w:val="0"/>
          <w:sz w:val="28"/>
          <w:szCs w:val="28"/>
        </w:rPr>
        <w:tab/>
        <w:t xml:space="preserve">Заслушав и обсудив отчет главы </w:t>
      </w:r>
      <w:proofErr w:type="spellStart"/>
      <w:r w:rsidRPr="00C34806">
        <w:rPr>
          <w:b w:val="0"/>
          <w:sz w:val="28"/>
          <w:szCs w:val="28"/>
        </w:rPr>
        <w:t>Уржумского</w:t>
      </w:r>
      <w:proofErr w:type="spellEnd"/>
      <w:r w:rsidRPr="00C34806">
        <w:rPr>
          <w:b w:val="0"/>
          <w:sz w:val="28"/>
          <w:szCs w:val="28"/>
        </w:rPr>
        <w:t xml:space="preserve"> муниципального района </w:t>
      </w:r>
      <w:proofErr w:type="spellStart"/>
      <w:r w:rsidRPr="00C34806">
        <w:rPr>
          <w:b w:val="0"/>
          <w:sz w:val="28"/>
          <w:szCs w:val="28"/>
        </w:rPr>
        <w:t>В.В.</w:t>
      </w:r>
      <w:r w:rsidRPr="00C34806">
        <w:rPr>
          <w:b w:val="0"/>
          <w:sz w:val="28"/>
          <w:szCs w:val="28"/>
          <w:lang w:val="ru-RU"/>
        </w:rPr>
        <w:t>Байбородова</w:t>
      </w:r>
      <w:proofErr w:type="spellEnd"/>
      <w:r w:rsidRPr="00C34806">
        <w:rPr>
          <w:b w:val="0"/>
          <w:sz w:val="28"/>
          <w:szCs w:val="28"/>
          <w:lang w:val="ru-RU"/>
        </w:rPr>
        <w:t xml:space="preserve"> о результатах своей </w:t>
      </w:r>
      <w:r w:rsidRPr="00C34806">
        <w:rPr>
          <w:b w:val="0"/>
          <w:sz w:val="28"/>
          <w:szCs w:val="28"/>
        </w:rPr>
        <w:t>деятельности</w:t>
      </w:r>
      <w:r w:rsidRPr="00C34806">
        <w:rPr>
          <w:b w:val="0"/>
          <w:sz w:val="28"/>
          <w:szCs w:val="28"/>
          <w:lang w:val="ru-RU"/>
        </w:rPr>
        <w:t xml:space="preserve"> и деятельности </w:t>
      </w:r>
      <w:r w:rsidRPr="00C34806">
        <w:rPr>
          <w:b w:val="0"/>
          <w:sz w:val="28"/>
          <w:szCs w:val="28"/>
        </w:rPr>
        <w:t xml:space="preserve"> </w:t>
      </w:r>
      <w:r w:rsidRPr="00C34806">
        <w:rPr>
          <w:b w:val="0"/>
          <w:sz w:val="28"/>
          <w:szCs w:val="28"/>
          <w:lang w:val="ru-RU"/>
        </w:rPr>
        <w:t xml:space="preserve">администрации </w:t>
      </w:r>
      <w:proofErr w:type="spellStart"/>
      <w:r w:rsidRPr="00C34806">
        <w:rPr>
          <w:b w:val="0"/>
          <w:sz w:val="28"/>
          <w:szCs w:val="28"/>
          <w:lang w:val="ru-RU"/>
        </w:rPr>
        <w:t>Уржумского</w:t>
      </w:r>
      <w:proofErr w:type="spellEnd"/>
      <w:r w:rsidRPr="00C34806">
        <w:rPr>
          <w:b w:val="0"/>
          <w:sz w:val="28"/>
          <w:szCs w:val="28"/>
          <w:lang w:val="ru-RU"/>
        </w:rPr>
        <w:t xml:space="preserve"> муниципального района, в том числе о решении вопросов, поставленных </w:t>
      </w:r>
      <w:proofErr w:type="spellStart"/>
      <w:r w:rsidRPr="00C34806">
        <w:rPr>
          <w:b w:val="0"/>
          <w:sz w:val="28"/>
          <w:szCs w:val="28"/>
          <w:lang w:val="ru-RU"/>
        </w:rPr>
        <w:t>Уржумской</w:t>
      </w:r>
      <w:proofErr w:type="spellEnd"/>
      <w:r w:rsidRPr="00C34806">
        <w:rPr>
          <w:b w:val="0"/>
          <w:sz w:val="28"/>
          <w:szCs w:val="28"/>
          <w:lang w:val="ru-RU"/>
        </w:rPr>
        <w:t xml:space="preserve"> районной Думой за  2024 год </w:t>
      </w:r>
      <w:r w:rsidRPr="00C34806">
        <w:rPr>
          <w:b w:val="0"/>
          <w:sz w:val="28"/>
          <w:szCs w:val="28"/>
        </w:rPr>
        <w:t xml:space="preserve">в соответствии  с </w:t>
      </w:r>
      <w:r w:rsidRPr="00C34806">
        <w:rPr>
          <w:b w:val="0"/>
          <w:sz w:val="28"/>
          <w:szCs w:val="28"/>
          <w:lang w:val="ru-RU"/>
        </w:rPr>
        <w:t xml:space="preserve">частью 3 статьи 28 </w:t>
      </w:r>
      <w:r w:rsidRPr="00C34806">
        <w:rPr>
          <w:b w:val="0"/>
          <w:sz w:val="28"/>
          <w:szCs w:val="28"/>
        </w:rPr>
        <w:t xml:space="preserve"> Устава муниципального образования </w:t>
      </w:r>
      <w:proofErr w:type="spellStart"/>
      <w:r w:rsidRPr="00C34806">
        <w:rPr>
          <w:b w:val="0"/>
          <w:sz w:val="28"/>
          <w:szCs w:val="28"/>
        </w:rPr>
        <w:t>Уржумский</w:t>
      </w:r>
      <w:proofErr w:type="spellEnd"/>
      <w:r w:rsidRPr="00C34806">
        <w:rPr>
          <w:b w:val="0"/>
          <w:sz w:val="28"/>
          <w:szCs w:val="28"/>
        </w:rPr>
        <w:t xml:space="preserve"> муниципальный район Кировской области, </w:t>
      </w:r>
      <w:proofErr w:type="spellStart"/>
      <w:r w:rsidRPr="00C34806">
        <w:rPr>
          <w:b w:val="0"/>
          <w:sz w:val="28"/>
          <w:szCs w:val="28"/>
        </w:rPr>
        <w:t>Уржумская</w:t>
      </w:r>
      <w:proofErr w:type="spellEnd"/>
      <w:r w:rsidRPr="00C34806">
        <w:rPr>
          <w:b w:val="0"/>
          <w:sz w:val="28"/>
          <w:szCs w:val="28"/>
        </w:rPr>
        <w:t xml:space="preserve"> районная Дума  </w:t>
      </w:r>
      <w:r w:rsidRPr="00C34806">
        <w:rPr>
          <w:b w:val="0"/>
          <w:sz w:val="28"/>
          <w:szCs w:val="28"/>
          <w:lang w:val="ru-RU"/>
        </w:rPr>
        <w:t>решила</w:t>
      </w:r>
      <w:r w:rsidRPr="00C34806">
        <w:rPr>
          <w:b w:val="0"/>
          <w:sz w:val="28"/>
          <w:szCs w:val="28"/>
        </w:rPr>
        <w:t>:</w:t>
      </w:r>
    </w:p>
    <w:p w:rsidR="00B43215" w:rsidRPr="00C34806" w:rsidRDefault="00B43215" w:rsidP="00B43215">
      <w:pPr>
        <w:rPr>
          <w:rFonts w:ascii="Times New Roman" w:hAnsi="Times New Roman" w:cs="Times New Roman"/>
          <w:sz w:val="28"/>
          <w:szCs w:val="28"/>
          <w:lang w:val="x-none"/>
        </w:rPr>
      </w:pPr>
    </w:p>
    <w:p w:rsidR="00B43215" w:rsidRPr="00C34806" w:rsidRDefault="00B43215" w:rsidP="00B43215">
      <w:pPr>
        <w:ind w:firstLine="709"/>
        <w:jc w:val="both"/>
        <w:rPr>
          <w:rFonts w:ascii="Times New Roman" w:hAnsi="Times New Roman" w:cs="Times New Roman"/>
          <w:sz w:val="28"/>
          <w:szCs w:val="28"/>
        </w:rPr>
      </w:pPr>
      <w:r w:rsidRPr="00C34806">
        <w:rPr>
          <w:rFonts w:ascii="Times New Roman" w:hAnsi="Times New Roman" w:cs="Times New Roman"/>
          <w:sz w:val="28"/>
          <w:szCs w:val="28"/>
        </w:rPr>
        <w:t xml:space="preserve">1. Отчет главы </w:t>
      </w:r>
      <w:proofErr w:type="spellStart"/>
      <w:r w:rsidRPr="00C34806">
        <w:rPr>
          <w:rFonts w:ascii="Times New Roman" w:hAnsi="Times New Roman" w:cs="Times New Roman"/>
          <w:sz w:val="28"/>
          <w:szCs w:val="28"/>
        </w:rPr>
        <w:t>Уржумского</w:t>
      </w:r>
      <w:proofErr w:type="spellEnd"/>
      <w:r w:rsidRPr="00C34806">
        <w:rPr>
          <w:rFonts w:ascii="Times New Roman" w:hAnsi="Times New Roman" w:cs="Times New Roman"/>
          <w:sz w:val="28"/>
          <w:szCs w:val="28"/>
        </w:rPr>
        <w:t xml:space="preserve"> муниципального района </w:t>
      </w:r>
      <w:proofErr w:type="spellStart"/>
      <w:r w:rsidRPr="00C34806">
        <w:rPr>
          <w:rFonts w:ascii="Times New Roman" w:hAnsi="Times New Roman" w:cs="Times New Roman"/>
          <w:sz w:val="28"/>
          <w:szCs w:val="28"/>
        </w:rPr>
        <w:t>В.В.Байбородова</w:t>
      </w:r>
      <w:proofErr w:type="spellEnd"/>
      <w:r w:rsidRPr="00C34806">
        <w:rPr>
          <w:rFonts w:ascii="Times New Roman" w:hAnsi="Times New Roman" w:cs="Times New Roman"/>
          <w:sz w:val="28"/>
          <w:szCs w:val="28"/>
        </w:rPr>
        <w:t xml:space="preserve">, о результатах своей деятельности и деятельности администрации </w:t>
      </w:r>
      <w:proofErr w:type="spellStart"/>
      <w:r w:rsidRPr="00C34806">
        <w:rPr>
          <w:rFonts w:ascii="Times New Roman" w:hAnsi="Times New Roman" w:cs="Times New Roman"/>
          <w:sz w:val="28"/>
          <w:szCs w:val="28"/>
        </w:rPr>
        <w:t>Уржумского</w:t>
      </w:r>
      <w:proofErr w:type="spellEnd"/>
      <w:r w:rsidRPr="00C34806">
        <w:rPr>
          <w:rFonts w:ascii="Times New Roman" w:hAnsi="Times New Roman" w:cs="Times New Roman"/>
          <w:sz w:val="28"/>
          <w:szCs w:val="28"/>
        </w:rPr>
        <w:t xml:space="preserve"> муниципального района, в том числе о решении вопросов, поставленных </w:t>
      </w:r>
      <w:proofErr w:type="spellStart"/>
      <w:r w:rsidRPr="00C34806">
        <w:rPr>
          <w:rFonts w:ascii="Times New Roman" w:hAnsi="Times New Roman" w:cs="Times New Roman"/>
          <w:sz w:val="28"/>
          <w:szCs w:val="28"/>
        </w:rPr>
        <w:t>Уржумской</w:t>
      </w:r>
      <w:proofErr w:type="spellEnd"/>
      <w:r w:rsidRPr="00C34806">
        <w:rPr>
          <w:rFonts w:ascii="Times New Roman" w:hAnsi="Times New Roman" w:cs="Times New Roman"/>
          <w:sz w:val="28"/>
          <w:szCs w:val="28"/>
        </w:rPr>
        <w:t xml:space="preserve"> районной Думой за 2024 год</w:t>
      </w:r>
      <w:r w:rsidRPr="00C34806">
        <w:rPr>
          <w:rFonts w:ascii="Times New Roman" w:hAnsi="Times New Roman" w:cs="Times New Roman"/>
          <w:b/>
          <w:sz w:val="28"/>
          <w:szCs w:val="28"/>
        </w:rPr>
        <w:t xml:space="preserve"> </w:t>
      </w:r>
      <w:r w:rsidRPr="00C34806">
        <w:rPr>
          <w:rFonts w:ascii="Times New Roman" w:hAnsi="Times New Roman" w:cs="Times New Roman"/>
          <w:sz w:val="28"/>
          <w:szCs w:val="28"/>
        </w:rPr>
        <w:t xml:space="preserve">принять к сведению. </w:t>
      </w:r>
    </w:p>
    <w:p w:rsidR="00B43215" w:rsidRPr="00C34806" w:rsidRDefault="00B43215" w:rsidP="00B43215">
      <w:pPr>
        <w:ind w:firstLine="709"/>
        <w:jc w:val="both"/>
        <w:rPr>
          <w:rFonts w:ascii="Times New Roman" w:hAnsi="Times New Roman" w:cs="Times New Roman"/>
          <w:sz w:val="28"/>
          <w:szCs w:val="28"/>
        </w:rPr>
      </w:pPr>
    </w:p>
    <w:p w:rsidR="00B43215" w:rsidRPr="00C34806" w:rsidRDefault="00B43215" w:rsidP="00B43215">
      <w:pPr>
        <w:jc w:val="both"/>
        <w:rPr>
          <w:rFonts w:ascii="Times New Roman" w:hAnsi="Times New Roman" w:cs="Times New Roman"/>
          <w:sz w:val="28"/>
          <w:szCs w:val="28"/>
        </w:rPr>
      </w:pPr>
      <w:r w:rsidRPr="00C34806">
        <w:rPr>
          <w:rFonts w:ascii="Times New Roman" w:hAnsi="Times New Roman" w:cs="Times New Roman"/>
          <w:sz w:val="28"/>
          <w:szCs w:val="28"/>
        </w:rPr>
        <w:t xml:space="preserve">          2.  Решение вступает в силу с момента его принятия.</w:t>
      </w:r>
    </w:p>
    <w:p w:rsidR="00B43215" w:rsidRPr="00C34806" w:rsidRDefault="00B43215" w:rsidP="00B43215">
      <w:pPr>
        <w:jc w:val="both"/>
        <w:rPr>
          <w:rFonts w:ascii="Times New Roman" w:hAnsi="Times New Roman" w:cs="Times New Roman"/>
          <w:sz w:val="28"/>
          <w:szCs w:val="28"/>
        </w:rPr>
      </w:pPr>
    </w:p>
    <w:p w:rsidR="00B43215" w:rsidRPr="00C34806" w:rsidRDefault="00B43215" w:rsidP="00B43215">
      <w:pPr>
        <w:spacing w:line="276" w:lineRule="auto"/>
        <w:jc w:val="center"/>
        <w:rPr>
          <w:rFonts w:ascii="Times New Roman" w:hAnsi="Times New Roman" w:cs="Times New Roman"/>
          <w:sz w:val="28"/>
          <w:szCs w:val="28"/>
        </w:rPr>
      </w:pPr>
    </w:p>
    <w:p w:rsidR="00B43215" w:rsidRPr="00C34806" w:rsidRDefault="00B43215" w:rsidP="00B43215">
      <w:pPr>
        <w:spacing w:line="276" w:lineRule="auto"/>
        <w:rPr>
          <w:rFonts w:ascii="Times New Roman" w:hAnsi="Times New Roman" w:cs="Times New Roman"/>
          <w:b/>
          <w:sz w:val="28"/>
          <w:szCs w:val="28"/>
        </w:rPr>
      </w:pPr>
      <w:r w:rsidRPr="00C34806">
        <w:rPr>
          <w:rFonts w:ascii="Times New Roman" w:hAnsi="Times New Roman" w:cs="Times New Roman"/>
          <w:b/>
          <w:sz w:val="28"/>
          <w:szCs w:val="28"/>
        </w:rPr>
        <w:t xml:space="preserve">Председатель </w:t>
      </w:r>
      <w:proofErr w:type="spellStart"/>
      <w:r w:rsidRPr="00C34806">
        <w:rPr>
          <w:rFonts w:ascii="Times New Roman" w:hAnsi="Times New Roman" w:cs="Times New Roman"/>
          <w:b/>
          <w:sz w:val="28"/>
          <w:szCs w:val="28"/>
        </w:rPr>
        <w:t>Уржумской</w:t>
      </w:r>
      <w:proofErr w:type="spellEnd"/>
      <w:r w:rsidRPr="00C34806">
        <w:rPr>
          <w:rFonts w:ascii="Times New Roman" w:hAnsi="Times New Roman" w:cs="Times New Roman"/>
          <w:b/>
          <w:sz w:val="28"/>
          <w:szCs w:val="28"/>
        </w:rPr>
        <w:t xml:space="preserve"> </w:t>
      </w:r>
    </w:p>
    <w:p w:rsidR="00B43215" w:rsidRPr="00C34806" w:rsidRDefault="00B43215" w:rsidP="00B43215">
      <w:pPr>
        <w:spacing w:line="276" w:lineRule="auto"/>
        <w:rPr>
          <w:rFonts w:ascii="Times New Roman" w:hAnsi="Times New Roman" w:cs="Times New Roman"/>
          <w:b/>
          <w:sz w:val="28"/>
          <w:szCs w:val="28"/>
        </w:rPr>
      </w:pPr>
      <w:r w:rsidRPr="00C34806">
        <w:rPr>
          <w:rFonts w:ascii="Times New Roman" w:hAnsi="Times New Roman" w:cs="Times New Roman"/>
          <w:b/>
          <w:sz w:val="28"/>
          <w:szCs w:val="28"/>
        </w:rPr>
        <w:t>районной Думы                                                                          Л.Ю. Воробьева</w:t>
      </w:r>
    </w:p>
    <w:p w:rsidR="00B43215" w:rsidRPr="00C34806" w:rsidRDefault="00B43215" w:rsidP="00C34806">
      <w:pPr>
        <w:pStyle w:val="13"/>
        <w:shd w:val="clear" w:color="auto" w:fill="auto"/>
        <w:spacing w:after="680"/>
        <w:ind w:firstLine="0"/>
        <w:rPr>
          <w:sz w:val="28"/>
          <w:szCs w:val="28"/>
        </w:rPr>
      </w:pPr>
      <w:r w:rsidRPr="00C34806">
        <w:rPr>
          <w:sz w:val="28"/>
          <w:szCs w:val="28"/>
        </w:rPr>
        <w:t xml:space="preserve">                                            </w:t>
      </w:r>
    </w:p>
    <w:p w:rsidR="005111ED" w:rsidRPr="005111ED" w:rsidRDefault="005111ED" w:rsidP="005111ED">
      <w:pPr>
        <w:pStyle w:val="5"/>
        <w:jc w:val="center"/>
        <w:rPr>
          <w:sz w:val="24"/>
          <w:szCs w:val="24"/>
        </w:rPr>
      </w:pPr>
      <w:r w:rsidRPr="005111ED">
        <w:rPr>
          <w:sz w:val="24"/>
          <w:szCs w:val="24"/>
          <w:lang w:val="ru-RU"/>
        </w:rPr>
        <w:lastRenderedPageBreak/>
        <w:t>О</w:t>
      </w:r>
      <w:proofErr w:type="spellStart"/>
      <w:r w:rsidRPr="005111ED">
        <w:rPr>
          <w:sz w:val="24"/>
          <w:szCs w:val="24"/>
        </w:rPr>
        <w:t>тч</w:t>
      </w:r>
      <w:r w:rsidRPr="005111ED">
        <w:rPr>
          <w:sz w:val="24"/>
          <w:szCs w:val="24"/>
          <w:lang w:val="ru-RU"/>
        </w:rPr>
        <w:t>ё</w:t>
      </w:r>
      <w:proofErr w:type="spellEnd"/>
      <w:r w:rsidRPr="005111ED">
        <w:rPr>
          <w:sz w:val="24"/>
          <w:szCs w:val="24"/>
        </w:rPr>
        <w:t xml:space="preserve">т главы </w:t>
      </w:r>
      <w:proofErr w:type="spellStart"/>
      <w:r w:rsidRPr="005111ED">
        <w:rPr>
          <w:sz w:val="24"/>
          <w:szCs w:val="24"/>
        </w:rPr>
        <w:t>Уржумского</w:t>
      </w:r>
      <w:proofErr w:type="spellEnd"/>
      <w:r w:rsidRPr="005111ED">
        <w:rPr>
          <w:sz w:val="24"/>
          <w:szCs w:val="24"/>
        </w:rPr>
        <w:t xml:space="preserve"> муниципального района</w:t>
      </w:r>
    </w:p>
    <w:p w:rsidR="005111ED" w:rsidRPr="005111ED" w:rsidRDefault="005111ED" w:rsidP="005111ED">
      <w:pPr>
        <w:pStyle w:val="5"/>
        <w:jc w:val="center"/>
        <w:rPr>
          <w:sz w:val="24"/>
          <w:szCs w:val="24"/>
          <w:lang w:val="ru-RU"/>
        </w:rPr>
      </w:pPr>
      <w:r w:rsidRPr="005111ED">
        <w:rPr>
          <w:sz w:val="24"/>
          <w:szCs w:val="24"/>
          <w:lang w:val="ru-RU"/>
        </w:rPr>
        <w:t xml:space="preserve">о результатах </w:t>
      </w:r>
      <w:proofErr w:type="gramStart"/>
      <w:r w:rsidRPr="005111ED">
        <w:rPr>
          <w:sz w:val="24"/>
          <w:szCs w:val="24"/>
          <w:lang w:val="ru-RU"/>
        </w:rPr>
        <w:t xml:space="preserve">своей </w:t>
      </w:r>
      <w:r w:rsidRPr="005111ED">
        <w:rPr>
          <w:sz w:val="24"/>
          <w:szCs w:val="24"/>
        </w:rPr>
        <w:t xml:space="preserve"> деятельности</w:t>
      </w:r>
      <w:proofErr w:type="gramEnd"/>
      <w:r w:rsidRPr="005111ED">
        <w:rPr>
          <w:sz w:val="24"/>
          <w:szCs w:val="24"/>
          <w:lang w:val="ru-RU"/>
        </w:rPr>
        <w:t xml:space="preserve"> и деятельности </w:t>
      </w:r>
      <w:r w:rsidRPr="005111ED">
        <w:rPr>
          <w:sz w:val="24"/>
          <w:szCs w:val="24"/>
        </w:rPr>
        <w:t xml:space="preserve"> </w:t>
      </w:r>
      <w:r w:rsidRPr="005111ED">
        <w:rPr>
          <w:sz w:val="24"/>
          <w:szCs w:val="24"/>
          <w:lang w:val="ru-RU"/>
        </w:rPr>
        <w:t>администрации</w:t>
      </w:r>
    </w:p>
    <w:p w:rsidR="005111ED" w:rsidRPr="005111ED" w:rsidRDefault="005111ED" w:rsidP="005111ED">
      <w:pPr>
        <w:pStyle w:val="5"/>
        <w:jc w:val="center"/>
        <w:rPr>
          <w:sz w:val="24"/>
          <w:szCs w:val="24"/>
          <w:lang w:val="ru-RU"/>
        </w:rPr>
      </w:pPr>
      <w:proofErr w:type="spellStart"/>
      <w:r w:rsidRPr="005111ED">
        <w:rPr>
          <w:sz w:val="24"/>
          <w:szCs w:val="24"/>
          <w:lang w:val="ru-RU"/>
        </w:rPr>
        <w:t>Уржумского</w:t>
      </w:r>
      <w:proofErr w:type="spellEnd"/>
      <w:r w:rsidRPr="005111ED">
        <w:rPr>
          <w:sz w:val="24"/>
          <w:szCs w:val="24"/>
          <w:lang w:val="ru-RU"/>
        </w:rPr>
        <w:t xml:space="preserve"> муниципального района за 2024 год</w:t>
      </w:r>
    </w:p>
    <w:p w:rsidR="005111ED" w:rsidRPr="005111ED" w:rsidRDefault="005111ED" w:rsidP="005111ED">
      <w:pPr>
        <w:shd w:val="clear" w:color="auto" w:fill="FFFFFF"/>
        <w:jc w:val="center"/>
        <w:rPr>
          <w:rFonts w:ascii="Arial" w:hAnsi="Arial" w:cs="Arial"/>
          <w:color w:val="0B0B0B"/>
        </w:rPr>
      </w:pPr>
    </w:p>
    <w:p w:rsidR="005111ED" w:rsidRPr="005111ED" w:rsidRDefault="005111ED" w:rsidP="005111ED">
      <w:pPr>
        <w:shd w:val="clear" w:color="auto" w:fill="FFFFFF"/>
        <w:jc w:val="center"/>
        <w:rPr>
          <w:rFonts w:ascii="Times New Roman" w:hAnsi="Times New Roman" w:cs="Times New Roman"/>
          <w:b/>
          <w:iCs/>
        </w:rPr>
      </w:pPr>
      <w:r w:rsidRPr="005111ED">
        <w:rPr>
          <w:rFonts w:ascii="Times New Roman" w:hAnsi="Times New Roman" w:cs="Times New Roman"/>
          <w:b/>
          <w:iCs/>
        </w:rPr>
        <w:t>Уважаемые депутаты! Коллеги!</w:t>
      </w:r>
    </w:p>
    <w:p w:rsidR="005111ED" w:rsidRPr="005111ED" w:rsidRDefault="005111ED" w:rsidP="005111ED">
      <w:pPr>
        <w:jc w:val="both"/>
        <w:rPr>
          <w:rFonts w:ascii="Times New Roman" w:hAnsi="Times New Roman" w:cs="Times New Roman"/>
          <w:iCs/>
          <w:color w:val="auto"/>
        </w:rPr>
      </w:pPr>
      <w:r w:rsidRPr="005111ED">
        <w:rPr>
          <w:rFonts w:ascii="Times New Roman" w:hAnsi="Times New Roman" w:cs="Times New Roman"/>
          <w:i/>
        </w:rPr>
        <w:t xml:space="preserve"> </w:t>
      </w:r>
      <w:r w:rsidRPr="005111ED">
        <w:rPr>
          <w:rFonts w:ascii="Times New Roman" w:hAnsi="Times New Roman" w:cs="Times New Roman"/>
          <w:i/>
        </w:rPr>
        <w:tab/>
      </w:r>
      <w:r w:rsidRPr="005111ED">
        <w:rPr>
          <w:rFonts w:ascii="Times New Roman" w:hAnsi="Times New Roman" w:cs="Times New Roman"/>
          <w:iCs/>
          <w:color w:val="auto"/>
        </w:rPr>
        <w:t xml:space="preserve">В соответствии с Федеральным законом № 131-ФЗ «Об общих принципах организации местного самоуправления в Российской Федерации», Уставом </w:t>
      </w:r>
      <w:proofErr w:type="spellStart"/>
      <w:r w:rsidRPr="005111ED">
        <w:rPr>
          <w:rFonts w:ascii="Times New Roman" w:hAnsi="Times New Roman" w:cs="Times New Roman"/>
          <w:iCs/>
          <w:color w:val="auto"/>
        </w:rPr>
        <w:t>Уржумского</w:t>
      </w:r>
      <w:proofErr w:type="spellEnd"/>
      <w:r w:rsidRPr="005111ED">
        <w:rPr>
          <w:rFonts w:ascii="Times New Roman" w:hAnsi="Times New Roman" w:cs="Times New Roman"/>
          <w:iCs/>
          <w:color w:val="auto"/>
        </w:rPr>
        <w:t xml:space="preserve"> района, представляю вашему вниманию отчет о результатах своей деятельности и деятельности администрации </w:t>
      </w:r>
      <w:proofErr w:type="spellStart"/>
      <w:r w:rsidRPr="005111ED">
        <w:rPr>
          <w:rFonts w:ascii="Times New Roman" w:hAnsi="Times New Roman" w:cs="Times New Roman"/>
          <w:iCs/>
          <w:color w:val="auto"/>
        </w:rPr>
        <w:t>Уржумского</w:t>
      </w:r>
      <w:proofErr w:type="spellEnd"/>
      <w:r w:rsidRPr="005111ED">
        <w:rPr>
          <w:rFonts w:ascii="Times New Roman" w:hAnsi="Times New Roman" w:cs="Times New Roman"/>
          <w:iCs/>
          <w:color w:val="auto"/>
        </w:rPr>
        <w:t xml:space="preserve"> района за 2024 год.</w:t>
      </w:r>
    </w:p>
    <w:p w:rsidR="005111ED" w:rsidRPr="005111ED" w:rsidRDefault="005111ED" w:rsidP="005111ED">
      <w:pPr>
        <w:shd w:val="clear" w:color="auto" w:fill="FFFFFF"/>
        <w:ind w:firstLine="567"/>
        <w:jc w:val="both"/>
        <w:textAlignment w:val="baseline"/>
        <w:rPr>
          <w:rFonts w:ascii="Times New Roman" w:eastAsia="Times New Roman" w:hAnsi="Times New Roman" w:cs="Times New Roman"/>
          <w:iCs/>
          <w:color w:val="auto"/>
        </w:rPr>
      </w:pPr>
      <w:r w:rsidRPr="005111ED">
        <w:rPr>
          <w:rFonts w:ascii="Times New Roman" w:eastAsia="Times New Roman" w:hAnsi="Times New Roman" w:cs="Times New Roman"/>
          <w:iCs/>
          <w:color w:val="auto"/>
        </w:rPr>
        <w:t>Результаты проведенной работы, отраженной в моем выступлении, являются нашим общим результатом: администрации района, депутатов представительных органов, сельских поселений, предприятий, учреждений и организаций, представителей малого и среднего бизнеса, общественных организаций, жителей района.</w:t>
      </w:r>
    </w:p>
    <w:p w:rsidR="005111ED" w:rsidRPr="005111ED" w:rsidRDefault="005111ED" w:rsidP="005111ED">
      <w:pPr>
        <w:ind w:firstLine="567"/>
        <w:jc w:val="both"/>
        <w:rPr>
          <w:rFonts w:ascii="Times New Roman" w:eastAsia="Times New Roman" w:hAnsi="Times New Roman" w:cs="Times New Roman"/>
          <w:color w:val="auto"/>
        </w:rPr>
      </w:pPr>
      <w:r w:rsidRPr="005111ED">
        <w:rPr>
          <w:rFonts w:ascii="Times New Roman" w:eastAsia="Times New Roman" w:hAnsi="Times New Roman" w:cs="Times New Roman"/>
          <w:color w:val="auto"/>
        </w:rPr>
        <w:t>Безусловно, главным общественно-политическим событием прошедшего года стали выборы Президента Российской Федерации. Хочу выразить слова благодарности каждому, кто не остался в стороне и сделал свой выбор, определивший курс развития нашей страны на ближайшие годы. Абсолютное большинство избирателей района поддержали своими голосами действующего президента Российской Федерации Путина Владимира Владимировича, это показатель высокого доверия главе государства.</w:t>
      </w:r>
    </w:p>
    <w:p w:rsidR="005111ED" w:rsidRPr="005111ED" w:rsidRDefault="005111ED" w:rsidP="005111ED">
      <w:pPr>
        <w:ind w:firstLine="567"/>
        <w:jc w:val="both"/>
        <w:rPr>
          <w:rFonts w:ascii="Times New Roman" w:eastAsia="Times New Roman" w:hAnsi="Times New Roman" w:cs="Times New Roman"/>
          <w:color w:val="auto"/>
        </w:rPr>
      </w:pPr>
      <w:r w:rsidRPr="005111ED">
        <w:rPr>
          <w:rFonts w:ascii="Times New Roman" w:eastAsia="Times New Roman" w:hAnsi="Times New Roman" w:cs="Times New Roman"/>
          <w:color w:val="auto"/>
        </w:rPr>
        <w:t>2025 год объявлен Президентом Российской Федерации - годом Защитника Отечества.</w:t>
      </w:r>
    </w:p>
    <w:p w:rsidR="005111ED" w:rsidRPr="005111ED" w:rsidRDefault="005111ED" w:rsidP="005111ED">
      <w:pPr>
        <w:ind w:firstLine="567"/>
        <w:jc w:val="both"/>
        <w:rPr>
          <w:rFonts w:ascii="Times New Roman" w:eastAsia="Times New Roman" w:hAnsi="Times New Roman" w:cs="Times New Roman"/>
          <w:color w:val="auto"/>
        </w:rPr>
      </w:pPr>
      <w:r w:rsidRPr="005111ED">
        <w:rPr>
          <w:rFonts w:ascii="Times New Roman" w:eastAsia="Times New Roman" w:hAnsi="Times New Roman" w:cs="Times New Roman"/>
          <w:color w:val="auto"/>
        </w:rPr>
        <w:t xml:space="preserve">Этот год - дань уважения к ратному подвигу всех, кто сражался за Родину, а также нынешним героям - участникам специальной военной операции. </w:t>
      </w:r>
    </w:p>
    <w:p w:rsidR="005111ED" w:rsidRPr="005111ED" w:rsidRDefault="005111ED" w:rsidP="005111ED">
      <w:pPr>
        <w:shd w:val="clear" w:color="auto" w:fill="FFFFFF"/>
        <w:jc w:val="both"/>
        <w:textAlignment w:val="baseline"/>
        <w:rPr>
          <w:rFonts w:ascii="Times New Roman" w:eastAsia="Times New Roman" w:hAnsi="Times New Roman" w:cs="Times New Roman"/>
          <w:iCs/>
          <w:color w:val="auto"/>
        </w:rPr>
      </w:pPr>
      <w:r w:rsidRPr="005111ED">
        <w:rPr>
          <w:rFonts w:ascii="Times New Roman" w:eastAsia="Times New Roman" w:hAnsi="Times New Roman" w:cs="Times New Roman"/>
          <w:iCs/>
          <w:color w:val="auto"/>
        </w:rPr>
        <w:t xml:space="preserve">      Наши земляки, военнослужащие продолжают героически исполнять воинский долг в ходе специальной военной операции. В прошедшем году жители района помогали и продолжают помогать в поддержке нашей армии: сборе и отправке гуманитарной помощи бойцам, находящимся в зоне СВО, в обеспечении всем необходимым защитников нашей Родины, чтобы выстоять и победить. </w:t>
      </w:r>
      <w:r w:rsidRPr="005111ED">
        <w:rPr>
          <w:rFonts w:ascii="Times New Roman" w:hAnsi="Times New Roman" w:cs="Times New Roman"/>
          <w:iCs/>
          <w:color w:val="auto"/>
        </w:rPr>
        <w:t>На территории всех поселений продолжают работать отделения благотворительного фонда «За Вятку!», где жители района плетут сети (23 точки по району), вяжут носки и варежки, шьют белье, делают блиндажные свечи.</w:t>
      </w:r>
      <w:r w:rsidRPr="005111ED">
        <w:rPr>
          <w:rFonts w:ascii="Times New Roman" w:eastAsia="Times New Roman" w:hAnsi="Times New Roman" w:cs="Times New Roman"/>
          <w:iCs/>
          <w:color w:val="auto"/>
        </w:rPr>
        <w:t xml:space="preserve"> Спасибо Вам, дорогие земляки, за поддержку воинов и их семей – они сражаются за наше будущее и будущее наших детей и внуков! Главное, что сейчас мы все вместе стоим на защите нашей Родины – и в тылу, и на передовой. И «Мы вместе»</w:t>
      </w:r>
      <w:r w:rsidR="00465B58">
        <w:rPr>
          <w:rFonts w:ascii="Times New Roman" w:eastAsia="Times New Roman" w:hAnsi="Times New Roman" w:cs="Times New Roman"/>
          <w:iCs/>
          <w:color w:val="auto"/>
        </w:rPr>
        <w:t xml:space="preserve"> </w:t>
      </w:r>
      <w:r w:rsidRPr="005111ED">
        <w:rPr>
          <w:rFonts w:ascii="Times New Roman" w:eastAsia="Times New Roman" w:hAnsi="Times New Roman" w:cs="Times New Roman"/>
          <w:iCs/>
          <w:color w:val="auto"/>
        </w:rPr>
        <w:t>- не просто модная фраза, а текущий образ жизни жителей района.</w:t>
      </w:r>
    </w:p>
    <w:p w:rsidR="005111ED" w:rsidRPr="005111ED" w:rsidRDefault="005111ED" w:rsidP="005111ED">
      <w:pPr>
        <w:ind w:firstLine="567"/>
        <w:jc w:val="both"/>
        <w:rPr>
          <w:rFonts w:ascii="Times New Roman" w:hAnsi="Times New Roman" w:cs="Times New Roman"/>
          <w:color w:val="auto"/>
        </w:rPr>
      </w:pPr>
      <w:r w:rsidRPr="005111ED">
        <w:rPr>
          <w:rFonts w:ascii="Times New Roman" w:hAnsi="Times New Roman" w:cs="Times New Roman"/>
          <w:iCs/>
          <w:color w:val="auto"/>
        </w:rPr>
        <w:t xml:space="preserve">Не остаются без внимания и семьи военнослужащих. </w:t>
      </w:r>
      <w:r w:rsidRPr="005111ED">
        <w:rPr>
          <w:rFonts w:ascii="Times New Roman" w:hAnsi="Times New Roman" w:cs="Times New Roman"/>
          <w:color w:val="auto"/>
        </w:rPr>
        <w:t xml:space="preserve">Для полноценного обеспечения ветеранов СВО и членов их семей, в районе функционирует представительство регионального филиала фонда «Защитники отечества», работают социальные координаторы. </w:t>
      </w:r>
    </w:p>
    <w:p w:rsidR="005111ED" w:rsidRPr="005111ED" w:rsidRDefault="005111ED" w:rsidP="005111ED">
      <w:pPr>
        <w:pStyle w:val="aa"/>
        <w:spacing w:after="0" w:line="240" w:lineRule="auto"/>
        <w:ind w:left="0" w:firstLine="567"/>
        <w:jc w:val="both"/>
        <w:rPr>
          <w:rStyle w:val="carditem-type"/>
          <w:sz w:val="24"/>
          <w:szCs w:val="24"/>
        </w:rPr>
      </w:pPr>
      <w:r w:rsidRPr="005111ED">
        <w:rPr>
          <w:rFonts w:ascii="Times New Roman" w:hAnsi="Times New Roman" w:cs="Times New Roman"/>
          <w:iCs/>
          <w:sz w:val="24"/>
          <w:szCs w:val="24"/>
        </w:rPr>
        <w:t xml:space="preserve">На территории нашего района </w:t>
      </w:r>
      <w:r w:rsidRPr="005111ED">
        <w:rPr>
          <w:rFonts w:ascii="Times New Roman" w:hAnsi="Times New Roman" w:cs="Times New Roman"/>
          <w:sz w:val="24"/>
          <w:szCs w:val="24"/>
        </w:rPr>
        <w:t xml:space="preserve">участники СВО и члены их семей имеют право бесплатно посещать физкультурно-оздоровительные комплексы района, музеи, выставки, культурные мероприятия. Дети в первоочередном порядке зачисляются в дошкольные учреждения, в образовательных организациях организовано бесплатное питание детей. </w:t>
      </w:r>
      <w:r w:rsidRPr="005111ED">
        <w:rPr>
          <w:rStyle w:val="carditem-type"/>
          <w:rFonts w:ascii="Times New Roman" w:hAnsi="Times New Roman" w:cs="Times New Roman"/>
          <w:sz w:val="24"/>
          <w:szCs w:val="24"/>
        </w:rPr>
        <w:t xml:space="preserve">Для детей участников СВО определено первоочередное право на зачисление в лагерь с дневным пребыванием детей, пребывание и питание детей в лагерях – бесплатное. </w:t>
      </w:r>
    </w:p>
    <w:p w:rsidR="005111ED" w:rsidRPr="005111ED" w:rsidRDefault="005111ED" w:rsidP="005111ED">
      <w:pPr>
        <w:pStyle w:val="aa"/>
        <w:spacing w:after="0" w:line="240" w:lineRule="auto"/>
        <w:ind w:left="0" w:firstLine="567"/>
        <w:jc w:val="both"/>
        <w:rPr>
          <w:sz w:val="24"/>
          <w:szCs w:val="24"/>
        </w:rPr>
      </w:pPr>
      <w:r w:rsidRPr="005111ED">
        <w:rPr>
          <w:rStyle w:val="carditem-type"/>
          <w:rFonts w:ascii="Times New Roman" w:hAnsi="Times New Roman" w:cs="Times New Roman"/>
          <w:sz w:val="24"/>
          <w:szCs w:val="24"/>
        </w:rPr>
        <w:t xml:space="preserve">Для участников СВО и членов семей установлен </w:t>
      </w:r>
      <w:r w:rsidRPr="005111ED">
        <w:rPr>
          <w:rFonts w:ascii="Times New Roman" w:hAnsi="Times New Roman" w:cs="Times New Roman"/>
          <w:sz w:val="24"/>
          <w:szCs w:val="24"/>
          <w:lang w:bidi="ru-RU"/>
        </w:rPr>
        <w:t xml:space="preserve">бесплатный проезд на автомобильном транспорте общего пользования на муниципальных маршрутах на территории </w:t>
      </w:r>
      <w:proofErr w:type="spellStart"/>
      <w:r w:rsidRPr="005111ED">
        <w:rPr>
          <w:rFonts w:ascii="Times New Roman" w:hAnsi="Times New Roman" w:cs="Times New Roman"/>
          <w:sz w:val="24"/>
          <w:szCs w:val="24"/>
          <w:lang w:bidi="ru-RU"/>
        </w:rPr>
        <w:t>Уржумского</w:t>
      </w:r>
      <w:proofErr w:type="spellEnd"/>
      <w:r w:rsidRPr="005111ED">
        <w:rPr>
          <w:rFonts w:ascii="Times New Roman" w:hAnsi="Times New Roman" w:cs="Times New Roman"/>
          <w:sz w:val="24"/>
          <w:szCs w:val="24"/>
          <w:lang w:bidi="ru-RU"/>
        </w:rPr>
        <w:t xml:space="preserve"> района</w:t>
      </w:r>
      <w:r w:rsidRPr="005111ED">
        <w:rPr>
          <w:rFonts w:ascii="Times New Roman" w:hAnsi="Times New Roman" w:cs="Times New Roman"/>
          <w:sz w:val="24"/>
          <w:szCs w:val="24"/>
        </w:rPr>
        <w:t xml:space="preserve">. </w:t>
      </w:r>
    </w:p>
    <w:p w:rsidR="005111ED" w:rsidRPr="005111ED" w:rsidRDefault="0051559C" w:rsidP="005111ED">
      <w:pPr>
        <w:pStyle w:val="aa"/>
        <w:spacing w:after="0" w:line="240" w:lineRule="auto"/>
        <w:ind w:left="0" w:firstLine="567"/>
        <w:jc w:val="both"/>
        <w:rPr>
          <w:rFonts w:ascii="Times New Roman" w:hAnsi="Times New Roman" w:cs="Times New Roman"/>
          <w:sz w:val="24"/>
          <w:szCs w:val="24"/>
        </w:rPr>
      </w:pPr>
      <w:hyperlink r:id="rId9" w:tooltip="Перечень земельных участков на территории муниципального образования Уржумский муниципальный район Кировской области, предназначенных для бесплатного предоставления в собственность военнослужащим, лицам, заключившим контракт о пребывании в добровольческом" w:history="1">
        <w:r w:rsidR="005111ED" w:rsidRPr="005111ED">
          <w:rPr>
            <w:rStyle w:val="af4"/>
            <w:sz w:val="24"/>
            <w:szCs w:val="24"/>
          </w:rPr>
          <w:t>В 2024 году выделен 1 земельный участок на территории района для ведения личного подсобного хозяйства</w:t>
        </w:r>
      </w:hyperlink>
      <w:r w:rsidR="005111ED" w:rsidRPr="005111ED">
        <w:rPr>
          <w:rStyle w:val="af4"/>
          <w:sz w:val="24"/>
          <w:szCs w:val="24"/>
        </w:rPr>
        <w:t xml:space="preserve"> семье участника СВО</w:t>
      </w:r>
      <w:r w:rsidR="005111ED" w:rsidRPr="005111ED">
        <w:rPr>
          <w:rFonts w:ascii="Times New Roman" w:hAnsi="Times New Roman" w:cs="Times New Roman"/>
          <w:sz w:val="24"/>
          <w:szCs w:val="24"/>
        </w:rPr>
        <w:t xml:space="preserve">. </w:t>
      </w:r>
    </w:p>
    <w:p w:rsidR="005111ED" w:rsidRPr="005111ED" w:rsidRDefault="005111ED" w:rsidP="005111ED">
      <w:pPr>
        <w:shd w:val="clear" w:color="auto" w:fill="FFFFFF"/>
        <w:jc w:val="both"/>
        <w:textAlignment w:val="baseline"/>
        <w:rPr>
          <w:rFonts w:ascii="Times New Roman" w:eastAsia="Times New Roman" w:hAnsi="Times New Roman" w:cs="Times New Roman"/>
          <w:iCs/>
          <w:color w:val="auto"/>
        </w:rPr>
      </w:pPr>
      <w:r w:rsidRPr="005111ED">
        <w:rPr>
          <w:rFonts w:ascii="Times New Roman" w:eastAsia="Times New Roman" w:hAnsi="Times New Roman" w:cs="Times New Roman"/>
          <w:iCs/>
          <w:color w:val="auto"/>
        </w:rPr>
        <w:t xml:space="preserve">        В 2024 году оказана мера социальной поддержки участникам СВО и их семьям в виде твердого топлива (144 семьи обеспечены сухими колотыми дровами на сумму 3 млн. 881 тыс. 700руб. (в 2023 г. 68 семей — 1млн 405 тыс. руб.). </w:t>
      </w:r>
    </w:p>
    <w:p w:rsidR="005111ED" w:rsidRPr="005111ED" w:rsidRDefault="005111ED" w:rsidP="005111ED">
      <w:pPr>
        <w:ind w:firstLine="708"/>
        <w:jc w:val="both"/>
        <w:rPr>
          <w:rFonts w:ascii="Times New Roman" w:hAnsi="Times New Roman" w:cs="Times New Roman"/>
          <w:iCs/>
          <w:color w:val="auto"/>
          <w:shd w:val="clear" w:color="auto" w:fill="FFFFFF"/>
        </w:rPr>
      </w:pPr>
      <w:r w:rsidRPr="005111ED">
        <w:rPr>
          <w:rFonts w:ascii="Times New Roman" w:hAnsi="Times New Roman" w:cs="Times New Roman"/>
          <w:iCs/>
          <w:color w:val="auto"/>
          <w:shd w:val="clear" w:color="auto" w:fill="FFFFFF"/>
        </w:rPr>
        <w:t xml:space="preserve">В 2024 году в образовательных организациях нашего района продолжает реализовываться Патриотический проект партии «Единая Россия» под названием «Парта </w:t>
      </w:r>
      <w:r w:rsidRPr="005111ED">
        <w:rPr>
          <w:rFonts w:ascii="Times New Roman" w:hAnsi="Times New Roman" w:cs="Times New Roman"/>
          <w:iCs/>
          <w:color w:val="auto"/>
          <w:shd w:val="clear" w:color="auto" w:fill="FFFFFF"/>
        </w:rPr>
        <w:lastRenderedPageBreak/>
        <w:t xml:space="preserve">Героя», за 2 года открыты парты </w:t>
      </w:r>
      <w:proofErr w:type="gramStart"/>
      <w:r w:rsidRPr="005111ED">
        <w:rPr>
          <w:rFonts w:ascii="Times New Roman" w:hAnsi="Times New Roman" w:cs="Times New Roman"/>
          <w:iCs/>
          <w:color w:val="auto"/>
          <w:shd w:val="clear" w:color="auto" w:fill="FFFFFF"/>
        </w:rPr>
        <w:t>Героя  в</w:t>
      </w:r>
      <w:proofErr w:type="gramEnd"/>
      <w:r w:rsidRPr="005111ED">
        <w:rPr>
          <w:rFonts w:ascii="Times New Roman" w:hAnsi="Times New Roman" w:cs="Times New Roman"/>
          <w:iCs/>
          <w:color w:val="auto"/>
          <w:shd w:val="clear" w:color="auto" w:fill="FFFFFF"/>
        </w:rPr>
        <w:t xml:space="preserve"> школе № 2 города Уржума- Баранову Евгению Андреевичу,   СОШ </w:t>
      </w:r>
      <w:proofErr w:type="spellStart"/>
      <w:r w:rsidRPr="005111ED">
        <w:rPr>
          <w:rFonts w:ascii="Times New Roman" w:hAnsi="Times New Roman" w:cs="Times New Roman"/>
          <w:iCs/>
          <w:color w:val="auto"/>
          <w:shd w:val="clear" w:color="auto" w:fill="FFFFFF"/>
        </w:rPr>
        <w:t>с.Буйское</w:t>
      </w:r>
      <w:proofErr w:type="spellEnd"/>
      <w:r w:rsidRPr="005111ED">
        <w:rPr>
          <w:rFonts w:ascii="Times New Roman" w:hAnsi="Times New Roman" w:cs="Times New Roman"/>
          <w:iCs/>
          <w:color w:val="auto"/>
          <w:shd w:val="clear" w:color="auto" w:fill="FFFFFF"/>
        </w:rPr>
        <w:t xml:space="preserve"> – Бушкову Анатолию Геннадьевичу, ООШ </w:t>
      </w:r>
      <w:proofErr w:type="spellStart"/>
      <w:r w:rsidRPr="005111ED">
        <w:rPr>
          <w:rFonts w:ascii="Times New Roman" w:hAnsi="Times New Roman" w:cs="Times New Roman"/>
          <w:iCs/>
          <w:color w:val="auto"/>
          <w:shd w:val="clear" w:color="auto" w:fill="FFFFFF"/>
        </w:rPr>
        <w:t>с.Лопьял</w:t>
      </w:r>
      <w:proofErr w:type="spellEnd"/>
      <w:r w:rsidRPr="005111ED">
        <w:rPr>
          <w:rFonts w:ascii="Times New Roman" w:hAnsi="Times New Roman" w:cs="Times New Roman"/>
          <w:iCs/>
          <w:color w:val="auto"/>
          <w:shd w:val="clear" w:color="auto" w:fill="FFFFFF"/>
        </w:rPr>
        <w:t xml:space="preserve">- Кожевникову Александру Петровичу. Данная работа продолжается и в 2025 году- в МКОУ СОШ №3 открыта Парта Героя </w:t>
      </w:r>
      <w:proofErr w:type="spellStart"/>
      <w:r w:rsidRPr="005111ED">
        <w:rPr>
          <w:rFonts w:ascii="Times New Roman" w:hAnsi="Times New Roman" w:cs="Times New Roman"/>
          <w:iCs/>
          <w:color w:val="auto"/>
          <w:shd w:val="clear" w:color="auto" w:fill="FFFFFF"/>
        </w:rPr>
        <w:t>Тюфтяеву</w:t>
      </w:r>
      <w:proofErr w:type="spellEnd"/>
      <w:r w:rsidRPr="005111ED">
        <w:rPr>
          <w:rFonts w:ascii="Times New Roman" w:hAnsi="Times New Roman" w:cs="Times New Roman"/>
          <w:iCs/>
          <w:color w:val="auto"/>
          <w:shd w:val="clear" w:color="auto" w:fill="FFFFFF"/>
        </w:rPr>
        <w:t xml:space="preserve"> Андрею Сергеевичу, планируется открытие Парты Героя в </w:t>
      </w:r>
      <w:proofErr w:type="spellStart"/>
      <w:r w:rsidRPr="005111ED">
        <w:rPr>
          <w:rFonts w:ascii="Times New Roman" w:hAnsi="Times New Roman" w:cs="Times New Roman"/>
          <w:iCs/>
          <w:color w:val="auto"/>
          <w:shd w:val="clear" w:color="auto" w:fill="FFFFFF"/>
        </w:rPr>
        <w:t>с.Петровское</w:t>
      </w:r>
      <w:proofErr w:type="spellEnd"/>
      <w:r w:rsidRPr="005111ED">
        <w:rPr>
          <w:rFonts w:ascii="Times New Roman" w:hAnsi="Times New Roman" w:cs="Times New Roman"/>
          <w:iCs/>
          <w:color w:val="auto"/>
          <w:shd w:val="clear" w:color="auto" w:fill="FFFFFF"/>
        </w:rPr>
        <w:t>.</w:t>
      </w:r>
    </w:p>
    <w:p w:rsidR="005111ED" w:rsidRPr="005111ED" w:rsidRDefault="005111ED" w:rsidP="005111ED">
      <w:pPr>
        <w:ind w:firstLine="708"/>
        <w:jc w:val="both"/>
        <w:rPr>
          <w:rFonts w:ascii="Times New Roman" w:hAnsi="Times New Roman" w:cs="Times New Roman"/>
          <w:iCs/>
          <w:color w:val="auto"/>
        </w:rPr>
      </w:pPr>
      <w:r w:rsidRPr="005111ED">
        <w:rPr>
          <w:rFonts w:ascii="Times New Roman" w:hAnsi="Times New Roman" w:cs="Times New Roman"/>
          <w:iCs/>
          <w:color w:val="auto"/>
          <w:shd w:val="clear" w:color="auto" w:fill="FFFFFF"/>
        </w:rPr>
        <w:t xml:space="preserve">Финансовую помощь в реализации данного проекта оказывает благотворительный фонд «Наследие Вятки». </w:t>
      </w:r>
    </w:p>
    <w:p w:rsidR="005111ED" w:rsidRPr="005111ED" w:rsidRDefault="005111ED" w:rsidP="005111ED">
      <w:pPr>
        <w:ind w:firstLine="567"/>
        <w:jc w:val="both"/>
        <w:rPr>
          <w:rFonts w:ascii="Times New Roman" w:hAnsi="Times New Roman" w:cs="Times New Roman"/>
          <w:iCs/>
          <w:color w:val="auto"/>
        </w:rPr>
      </w:pPr>
      <w:r w:rsidRPr="005111ED">
        <w:rPr>
          <w:rFonts w:ascii="Times New Roman" w:hAnsi="Times New Roman" w:cs="Times New Roman"/>
          <w:iCs/>
          <w:color w:val="auto"/>
        </w:rPr>
        <w:t>В сложившихся реалиях деятельность администрации района направлена на реализацию мер по обеспечению стабильной ситуации в социальной сфере, укрепление экономики, рациональное использование бюджетных средств.</w:t>
      </w:r>
    </w:p>
    <w:p w:rsidR="005111ED" w:rsidRPr="005111ED" w:rsidRDefault="005111ED" w:rsidP="005111ED">
      <w:pPr>
        <w:ind w:firstLine="567"/>
        <w:jc w:val="both"/>
        <w:rPr>
          <w:rFonts w:ascii="Times New Roman" w:eastAsia="Times New Roman" w:hAnsi="Times New Roman" w:cs="Times New Roman"/>
          <w:iCs/>
          <w:color w:val="auto"/>
        </w:rPr>
      </w:pPr>
    </w:p>
    <w:p w:rsidR="005111ED" w:rsidRPr="005111ED" w:rsidRDefault="005111ED" w:rsidP="005111ED">
      <w:pPr>
        <w:pStyle w:val="13"/>
        <w:shd w:val="clear" w:color="auto" w:fill="auto"/>
        <w:spacing w:after="170"/>
        <w:ind w:firstLine="0"/>
        <w:jc w:val="center"/>
        <w:rPr>
          <w:bCs w:val="0"/>
          <w:color w:val="auto"/>
          <w:sz w:val="24"/>
          <w:szCs w:val="24"/>
        </w:rPr>
      </w:pPr>
      <w:r w:rsidRPr="005111ED">
        <w:rPr>
          <w:color w:val="auto"/>
          <w:sz w:val="24"/>
          <w:szCs w:val="24"/>
        </w:rPr>
        <w:t>БЮДЖЕТ</w:t>
      </w:r>
    </w:p>
    <w:p w:rsidR="005111ED" w:rsidRPr="005111ED" w:rsidRDefault="005111ED" w:rsidP="005111ED">
      <w:pPr>
        <w:ind w:firstLine="708"/>
        <w:jc w:val="both"/>
        <w:rPr>
          <w:rFonts w:ascii="Times New Roman" w:eastAsia="Times New Roman" w:hAnsi="Times New Roman" w:cs="Times New Roman"/>
          <w:color w:val="auto"/>
        </w:rPr>
      </w:pPr>
      <w:r w:rsidRPr="005111ED">
        <w:rPr>
          <w:rFonts w:ascii="Times New Roman" w:eastAsia="Times New Roman" w:hAnsi="Times New Roman" w:cs="Times New Roman"/>
          <w:color w:val="auto"/>
        </w:rPr>
        <w:t>Реализация полномочий органов местного самоуправления напрямую зависит от обеспеченности финансами.</w:t>
      </w: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rPr>
        <w:t>Подробный анализ исполнения бюджета будет дан на следующем заседании районной Думы при утверждении отчета об исполнении бюджета за 2024 год.  Остановлюсь лишь на основных показателях:</w:t>
      </w: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rPr>
        <w:t xml:space="preserve">Консолидированный бюджет района за 2024 год по доходам исполнен в сумме 877,6 млн. руб., по расходам - в сумме 894,5 млн. руб., с дефицитом 16,9 млн. руб. </w:t>
      </w: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rPr>
        <w:t xml:space="preserve">В структуре доходов бюджета доля безвозмездных поступлений составляет 71,5%. </w:t>
      </w: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rPr>
        <w:t xml:space="preserve">Из областного бюджета получено средств в виде дотаций 88,9 млн. руб., субсидий 270,5 млн. руб., субвенций на переданные полномочия 237,3 млн. руб., иных межбюджетных трансфертов 30,6 млн. рублей – всего в сумме 627,3 млн. руб.          </w:t>
      </w: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rPr>
        <w:t xml:space="preserve">Собственных доходов поступило 250,2 млн. рублей с ростом к уровню прошлого года на 21,8 млн. рублей   или на 9,6%.    </w:t>
      </w: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rPr>
        <w:t xml:space="preserve">Все плановые назначения доходной части бюджета исполнены в полном объеме, что стало результатом комплексной, системной работы по увеличению доходной базы бюджета района. </w:t>
      </w: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rPr>
        <w:t>Однако, необходимо отметить, что доля неналоговых доходов в консолидированном бюджете по-прежнему остается невысокой (2024 год 4,9%; 2023 год 5,0%), поэтому в 2025 году необходима системная работа в этом направлении.</w:t>
      </w: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rPr>
        <w:t xml:space="preserve"> Крупнейшие налогоплательщики района по налогам: АО «</w:t>
      </w:r>
      <w:proofErr w:type="spellStart"/>
      <w:r w:rsidRPr="005111ED">
        <w:rPr>
          <w:rFonts w:ascii="Times New Roman" w:hAnsi="Times New Roman" w:cs="Times New Roman"/>
        </w:rPr>
        <w:t>Транснефть</w:t>
      </w:r>
      <w:proofErr w:type="spellEnd"/>
      <w:r w:rsidRPr="005111ED">
        <w:rPr>
          <w:rFonts w:ascii="Times New Roman" w:hAnsi="Times New Roman" w:cs="Times New Roman"/>
        </w:rPr>
        <w:t xml:space="preserve"> </w:t>
      </w:r>
      <w:proofErr w:type="spellStart"/>
      <w:r w:rsidRPr="005111ED">
        <w:rPr>
          <w:rFonts w:ascii="Times New Roman" w:hAnsi="Times New Roman" w:cs="Times New Roman"/>
        </w:rPr>
        <w:t>Прикамье</w:t>
      </w:r>
      <w:proofErr w:type="spellEnd"/>
      <w:r w:rsidRPr="005111ED">
        <w:rPr>
          <w:rFonts w:ascii="Times New Roman" w:hAnsi="Times New Roman" w:cs="Times New Roman"/>
        </w:rPr>
        <w:t>»» 8,1%; ОАО «</w:t>
      </w:r>
      <w:proofErr w:type="spellStart"/>
      <w:r w:rsidRPr="005111ED">
        <w:rPr>
          <w:rFonts w:ascii="Times New Roman" w:hAnsi="Times New Roman" w:cs="Times New Roman"/>
        </w:rPr>
        <w:t>Уржумский</w:t>
      </w:r>
      <w:proofErr w:type="spellEnd"/>
      <w:r w:rsidRPr="005111ED">
        <w:rPr>
          <w:rFonts w:ascii="Times New Roman" w:hAnsi="Times New Roman" w:cs="Times New Roman"/>
        </w:rPr>
        <w:t xml:space="preserve"> СВЗ» 2,7%; КОГБУЗ «</w:t>
      </w:r>
      <w:proofErr w:type="spellStart"/>
      <w:r w:rsidRPr="005111ED">
        <w:rPr>
          <w:rFonts w:ascii="Times New Roman" w:hAnsi="Times New Roman" w:cs="Times New Roman"/>
        </w:rPr>
        <w:t>Уржумская</w:t>
      </w:r>
      <w:proofErr w:type="spellEnd"/>
      <w:r w:rsidRPr="005111ED">
        <w:rPr>
          <w:rFonts w:ascii="Times New Roman" w:hAnsi="Times New Roman" w:cs="Times New Roman"/>
        </w:rPr>
        <w:t xml:space="preserve"> ЦРБ» 2,4%; ООО «Пригородное» 2,2%; ООО «Агрофирма «Строитель» 2,2%; КОГАУСО "Русско-</w:t>
      </w:r>
      <w:proofErr w:type="spellStart"/>
      <w:r w:rsidRPr="005111ED">
        <w:rPr>
          <w:rFonts w:ascii="Times New Roman" w:hAnsi="Times New Roman" w:cs="Times New Roman"/>
        </w:rPr>
        <w:t>Турекский</w:t>
      </w:r>
      <w:proofErr w:type="spellEnd"/>
      <w:r w:rsidRPr="005111ED">
        <w:rPr>
          <w:rFonts w:ascii="Times New Roman" w:hAnsi="Times New Roman" w:cs="Times New Roman"/>
        </w:rPr>
        <w:t xml:space="preserve"> дом-интернат" 1,6%; ООО имени Кирова 1,4%; ООО «Рассвет» 1,4%; СПК (КОЛХОЗ) имени Коминтерна 1,3%.</w:t>
      </w: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rPr>
        <w:t xml:space="preserve">За последние годы не допущено просроченной кредиторской задолженности по бюджетным обязательствам. В течении всего года ситуация по задолженности была на контроле как в районе, так и области. </w:t>
      </w: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rPr>
        <w:t xml:space="preserve">В 2024 году, как и в предыдущем 2023 году нам удалось обеспечить выполнение первоначальных плановых показателей по НДФЛ: прирост составил 14,9% (за предыдущий год 12,1 %). </w:t>
      </w:r>
    </w:p>
    <w:p w:rsidR="005111ED" w:rsidRPr="005111ED" w:rsidRDefault="005111ED" w:rsidP="005111ED">
      <w:pPr>
        <w:jc w:val="both"/>
        <w:rPr>
          <w:rFonts w:ascii="Times New Roman" w:hAnsi="Times New Roman" w:cs="Times New Roman"/>
        </w:rPr>
      </w:pPr>
      <w:r w:rsidRPr="005111ED">
        <w:rPr>
          <w:rFonts w:ascii="Times New Roman" w:hAnsi="Times New Roman" w:cs="Times New Roman"/>
        </w:rPr>
        <w:t xml:space="preserve">           В формировании и исполнении доходов бюджета важную роль играет работа комиссии по укреплению бюджетной и налоговой дисциплины. В отчетном году снижена задолженность по платежам в бюджеты различных уровней на 1,3 млн. рублей. Продолжается работа по выявлению незарегистрированных объектов недвижимости, 21 из которых поставлен на налоговый учет. Кроме того, в рамках выявления правообладателей ранее учтенных объектов недвижимости, зарегистрированы права еще 316.</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Проводилась планомерная работа с юридическими лицами и физическими лицами, индивидуальными предпринимателями по легализации трудовых отношений и своевременной выплате заработной платы, взысканию задолженности по налогам перед бюджетами разного уровня. В рамках мероприятий по сокращению нелегальной занятости </w:t>
      </w:r>
      <w:r w:rsidRPr="005111ED">
        <w:rPr>
          <w:rFonts w:ascii="Times New Roman" w:hAnsi="Times New Roman" w:cs="Times New Roman"/>
        </w:rPr>
        <w:lastRenderedPageBreak/>
        <w:t xml:space="preserve">в отчётном году было легализовано 116 работников.  </w:t>
      </w:r>
    </w:p>
    <w:p w:rsidR="005111ED" w:rsidRPr="005111ED" w:rsidRDefault="005111ED" w:rsidP="005111ED">
      <w:pPr>
        <w:rPr>
          <w:rFonts w:ascii="Times New Roman" w:eastAsia="Times New Roman" w:hAnsi="Times New Roman" w:cs="Times New Roman"/>
          <w:color w:val="212121"/>
        </w:rPr>
      </w:pPr>
    </w:p>
    <w:p w:rsidR="005111ED" w:rsidRPr="005111ED" w:rsidRDefault="005111ED" w:rsidP="005111ED">
      <w:pPr>
        <w:jc w:val="center"/>
        <w:rPr>
          <w:rFonts w:ascii="Times New Roman" w:eastAsia="Times New Roman" w:hAnsi="Times New Roman" w:cs="Times New Roman"/>
          <w:color w:val="212121"/>
        </w:rPr>
      </w:pPr>
      <w:r w:rsidRPr="005111ED">
        <w:rPr>
          <w:rFonts w:ascii="Times New Roman" w:eastAsia="Times New Roman" w:hAnsi="Times New Roman" w:cs="Times New Roman"/>
          <w:color w:val="212121"/>
        </w:rPr>
        <w:t>РАСХОДЫ</w:t>
      </w:r>
    </w:p>
    <w:p w:rsidR="005111ED" w:rsidRPr="005111ED" w:rsidRDefault="005111ED" w:rsidP="005111ED">
      <w:pPr>
        <w:ind w:firstLine="708"/>
        <w:jc w:val="both"/>
        <w:rPr>
          <w:rFonts w:ascii="Times New Roman" w:eastAsia="Calibri" w:hAnsi="Times New Roman" w:cs="Times New Roman"/>
        </w:rPr>
      </w:pPr>
      <w:r w:rsidRPr="005111ED">
        <w:rPr>
          <w:rFonts w:ascii="Times New Roman" w:eastAsia="Calibri" w:hAnsi="Times New Roman" w:cs="Times New Roman"/>
        </w:rPr>
        <w:t>В 2024 году общий объем расходов консолидированного бюджета района и поселений составил 894,5 млн. рублей или 97,7 % к уточненному годовому плану, в том числе объем расходов бюджета муниципального района составил 794,3 млн. рублей или 99,2 % к уточненному годовому плану.</w:t>
      </w:r>
    </w:p>
    <w:p w:rsidR="005111ED" w:rsidRPr="005111ED" w:rsidRDefault="005111ED" w:rsidP="005111ED">
      <w:pPr>
        <w:ind w:firstLine="708"/>
        <w:jc w:val="both"/>
        <w:rPr>
          <w:rFonts w:ascii="Times New Roman" w:eastAsia="Calibri" w:hAnsi="Times New Roman" w:cs="Times New Roman"/>
        </w:rPr>
      </w:pPr>
      <w:r w:rsidRPr="005111ED">
        <w:rPr>
          <w:rFonts w:ascii="Times New Roman" w:eastAsia="Calibri" w:hAnsi="Times New Roman" w:cs="Times New Roman"/>
        </w:rPr>
        <w:t xml:space="preserve"> В общем объеме расходов муниципальных программ основную долю занимали расходы социальной направленности 479,5 млн. рублей или 60,4% общей расходной части бюджета, из них расходы на образование составили 402,0 млн. рублей (83,8% от расходов на социальной направленности), на культуру 36,3 млн. рублей (7,6%). Значительный вес в общем объеме расходов бюджета </w:t>
      </w:r>
      <w:proofErr w:type="spellStart"/>
      <w:r w:rsidRPr="005111ED">
        <w:rPr>
          <w:rFonts w:ascii="Times New Roman" w:eastAsia="Calibri" w:hAnsi="Times New Roman" w:cs="Times New Roman"/>
        </w:rPr>
        <w:t>Уржумского</w:t>
      </w:r>
      <w:proofErr w:type="spellEnd"/>
      <w:r w:rsidRPr="005111ED">
        <w:rPr>
          <w:rFonts w:ascii="Times New Roman" w:eastAsia="Calibri" w:hAnsi="Times New Roman" w:cs="Times New Roman"/>
        </w:rPr>
        <w:t xml:space="preserve"> муниципального района занимает поддержка отраслей экономики 100,8 млн. рублей или 12,7% общей расходной части бюджета.</w:t>
      </w:r>
    </w:p>
    <w:p w:rsidR="005111ED" w:rsidRPr="005111ED" w:rsidRDefault="005111ED" w:rsidP="005111ED">
      <w:pPr>
        <w:jc w:val="both"/>
        <w:rPr>
          <w:rFonts w:ascii="Times New Roman" w:eastAsia="Calibri" w:hAnsi="Times New Roman" w:cs="Times New Roman"/>
        </w:rPr>
      </w:pPr>
      <w:r w:rsidRPr="005111ED">
        <w:rPr>
          <w:rFonts w:ascii="Times New Roman" w:eastAsia="Calibri" w:hAnsi="Times New Roman" w:cs="Times New Roman"/>
          <w:b/>
        </w:rPr>
        <w:t xml:space="preserve">         </w:t>
      </w:r>
      <w:r w:rsidRPr="005111ED">
        <w:rPr>
          <w:rFonts w:ascii="Times New Roman" w:eastAsia="Calibri" w:hAnsi="Times New Roman" w:cs="Times New Roman"/>
        </w:rPr>
        <w:t xml:space="preserve"> Расходы дорожного фонда района за 2024 год составили 85,3 млн. рублей или 99,5 % от планируемых, в том числе за счет средств из областного бюджета 72,8 млн. рублей. Средства бюджета района освоены в сумме 12,5 млн. рублей, в том числе на дополнительное направление средств района на ремонт и содержание дорог городу -7,3 млн. рублей, </w:t>
      </w:r>
      <w:proofErr w:type="spellStart"/>
      <w:r w:rsidRPr="005111ED">
        <w:rPr>
          <w:rFonts w:ascii="Times New Roman" w:eastAsia="Calibri" w:hAnsi="Times New Roman" w:cs="Times New Roman"/>
        </w:rPr>
        <w:t>Пиляндышевскому</w:t>
      </w:r>
      <w:proofErr w:type="spellEnd"/>
      <w:r w:rsidRPr="005111ED">
        <w:rPr>
          <w:rFonts w:ascii="Times New Roman" w:eastAsia="Calibri" w:hAnsi="Times New Roman" w:cs="Times New Roman"/>
        </w:rPr>
        <w:t xml:space="preserve"> сельскому поселению -0,1 млн. рублей и 0,2 млн. рублей </w:t>
      </w:r>
      <w:proofErr w:type="spellStart"/>
      <w:r w:rsidRPr="005111ED">
        <w:rPr>
          <w:rFonts w:ascii="Times New Roman" w:eastAsia="Calibri" w:hAnsi="Times New Roman" w:cs="Times New Roman"/>
        </w:rPr>
        <w:t>Уржумскому</w:t>
      </w:r>
      <w:proofErr w:type="spellEnd"/>
      <w:r w:rsidRPr="005111ED">
        <w:rPr>
          <w:rFonts w:ascii="Times New Roman" w:eastAsia="Calibri" w:hAnsi="Times New Roman" w:cs="Times New Roman"/>
        </w:rPr>
        <w:t xml:space="preserve"> сельскому поселению на </w:t>
      </w:r>
      <w:proofErr w:type="spellStart"/>
      <w:r w:rsidRPr="005111ED">
        <w:rPr>
          <w:rFonts w:ascii="Times New Roman" w:eastAsia="Calibri" w:hAnsi="Times New Roman" w:cs="Times New Roman"/>
        </w:rPr>
        <w:t>софинансирование</w:t>
      </w:r>
      <w:proofErr w:type="spellEnd"/>
      <w:r w:rsidRPr="005111ED">
        <w:rPr>
          <w:rFonts w:ascii="Times New Roman" w:eastAsia="Calibri" w:hAnsi="Times New Roman" w:cs="Times New Roman"/>
        </w:rPr>
        <w:t xml:space="preserve"> ППМИ.</w:t>
      </w:r>
    </w:p>
    <w:p w:rsidR="005111ED" w:rsidRPr="005111ED" w:rsidRDefault="005111ED" w:rsidP="005111ED">
      <w:pPr>
        <w:jc w:val="both"/>
        <w:rPr>
          <w:rFonts w:ascii="Times New Roman" w:eastAsia="Calibri" w:hAnsi="Times New Roman" w:cs="Times New Roman"/>
          <w:bCs/>
        </w:rPr>
      </w:pPr>
      <w:r w:rsidRPr="005111ED">
        <w:rPr>
          <w:rFonts w:ascii="Times New Roman" w:eastAsia="Calibri" w:hAnsi="Times New Roman" w:cs="Times New Roman"/>
          <w:bCs/>
        </w:rPr>
        <w:t xml:space="preserve">           В </w:t>
      </w:r>
      <w:proofErr w:type="spellStart"/>
      <w:r w:rsidRPr="005111ED">
        <w:rPr>
          <w:rFonts w:ascii="Times New Roman" w:eastAsia="Calibri" w:hAnsi="Times New Roman" w:cs="Times New Roman"/>
          <w:bCs/>
        </w:rPr>
        <w:t>Уржумском</w:t>
      </w:r>
      <w:proofErr w:type="spellEnd"/>
      <w:r w:rsidRPr="005111ED">
        <w:rPr>
          <w:rFonts w:ascii="Times New Roman" w:eastAsia="Calibri" w:hAnsi="Times New Roman" w:cs="Times New Roman"/>
          <w:bCs/>
        </w:rPr>
        <w:t xml:space="preserve"> районе осуществляют деятельность 57 муниципальных заказчиков. За 2024 год 9 заказчиков провели 48 электронных конкурентных закупок и заключили контракты на сумму 187 млн. 026 тыс. руб. По результатам проведенных торгов экономия по всем муниципальным заказчикам составила 38 млн. рублей.</w:t>
      </w:r>
    </w:p>
    <w:p w:rsidR="005111ED" w:rsidRPr="005111ED" w:rsidRDefault="005111ED" w:rsidP="005111ED">
      <w:pPr>
        <w:ind w:firstLine="708"/>
        <w:jc w:val="both"/>
        <w:rPr>
          <w:rFonts w:ascii="Times New Roman" w:eastAsia="Calibri" w:hAnsi="Times New Roman" w:cs="Times New Roman"/>
        </w:rPr>
      </w:pPr>
      <w:r w:rsidRPr="005111ED">
        <w:rPr>
          <w:rFonts w:ascii="Times New Roman" w:eastAsia="Calibri" w:hAnsi="Times New Roman" w:cs="Times New Roman"/>
        </w:rPr>
        <w:t xml:space="preserve">Кроме того, в 2024 году с использованием «модуля закупок" информационного ресурса "Региональный маркетинговый центр Кировской области" муниципальными заказчиками заключено 377 контрактов на сумму 9 млн. 980 </w:t>
      </w:r>
      <w:proofErr w:type="spellStart"/>
      <w:r w:rsidRPr="005111ED">
        <w:rPr>
          <w:rFonts w:ascii="Times New Roman" w:eastAsia="Calibri" w:hAnsi="Times New Roman" w:cs="Times New Roman"/>
        </w:rPr>
        <w:t>тыс.руб</w:t>
      </w:r>
      <w:proofErr w:type="spellEnd"/>
      <w:r w:rsidRPr="005111ED">
        <w:rPr>
          <w:rFonts w:ascii="Times New Roman" w:eastAsia="Calibri" w:hAnsi="Times New Roman" w:cs="Times New Roman"/>
        </w:rPr>
        <w:t xml:space="preserve">. </w:t>
      </w:r>
      <w:r w:rsidRPr="005111ED">
        <w:rPr>
          <w:rFonts w:ascii="Times New Roman" w:eastAsia="Calibri" w:hAnsi="Times New Roman" w:cs="Times New Roman"/>
          <w:bCs/>
        </w:rPr>
        <w:t>По результатам проведенных закупок экономия по всем муниципальным заказчикам составила 518 тыс. рублей.</w:t>
      </w:r>
      <w:r w:rsidRPr="005111ED">
        <w:rPr>
          <w:rFonts w:ascii="Times New Roman" w:eastAsia="Calibri" w:hAnsi="Times New Roman" w:cs="Times New Roman"/>
        </w:rPr>
        <w:t xml:space="preserve"> Основными закупками с использованием «Модуля закупок» являются приобретение продуктов питания, ГСМ, канцелярских товаров, компьютерной техники, оборудования и др. </w:t>
      </w:r>
    </w:p>
    <w:p w:rsidR="005111ED" w:rsidRPr="005111ED" w:rsidRDefault="005111ED" w:rsidP="005111ED">
      <w:pPr>
        <w:ind w:firstLine="720"/>
        <w:jc w:val="both"/>
        <w:rPr>
          <w:rFonts w:ascii="Times New Roman" w:eastAsia="Times New Roman" w:hAnsi="Times New Roman" w:cs="Times New Roman"/>
          <w:bCs/>
        </w:rPr>
      </w:pPr>
      <w:r w:rsidRPr="005111ED">
        <w:rPr>
          <w:rFonts w:ascii="Times New Roman" w:eastAsia="Times New Roman" w:hAnsi="Times New Roman" w:cs="Times New Roman"/>
          <w:bCs/>
        </w:rPr>
        <w:t>Таким образом, вектор бюджетной политики нашего района, в первую оче</w:t>
      </w:r>
      <w:r w:rsidRPr="005111ED">
        <w:rPr>
          <w:rFonts w:ascii="Times New Roman" w:eastAsia="Times New Roman" w:hAnsi="Times New Roman" w:cs="Times New Roman"/>
          <w:bCs/>
        </w:rPr>
        <w:softHyphen/>
        <w:t>редь, направляется на достижение целей стратегического развития и обеспече</w:t>
      </w:r>
      <w:r w:rsidRPr="005111ED">
        <w:rPr>
          <w:rFonts w:ascii="Times New Roman" w:eastAsia="Times New Roman" w:hAnsi="Times New Roman" w:cs="Times New Roman"/>
          <w:bCs/>
        </w:rPr>
        <w:softHyphen/>
        <w:t>ние финансирования полномочий администрации района и её структурных подразделений.</w:t>
      </w:r>
    </w:p>
    <w:p w:rsidR="005111ED" w:rsidRPr="005111ED" w:rsidRDefault="005111ED" w:rsidP="005111ED">
      <w:pPr>
        <w:shd w:val="clear" w:color="auto" w:fill="FFFFFF"/>
        <w:ind w:firstLine="708"/>
        <w:jc w:val="center"/>
        <w:rPr>
          <w:rFonts w:ascii="Times New Roman" w:eastAsia="Times New Roman" w:hAnsi="Times New Roman" w:cs="Times New Roman"/>
          <w:b/>
          <w:color w:val="212121"/>
        </w:rPr>
      </w:pPr>
      <w:r w:rsidRPr="005111ED">
        <w:rPr>
          <w:rFonts w:ascii="Times New Roman" w:eastAsia="Times New Roman" w:hAnsi="Times New Roman" w:cs="Times New Roman"/>
          <w:b/>
          <w:color w:val="212121"/>
        </w:rPr>
        <w:t>ЭКОНОМИКА</w:t>
      </w:r>
    </w:p>
    <w:p w:rsidR="005111ED" w:rsidRPr="005111ED" w:rsidRDefault="005111ED" w:rsidP="005111ED">
      <w:pPr>
        <w:shd w:val="clear" w:color="auto" w:fill="FFFFFF"/>
        <w:ind w:firstLine="708"/>
        <w:jc w:val="center"/>
        <w:rPr>
          <w:rFonts w:ascii="Times New Roman" w:eastAsia="Times New Roman" w:hAnsi="Times New Roman" w:cs="Times New Roman"/>
          <w:b/>
          <w:color w:val="212121"/>
        </w:rPr>
      </w:pPr>
    </w:p>
    <w:p w:rsidR="005111ED" w:rsidRPr="005111ED" w:rsidRDefault="005111ED" w:rsidP="005111ED">
      <w:pPr>
        <w:ind w:firstLine="426"/>
        <w:jc w:val="both"/>
        <w:rPr>
          <w:rFonts w:ascii="Times New Roman" w:hAnsi="Times New Roman" w:cs="Times New Roman"/>
        </w:rPr>
      </w:pPr>
      <w:r w:rsidRPr="005111ED">
        <w:rPr>
          <w:rFonts w:ascii="Times New Roman" w:hAnsi="Times New Roman" w:cs="Times New Roman"/>
        </w:rPr>
        <w:t xml:space="preserve">Анализируя итоги социально-экономического развития района в 2024 году в отрасли экономика, следует признать, что прошедший год был достаточно успешным, как для многих хозяйствующих субъектов, так и в целом для экономики района. </w:t>
      </w: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rPr>
        <w:t>Оборот организаций по основным видам деятельности в 2024 году составил 5 млрд. 561 млн. рублей, с ростом на 8,7% к 2023 году. Промышленными предприятиями района отгружено товаров, выполнено работ и оказано услуг на сумму 1 млрд. 55 млн. руб., с ростом на 22,9%. Рост связан с увеличением объемов производства на предприятии ОАО «</w:t>
      </w:r>
      <w:proofErr w:type="spellStart"/>
      <w:r w:rsidRPr="005111ED">
        <w:rPr>
          <w:rFonts w:ascii="Times New Roman" w:hAnsi="Times New Roman" w:cs="Times New Roman"/>
        </w:rPr>
        <w:t>Уржумский</w:t>
      </w:r>
      <w:proofErr w:type="spellEnd"/>
      <w:r w:rsidRPr="005111ED">
        <w:rPr>
          <w:rFonts w:ascii="Times New Roman" w:hAnsi="Times New Roman" w:cs="Times New Roman"/>
        </w:rPr>
        <w:t xml:space="preserve"> СВЗ» на 21%.  Также с объемами выше 2023 года завершили отчетный год предприятия: ЗАО «Пищекомбинат» - рост 112,7%, в строительной и лесозаготовительной отрасли: ООО «</w:t>
      </w:r>
      <w:proofErr w:type="spellStart"/>
      <w:r w:rsidRPr="005111ED">
        <w:rPr>
          <w:rFonts w:ascii="Times New Roman" w:hAnsi="Times New Roman" w:cs="Times New Roman"/>
        </w:rPr>
        <w:t>Уржумгазсервис</w:t>
      </w:r>
      <w:proofErr w:type="spellEnd"/>
      <w:r w:rsidRPr="005111ED">
        <w:rPr>
          <w:rFonts w:ascii="Times New Roman" w:hAnsi="Times New Roman" w:cs="Times New Roman"/>
        </w:rPr>
        <w:t>» - 130%, ООО «</w:t>
      </w:r>
      <w:proofErr w:type="spellStart"/>
      <w:r w:rsidRPr="005111ED">
        <w:rPr>
          <w:rFonts w:ascii="Times New Roman" w:hAnsi="Times New Roman" w:cs="Times New Roman"/>
        </w:rPr>
        <w:t>Уржумская</w:t>
      </w:r>
      <w:proofErr w:type="spellEnd"/>
      <w:r w:rsidRPr="005111ED">
        <w:rPr>
          <w:rFonts w:ascii="Times New Roman" w:hAnsi="Times New Roman" w:cs="Times New Roman"/>
        </w:rPr>
        <w:t xml:space="preserve"> ПМК-16» - 106%, ООО «Таежник» - 119%, ООО «Лесовод» - 107%. </w:t>
      </w: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rPr>
        <w:t>В целом, в строительной отрасли выполнено работ и оказано услуг в 2024 году на 2,8% больше предыдущего года. Объем выпуска продукции в лесной отрасли увеличился на 11,2%.</w:t>
      </w: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rPr>
        <w:t xml:space="preserve">За 2024 год освоено инвестиций в основной капитал без субъектов малого предпринимательства на сумму 3 млрд. 860 </w:t>
      </w:r>
      <w:proofErr w:type="spellStart"/>
      <w:r w:rsidRPr="005111ED">
        <w:rPr>
          <w:rFonts w:ascii="Times New Roman" w:hAnsi="Times New Roman" w:cs="Times New Roman"/>
        </w:rPr>
        <w:t>млн.руб</w:t>
      </w:r>
      <w:proofErr w:type="spellEnd"/>
      <w:r w:rsidRPr="005111ED">
        <w:rPr>
          <w:rFonts w:ascii="Times New Roman" w:hAnsi="Times New Roman" w:cs="Times New Roman"/>
        </w:rPr>
        <w:t xml:space="preserve">., что на 65,7% больше, чем за 2023 год и из которых более 2 </w:t>
      </w:r>
      <w:proofErr w:type="spellStart"/>
      <w:r w:rsidRPr="005111ED">
        <w:rPr>
          <w:rFonts w:ascii="Times New Roman" w:hAnsi="Times New Roman" w:cs="Times New Roman"/>
        </w:rPr>
        <w:t>млрд.рублей</w:t>
      </w:r>
      <w:proofErr w:type="spellEnd"/>
      <w:r w:rsidRPr="005111ED">
        <w:rPr>
          <w:rFonts w:ascii="Times New Roman" w:hAnsi="Times New Roman" w:cs="Times New Roman"/>
        </w:rPr>
        <w:t xml:space="preserve"> – это проект по строительству нового нефтяного </w:t>
      </w:r>
      <w:r w:rsidRPr="005111ED">
        <w:rPr>
          <w:rFonts w:ascii="Times New Roman" w:hAnsi="Times New Roman" w:cs="Times New Roman"/>
        </w:rPr>
        <w:lastRenderedPageBreak/>
        <w:t xml:space="preserve">резервуара на ЛПДС </w:t>
      </w:r>
      <w:proofErr w:type="spellStart"/>
      <w:r w:rsidRPr="005111ED">
        <w:rPr>
          <w:rFonts w:ascii="Times New Roman" w:hAnsi="Times New Roman" w:cs="Times New Roman"/>
        </w:rPr>
        <w:t>Лазарево</w:t>
      </w:r>
      <w:proofErr w:type="spellEnd"/>
      <w:r w:rsidRPr="005111ED">
        <w:rPr>
          <w:rFonts w:ascii="Times New Roman" w:hAnsi="Times New Roman" w:cs="Times New Roman"/>
        </w:rPr>
        <w:t xml:space="preserve">. Наиболее крупные проекты, которые удалось реализовать в 2024 году, коснулись транспортировки нефти, отрасли сельского хозяйства, ремонта и содержания автомобильных дорог, охраны окружающей среды, социальной сферы, а также проекта «Комфортная городская среда» и проекта поддержки местных инициатив. </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За 2024 год получен положительный сальдированный финансовый результат предприятий в сумме 558 млн. 164 </w:t>
      </w:r>
      <w:proofErr w:type="spellStart"/>
      <w:r w:rsidRPr="005111ED">
        <w:rPr>
          <w:rFonts w:ascii="Times New Roman" w:hAnsi="Times New Roman" w:cs="Times New Roman"/>
        </w:rPr>
        <w:t>тыс.рублей</w:t>
      </w:r>
      <w:proofErr w:type="spellEnd"/>
      <w:r w:rsidRPr="005111ED">
        <w:rPr>
          <w:rFonts w:ascii="Times New Roman" w:hAnsi="Times New Roman" w:cs="Times New Roman"/>
        </w:rPr>
        <w:t xml:space="preserve"> с увеличением в 2 раза. 77% прибыли района занимают промышленные предприятия с ростом в </w:t>
      </w:r>
      <w:r w:rsidR="00D4345F">
        <w:rPr>
          <w:rFonts w:ascii="Times New Roman" w:hAnsi="Times New Roman" w:cs="Times New Roman"/>
        </w:rPr>
        <w:t>1,9</w:t>
      </w:r>
      <w:r w:rsidRPr="005111ED">
        <w:rPr>
          <w:rFonts w:ascii="Times New Roman" w:hAnsi="Times New Roman" w:cs="Times New Roman"/>
        </w:rPr>
        <w:t xml:space="preserve"> раза и 23% отрасль сельского хозяйства с ростом в </w:t>
      </w:r>
      <w:r w:rsidR="00D4345F">
        <w:rPr>
          <w:rFonts w:ascii="Times New Roman" w:hAnsi="Times New Roman" w:cs="Times New Roman"/>
        </w:rPr>
        <w:t>2,3</w:t>
      </w:r>
      <w:r w:rsidRPr="005111ED">
        <w:rPr>
          <w:rFonts w:ascii="Times New Roman" w:hAnsi="Times New Roman" w:cs="Times New Roman"/>
        </w:rPr>
        <w:t xml:space="preserve"> раза по сравнению с 2023 годом. </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Услуги розничной торговли в </w:t>
      </w:r>
      <w:proofErr w:type="spellStart"/>
      <w:r w:rsidRPr="005111ED">
        <w:rPr>
          <w:rFonts w:ascii="Times New Roman" w:hAnsi="Times New Roman" w:cs="Times New Roman"/>
        </w:rPr>
        <w:t>Уржумском</w:t>
      </w:r>
      <w:proofErr w:type="spellEnd"/>
      <w:r w:rsidRPr="005111ED">
        <w:rPr>
          <w:rFonts w:ascii="Times New Roman" w:hAnsi="Times New Roman" w:cs="Times New Roman"/>
        </w:rPr>
        <w:t xml:space="preserve"> районе оказывают 195 торговых объектов, с торговой площадью 16940 </w:t>
      </w:r>
      <w:proofErr w:type="spellStart"/>
      <w:r w:rsidRPr="005111ED">
        <w:rPr>
          <w:rFonts w:ascii="Times New Roman" w:hAnsi="Times New Roman" w:cs="Times New Roman"/>
        </w:rPr>
        <w:t>кв.м</w:t>
      </w:r>
      <w:proofErr w:type="spellEnd"/>
      <w:r w:rsidRPr="005111ED">
        <w:rPr>
          <w:rFonts w:ascii="Times New Roman" w:hAnsi="Times New Roman" w:cs="Times New Roman"/>
        </w:rPr>
        <w:t xml:space="preserve">., кроме того осуществляют свою деятельность 13 объектов общественного питания на 502 посадочных места. </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Качество и уровень жизни населения во многом определяется их доходами, где основную долю составляет заработная плата.</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Среднемесячная зарплата по крупным и средним предприятиям района за 2024 год составила 47249 рублей, и увеличилась к уровню аналогичного периода прошлого года на 17,3%.</w:t>
      </w:r>
    </w:p>
    <w:p w:rsidR="005111ED" w:rsidRPr="005111ED" w:rsidRDefault="005111ED" w:rsidP="005111ED">
      <w:pPr>
        <w:ind w:firstLine="709"/>
        <w:jc w:val="both"/>
        <w:rPr>
          <w:rFonts w:ascii="Times New Roman" w:hAnsi="Times New Roman" w:cs="Times New Roman"/>
          <w:highlight w:val="yellow"/>
        </w:rPr>
      </w:pPr>
      <w:r w:rsidRPr="005111ED">
        <w:rPr>
          <w:rFonts w:ascii="Times New Roman" w:hAnsi="Times New Roman" w:cs="Times New Roman"/>
        </w:rPr>
        <w:t xml:space="preserve">Предварительная численность населения района по данным </w:t>
      </w:r>
      <w:proofErr w:type="spellStart"/>
      <w:r w:rsidRPr="005111ED">
        <w:rPr>
          <w:rFonts w:ascii="Times New Roman" w:hAnsi="Times New Roman" w:cs="Times New Roman"/>
        </w:rPr>
        <w:t>Кировстата</w:t>
      </w:r>
      <w:proofErr w:type="spellEnd"/>
      <w:r w:rsidRPr="005111ED">
        <w:rPr>
          <w:rFonts w:ascii="Times New Roman" w:hAnsi="Times New Roman" w:cs="Times New Roman"/>
        </w:rPr>
        <w:t xml:space="preserve"> на 01.01.2025 г. составила 19015 человек, из них городское население 8245 человек, сельское население 10805 чел. По сравнению с прошлым годом численность населения сократилась на 381 чел., из них городское население на 35 человек, сельское на 346 чел. В 2024 году в </w:t>
      </w:r>
      <w:proofErr w:type="spellStart"/>
      <w:r w:rsidRPr="005111ED">
        <w:rPr>
          <w:rFonts w:ascii="Times New Roman" w:hAnsi="Times New Roman" w:cs="Times New Roman"/>
        </w:rPr>
        <w:t>Уржумском</w:t>
      </w:r>
      <w:proofErr w:type="spellEnd"/>
      <w:r w:rsidRPr="005111ED">
        <w:rPr>
          <w:rFonts w:ascii="Times New Roman" w:hAnsi="Times New Roman" w:cs="Times New Roman"/>
        </w:rPr>
        <w:t xml:space="preserve"> районе родилось 158 человек, что на 3 чел. меньше по сравнению с 2023 годом, численность умерших составила 391 человек, и увеличилась на 20 человек. Естественная убыль населения составила 233 человека, миграционная убыль - 148 человек.</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Официальные данные показывают положительную динамику на рынке труда. На 31.12.2024 зарегистрировано 7 безработных граждан, уровень безработицы составляет 0,08%. </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Несмотря на то, что основу экономики района составляют крупные предприятия, развитие предпринимательства является одной из ключевых задач муниципалитета.</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По данным Единого реестра субъектов малого и среднего предпринимательства Федеральной налоговой службы России на территории района осуществляют свою деятельность 4 средних предприятия, 22 малых, 61 </w:t>
      </w:r>
      <w:proofErr w:type="spellStart"/>
      <w:r w:rsidRPr="005111ED">
        <w:rPr>
          <w:rFonts w:ascii="Times New Roman" w:hAnsi="Times New Roman" w:cs="Times New Roman"/>
        </w:rPr>
        <w:t>микропредприятие</w:t>
      </w:r>
      <w:proofErr w:type="spellEnd"/>
      <w:r w:rsidRPr="005111ED">
        <w:rPr>
          <w:rFonts w:ascii="Times New Roman" w:hAnsi="Times New Roman" w:cs="Times New Roman"/>
        </w:rPr>
        <w:t xml:space="preserve"> и 329 индивидуальных предпринимателей. Доля среднесписочной численности работников малых и средних предприятий в общей численности работников предприятий и организаций составила 20,7%. </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Основными направлениями деятельности субъектов малого предпринимательства по-прежнему остается торговая деятельность (35,4%), сельское хозяйство (11,3%), строительство (9,1%), обработка древесины (2,3%), транспортировка и хранение (12,1%), производство пищевых продуктов (3,8%). </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Важным финансовым инструментом поддержки бизнеса в 2024 году стали выплаты на основании социального контракта на развитие предпринимательской деятельности и </w:t>
      </w:r>
      <w:proofErr w:type="spellStart"/>
      <w:r w:rsidRPr="005111ED">
        <w:rPr>
          <w:rFonts w:ascii="Times New Roman" w:hAnsi="Times New Roman" w:cs="Times New Roman"/>
        </w:rPr>
        <w:t>самозанятости</w:t>
      </w:r>
      <w:proofErr w:type="spellEnd"/>
      <w:r w:rsidRPr="005111ED">
        <w:rPr>
          <w:rFonts w:ascii="Times New Roman" w:hAnsi="Times New Roman" w:cs="Times New Roman"/>
        </w:rPr>
        <w:t>. Государственная социальная помощь оказана 40 лицам на общую сумму 7 млн 994 тыс. руб., из них оказана помощь на развитие собственного дела 17 чел., 11 гражданам оказана помощь в поиске работы, на иные меры по преодолению трудной жизненной ситуации - 12 гражданам.</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На территории района функционирует </w:t>
      </w:r>
      <w:proofErr w:type="spellStart"/>
      <w:r w:rsidRPr="005111ED">
        <w:rPr>
          <w:rFonts w:ascii="Times New Roman" w:hAnsi="Times New Roman" w:cs="Times New Roman"/>
        </w:rPr>
        <w:t>Микрокредитная</w:t>
      </w:r>
      <w:proofErr w:type="spellEnd"/>
      <w:r w:rsidRPr="005111ED">
        <w:rPr>
          <w:rFonts w:ascii="Times New Roman" w:hAnsi="Times New Roman" w:cs="Times New Roman"/>
        </w:rPr>
        <w:t xml:space="preserve"> компания </w:t>
      </w:r>
      <w:proofErr w:type="spellStart"/>
      <w:r w:rsidRPr="005111ED">
        <w:rPr>
          <w:rFonts w:ascii="Times New Roman" w:hAnsi="Times New Roman" w:cs="Times New Roman"/>
        </w:rPr>
        <w:t>Уржумский</w:t>
      </w:r>
      <w:proofErr w:type="spellEnd"/>
      <w:r w:rsidRPr="005111ED">
        <w:rPr>
          <w:rFonts w:ascii="Times New Roman" w:hAnsi="Times New Roman" w:cs="Times New Roman"/>
        </w:rPr>
        <w:t xml:space="preserve"> фонд поддержки предпринимателей. За 2024 год выдано 15 займов, на сумму 20,6 </w:t>
      </w:r>
      <w:proofErr w:type="spellStart"/>
      <w:r w:rsidRPr="005111ED">
        <w:rPr>
          <w:rFonts w:ascii="Times New Roman" w:hAnsi="Times New Roman" w:cs="Times New Roman"/>
        </w:rPr>
        <w:t>млн.рублей</w:t>
      </w:r>
      <w:proofErr w:type="spellEnd"/>
      <w:r w:rsidRPr="005111ED">
        <w:rPr>
          <w:rFonts w:ascii="Times New Roman" w:hAnsi="Times New Roman" w:cs="Times New Roman"/>
        </w:rPr>
        <w:t>.</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В 2024 году </w:t>
      </w:r>
      <w:proofErr w:type="spellStart"/>
      <w:r w:rsidRPr="005111ED">
        <w:rPr>
          <w:rFonts w:ascii="Times New Roman" w:hAnsi="Times New Roman" w:cs="Times New Roman"/>
        </w:rPr>
        <w:t>Уржумский</w:t>
      </w:r>
      <w:proofErr w:type="spellEnd"/>
      <w:r w:rsidRPr="005111ED">
        <w:rPr>
          <w:rFonts w:ascii="Times New Roman" w:hAnsi="Times New Roman" w:cs="Times New Roman"/>
        </w:rPr>
        <w:t xml:space="preserve"> район принимал активное участие в федеральных, региональных программах и национальных проектах. Подано и успешно прошли конкурсный отбор и реализованы 40 проектов.  В результате привлечено в бюджет 221 млн. 77 </w:t>
      </w:r>
      <w:proofErr w:type="spellStart"/>
      <w:r w:rsidRPr="005111ED">
        <w:rPr>
          <w:rFonts w:ascii="Times New Roman" w:hAnsi="Times New Roman" w:cs="Times New Roman"/>
        </w:rPr>
        <w:t>тыс.руб</w:t>
      </w:r>
      <w:proofErr w:type="spellEnd"/>
      <w:r w:rsidRPr="005111ED">
        <w:rPr>
          <w:rFonts w:ascii="Times New Roman" w:hAnsi="Times New Roman" w:cs="Times New Roman"/>
        </w:rPr>
        <w:t>.</w:t>
      </w:r>
      <w:r w:rsidRPr="005111ED">
        <w:rPr>
          <w:rFonts w:ascii="Times New Roman" w:eastAsia="Calibri" w:hAnsi="Times New Roman" w:cs="Times New Roman"/>
        </w:rPr>
        <w:t xml:space="preserve"> </w:t>
      </w:r>
    </w:p>
    <w:p w:rsidR="005111ED" w:rsidRPr="005111ED" w:rsidRDefault="005111ED" w:rsidP="005111ED">
      <w:pPr>
        <w:jc w:val="both"/>
        <w:rPr>
          <w:rFonts w:ascii="Times New Roman" w:eastAsia="Calibri" w:hAnsi="Times New Roman" w:cs="Times New Roman"/>
        </w:rPr>
      </w:pPr>
      <w:r w:rsidRPr="005111ED">
        <w:rPr>
          <w:rFonts w:ascii="Times New Roman" w:eastAsia="Calibri" w:hAnsi="Times New Roman" w:cs="Times New Roman"/>
        </w:rPr>
        <w:t xml:space="preserve"> </w:t>
      </w:r>
    </w:p>
    <w:p w:rsidR="005111ED" w:rsidRPr="005111ED" w:rsidRDefault="005111ED" w:rsidP="005111ED">
      <w:pPr>
        <w:jc w:val="center"/>
        <w:rPr>
          <w:rFonts w:ascii="Times New Roman" w:hAnsi="Times New Roman" w:cs="Times New Roman"/>
          <w:b/>
        </w:rPr>
      </w:pPr>
      <w:r w:rsidRPr="005111ED">
        <w:rPr>
          <w:rFonts w:ascii="Times New Roman" w:hAnsi="Times New Roman" w:cs="Times New Roman"/>
          <w:b/>
        </w:rPr>
        <w:t xml:space="preserve">Сельское хозяйство </w:t>
      </w:r>
    </w:p>
    <w:p w:rsidR="005111ED" w:rsidRPr="005111ED" w:rsidRDefault="005111ED" w:rsidP="005111ED">
      <w:pPr>
        <w:jc w:val="center"/>
        <w:rPr>
          <w:rFonts w:ascii="Times New Roman" w:hAnsi="Times New Roman" w:cs="Times New Roman"/>
          <w:b/>
        </w:rPr>
      </w:pPr>
    </w:p>
    <w:p w:rsidR="005111ED" w:rsidRPr="005111ED" w:rsidRDefault="005111ED" w:rsidP="005111ED">
      <w:pPr>
        <w:spacing w:line="276" w:lineRule="auto"/>
        <w:ind w:firstLine="709"/>
        <w:jc w:val="both"/>
        <w:rPr>
          <w:rFonts w:ascii="Times New Roman" w:hAnsi="Times New Roman" w:cs="Times New Roman"/>
        </w:rPr>
      </w:pPr>
      <w:r w:rsidRPr="005111ED">
        <w:rPr>
          <w:rFonts w:ascii="Times New Roman" w:hAnsi="Times New Roman" w:cs="Times New Roman"/>
        </w:rPr>
        <w:lastRenderedPageBreak/>
        <w:t xml:space="preserve">Важной составляющей экономики </w:t>
      </w:r>
      <w:proofErr w:type="spellStart"/>
      <w:r w:rsidRPr="005111ED">
        <w:rPr>
          <w:rFonts w:ascii="Times New Roman" w:hAnsi="Times New Roman" w:cs="Times New Roman"/>
        </w:rPr>
        <w:t>Уржумского</w:t>
      </w:r>
      <w:proofErr w:type="spellEnd"/>
      <w:r w:rsidRPr="005111ED">
        <w:rPr>
          <w:rFonts w:ascii="Times New Roman" w:hAnsi="Times New Roman" w:cs="Times New Roman"/>
        </w:rPr>
        <w:t xml:space="preserve"> района является сельское хозяйство, которое включает в себя 13 сельскохозяйственных предприятий, 12 крестьянских (фермерских) хозяйств и более 6 тысяч личных подсобных хозяйств. </w:t>
      </w:r>
    </w:p>
    <w:p w:rsidR="005111ED" w:rsidRPr="005111ED" w:rsidRDefault="005111ED" w:rsidP="005111ED">
      <w:pPr>
        <w:spacing w:line="276" w:lineRule="auto"/>
        <w:ind w:firstLine="709"/>
        <w:jc w:val="both"/>
        <w:rPr>
          <w:rFonts w:ascii="Times New Roman" w:hAnsi="Times New Roman" w:cs="Times New Roman"/>
        </w:rPr>
      </w:pPr>
      <w:r w:rsidRPr="005111ED">
        <w:rPr>
          <w:rFonts w:ascii="Times New Roman" w:hAnsi="Times New Roman" w:cs="Times New Roman"/>
        </w:rPr>
        <w:t xml:space="preserve">В сельскохозяйственном производстве занято 1027 человек. </w:t>
      </w:r>
    </w:p>
    <w:p w:rsidR="005111ED" w:rsidRPr="005111ED" w:rsidRDefault="005111ED" w:rsidP="005111ED">
      <w:pPr>
        <w:spacing w:line="276" w:lineRule="auto"/>
        <w:ind w:firstLine="709"/>
        <w:jc w:val="both"/>
        <w:rPr>
          <w:rFonts w:ascii="Times New Roman" w:hAnsi="Times New Roman" w:cs="Times New Roman"/>
        </w:rPr>
      </w:pPr>
      <w:r w:rsidRPr="005111ED">
        <w:rPr>
          <w:rFonts w:ascii="Times New Roman" w:hAnsi="Times New Roman" w:cs="Times New Roman"/>
        </w:rPr>
        <w:t xml:space="preserve">По предварительным данным, за 2024 год объем производства валовой продукции сельского хозяйства в хозяйствах всех категорий увеличился                       на 2,4 % к уровню 2023 года и достиг 3,2 млрд. руб., в том числе продукции животноводства -2,3 млрд. руб., растениеводства -900 млн. руб.  </w:t>
      </w:r>
    </w:p>
    <w:p w:rsidR="005111ED" w:rsidRPr="005111ED" w:rsidRDefault="005111ED" w:rsidP="005111ED">
      <w:pPr>
        <w:spacing w:line="276" w:lineRule="auto"/>
        <w:ind w:firstLine="709"/>
        <w:jc w:val="both"/>
        <w:rPr>
          <w:rFonts w:ascii="Times New Roman" w:hAnsi="Times New Roman" w:cs="Times New Roman"/>
          <w:color w:val="auto"/>
        </w:rPr>
      </w:pPr>
      <w:r w:rsidRPr="005111ED">
        <w:rPr>
          <w:rFonts w:ascii="Times New Roman" w:hAnsi="Times New Roman" w:cs="Times New Roman"/>
        </w:rPr>
        <w:t xml:space="preserve">Государственной поддержкой воспользовались 14 сельскохозяйственных товаропроизводителей, получено более 97,151 млн. рублей бюджетных средств.  </w:t>
      </w:r>
      <w:r w:rsidRPr="005111ED">
        <w:rPr>
          <w:rFonts w:ascii="Times New Roman" w:hAnsi="Times New Roman" w:cs="Times New Roman"/>
          <w:color w:val="auto"/>
        </w:rPr>
        <w:t xml:space="preserve">Наибольшие суммы были получены на поддержку собственного производства молока -33,1 млн. руб., на приобретение современной сельскохозяйственной техники -33,8 млн. руб., на проведение </w:t>
      </w:r>
      <w:proofErr w:type="spellStart"/>
      <w:r w:rsidRPr="005111ED">
        <w:rPr>
          <w:rFonts w:ascii="Times New Roman" w:hAnsi="Times New Roman" w:cs="Times New Roman"/>
          <w:color w:val="auto"/>
        </w:rPr>
        <w:t>культуртехнических</w:t>
      </w:r>
      <w:proofErr w:type="spellEnd"/>
      <w:r w:rsidRPr="005111ED">
        <w:rPr>
          <w:rFonts w:ascii="Times New Roman" w:hAnsi="Times New Roman" w:cs="Times New Roman"/>
          <w:color w:val="auto"/>
        </w:rPr>
        <w:t xml:space="preserve"> мероприятий -8,3 </w:t>
      </w:r>
      <w:proofErr w:type="spellStart"/>
      <w:r w:rsidRPr="005111ED">
        <w:rPr>
          <w:rFonts w:ascii="Times New Roman" w:hAnsi="Times New Roman" w:cs="Times New Roman"/>
          <w:color w:val="auto"/>
        </w:rPr>
        <w:t>млн.руб</w:t>
      </w:r>
      <w:proofErr w:type="spellEnd"/>
      <w:r w:rsidRPr="005111ED">
        <w:rPr>
          <w:rFonts w:ascii="Times New Roman" w:hAnsi="Times New Roman" w:cs="Times New Roman"/>
          <w:color w:val="auto"/>
        </w:rPr>
        <w:t>.</w:t>
      </w:r>
    </w:p>
    <w:p w:rsidR="005111ED" w:rsidRPr="005111ED" w:rsidRDefault="005111ED" w:rsidP="005111ED">
      <w:pPr>
        <w:spacing w:line="276" w:lineRule="auto"/>
        <w:ind w:firstLine="709"/>
        <w:jc w:val="both"/>
        <w:rPr>
          <w:rFonts w:ascii="Times New Roman" w:hAnsi="Times New Roman" w:cs="Times New Roman"/>
        </w:rPr>
      </w:pPr>
      <w:proofErr w:type="spellStart"/>
      <w:r w:rsidRPr="005111ED">
        <w:rPr>
          <w:rFonts w:ascii="Times New Roman" w:hAnsi="Times New Roman" w:cs="Times New Roman"/>
        </w:rPr>
        <w:t>Уржумский</w:t>
      </w:r>
      <w:proofErr w:type="spellEnd"/>
      <w:r w:rsidRPr="005111ED">
        <w:rPr>
          <w:rFonts w:ascii="Times New Roman" w:hAnsi="Times New Roman" w:cs="Times New Roman"/>
        </w:rPr>
        <w:t xml:space="preserve"> район сохраняет свои позиции по показателям развития</w:t>
      </w:r>
    </w:p>
    <w:p w:rsidR="005111ED" w:rsidRPr="005111ED" w:rsidRDefault="005111ED" w:rsidP="005111ED">
      <w:pPr>
        <w:spacing w:line="276" w:lineRule="auto"/>
        <w:jc w:val="both"/>
        <w:rPr>
          <w:rFonts w:ascii="Times New Roman" w:hAnsi="Times New Roman" w:cs="Times New Roman"/>
          <w:bCs/>
        </w:rPr>
      </w:pPr>
      <w:r w:rsidRPr="005111ED">
        <w:rPr>
          <w:rFonts w:ascii="Times New Roman" w:hAnsi="Times New Roman" w:cs="Times New Roman"/>
        </w:rPr>
        <w:t xml:space="preserve">молочного скотоводства – входит в десятку лучших среди районов Кировской области. Занимает </w:t>
      </w:r>
      <w:r w:rsidRPr="005111ED">
        <w:rPr>
          <w:rFonts w:ascii="Times New Roman" w:hAnsi="Times New Roman" w:cs="Times New Roman"/>
          <w:bCs/>
        </w:rPr>
        <w:t xml:space="preserve">8 место по производству молока и 5 место по продуктивности коров. </w:t>
      </w:r>
    </w:p>
    <w:p w:rsidR="005111ED" w:rsidRPr="005111ED" w:rsidRDefault="005111ED" w:rsidP="005111ED">
      <w:pPr>
        <w:spacing w:line="276" w:lineRule="auto"/>
        <w:ind w:firstLine="709"/>
        <w:jc w:val="both"/>
        <w:rPr>
          <w:rFonts w:ascii="Times New Roman" w:hAnsi="Times New Roman" w:cs="Times New Roman"/>
          <w:color w:val="auto"/>
        </w:rPr>
      </w:pPr>
      <w:r w:rsidRPr="005111ED">
        <w:rPr>
          <w:rFonts w:ascii="Times New Roman" w:hAnsi="Times New Roman" w:cs="Times New Roman"/>
          <w:color w:val="auto"/>
        </w:rPr>
        <w:t xml:space="preserve">Важнейшей задачей остается сохранение посевных площадей, продолжение работы по вводу в оборот выбывших сельскохозяйственных угодий. </w:t>
      </w:r>
      <w:r w:rsidRPr="005111ED">
        <w:rPr>
          <w:rFonts w:ascii="Times New Roman" w:hAnsi="Times New Roman" w:cs="Times New Roman"/>
          <w:color w:val="auto"/>
          <w:shd w:val="clear" w:color="auto" w:fill="F8F8F8"/>
        </w:rPr>
        <w:t xml:space="preserve">В целях повышения продуктивного потенциала земель сельскохозяйственного назначения за счет проведения </w:t>
      </w:r>
      <w:proofErr w:type="spellStart"/>
      <w:r w:rsidRPr="005111ED">
        <w:rPr>
          <w:rFonts w:ascii="Times New Roman" w:hAnsi="Times New Roman" w:cs="Times New Roman"/>
          <w:color w:val="auto"/>
          <w:shd w:val="clear" w:color="auto" w:fill="F8F8F8"/>
        </w:rPr>
        <w:t>культуртехнических</w:t>
      </w:r>
      <w:proofErr w:type="spellEnd"/>
      <w:r w:rsidRPr="005111ED">
        <w:rPr>
          <w:rFonts w:ascii="Times New Roman" w:hAnsi="Times New Roman" w:cs="Times New Roman"/>
          <w:color w:val="auto"/>
          <w:shd w:val="clear" w:color="auto" w:fill="F8F8F8"/>
        </w:rPr>
        <w:t xml:space="preserve"> мероприятий проведены работы по вовлечению в оборот выбывших сельскохозяйственных угодий на площади -</w:t>
      </w:r>
      <w:r w:rsidRPr="005111ED">
        <w:rPr>
          <w:rFonts w:ascii="Times New Roman" w:hAnsi="Times New Roman" w:cs="Times New Roman"/>
          <w:color w:val="auto"/>
        </w:rPr>
        <w:t xml:space="preserve"> 1013,9 га.</w:t>
      </w:r>
    </w:p>
    <w:p w:rsidR="005111ED" w:rsidRPr="005111ED" w:rsidRDefault="005111ED" w:rsidP="005111ED">
      <w:pPr>
        <w:spacing w:line="276" w:lineRule="auto"/>
        <w:ind w:firstLine="709"/>
        <w:jc w:val="both"/>
        <w:rPr>
          <w:rFonts w:ascii="Times New Roman" w:hAnsi="Times New Roman" w:cs="Times New Roman"/>
        </w:rPr>
      </w:pPr>
      <w:r w:rsidRPr="005111ED">
        <w:rPr>
          <w:rFonts w:ascii="Times New Roman" w:hAnsi="Times New Roman" w:cs="Times New Roman"/>
        </w:rPr>
        <w:t xml:space="preserve">В собственности предприятий оформлено 41,694 тыс. га или 61 % от общей площади сельскохозяйственных угодий. </w:t>
      </w:r>
    </w:p>
    <w:p w:rsidR="005111ED" w:rsidRPr="005111ED" w:rsidRDefault="005111ED" w:rsidP="005111ED">
      <w:pPr>
        <w:spacing w:line="276" w:lineRule="auto"/>
        <w:ind w:firstLine="709"/>
        <w:jc w:val="both"/>
        <w:rPr>
          <w:rFonts w:ascii="Times New Roman" w:hAnsi="Times New Roman" w:cs="Times New Roman"/>
        </w:rPr>
      </w:pPr>
      <w:r w:rsidRPr="005111ED">
        <w:rPr>
          <w:rFonts w:ascii="Times New Roman" w:hAnsi="Times New Roman" w:cs="Times New Roman"/>
        </w:rPr>
        <w:t xml:space="preserve"> Администрацией </w:t>
      </w:r>
      <w:proofErr w:type="spellStart"/>
      <w:r w:rsidRPr="005111ED">
        <w:rPr>
          <w:rFonts w:ascii="Times New Roman" w:hAnsi="Times New Roman" w:cs="Times New Roman"/>
        </w:rPr>
        <w:t>Уржумского</w:t>
      </w:r>
      <w:proofErr w:type="spellEnd"/>
      <w:r w:rsidRPr="005111ED">
        <w:rPr>
          <w:rFonts w:ascii="Times New Roman" w:hAnsi="Times New Roman" w:cs="Times New Roman"/>
        </w:rPr>
        <w:t xml:space="preserve"> муниципального района представлены в аренду земельные участки сельскохозяйственного назначения неразграниченной собственности площадью 293 га.</w:t>
      </w:r>
    </w:p>
    <w:p w:rsidR="005111ED" w:rsidRPr="005111ED" w:rsidRDefault="005111ED" w:rsidP="005111ED">
      <w:pPr>
        <w:spacing w:line="276" w:lineRule="auto"/>
        <w:ind w:firstLine="709"/>
        <w:jc w:val="both"/>
        <w:rPr>
          <w:rFonts w:ascii="Times New Roman" w:hAnsi="Times New Roman" w:cs="Times New Roman"/>
        </w:rPr>
      </w:pPr>
      <w:r w:rsidRPr="005111ED">
        <w:rPr>
          <w:rFonts w:ascii="Times New Roman" w:hAnsi="Times New Roman" w:cs="Times New Roman"/>
        </w:rPr>
        <w:t xml:space="preserve">Общая земельная площадь по состоянию на 01.01.2025 г. составляет 66144 га, в том числе пашня 62263 </w:t>
      </w:r>
      <w:proofErr w:type="gramStart"/>
      <w:r w:rsidRPr="005111ED">
        <w:rPr>
          <w:rFonts w:ascii="Times New Roman" w:hAnsi="Times New Roman" w:cs="Times New Roman"/>
        </w:rPr>
        <w:t>га.,</w:t>
      </w:r>
      <w:proofErr w:type="gramEnd"/>
      <w:r w:rsidRPr="005111ED">
        <w:rPr>
          <w:rFonts w:ascii="Times New Roman" w:hAnsi="Times New Roman" w:cs="Times New Roman"/>
        </w:rPr>
        <w:t xml:space="preserve"> сенокосов и пастбищ -2303 га.</w:t>
      </w:r>
    </w:p>
    <w:p w:rsidR="005111ED" w:rsidRPr="005111ED" w:rsidRDefault="005111ED" w:rsidP="005111ED">
      <w:pPr>
        <w:spacing w:line="276" w:lineRule="auto"/>
        <w:ind w:firstLine="709"/>
        <w:jc w:val="both"/>
        <w:rPr>
          <w:rFonts w:ascii="Times New Roman" w:hAnsi="Times New Roman" w:cs="Times New Roman"/>
        </w:rPr>
      </w:pPr>
      <w:r w:rsidRPr="005111ED">
        <w:rPr>
          <w:rFonts w:ascii="Times New Roman" w:hAnsi="Times New Roman" w:cs="Times New Roman"/>
        </w:rPr>
        <w:t>В рамках регионального проекта «Создание системы поддержки фермеров и развитие сельской кооперации» с привлечением гранта «</w:t>
      </w:r>
      <w:proofErr w:type="spellStart"/>
      <w:r w:rsidRPr="005111ED">
        <w:rPr>
          <w:rFonts w:ascii="Times New Roman" w:hAnsi="Times New Roman" w:cs="Times New Roman"/>
        </w:rPr>
        <w:t>Агростартап</w:t>
      </w:r>
      <w:proofErr w:type="spellEnd"/>
      <w:r w:rsidRPr="005111ED">
        <w:rPr>
          <w:rFonts w:ascii="Times New Roman" w:hAnsi="Times New Roman" w:cs="Times New Roman"/>
        </w:rPr>
        <w:t xml:space="preserve">» развиваются пять фермерских хозяйств. В районе реализуется 2 бизнес-плана с привлечением грантов на развитие материально-технической базы сельскохозяйственных потребительских кооперативов. </w:t>
      </w:r>
    </w:p>
    <w:p w:rsidR="005111ED" w:rsidRPr="005111ED" w:rsidRDefault="005111ED" w:rsidP="005111ED">
      <w:pPr>
        <w:spacing w:line="276" w:lineRule="auto"/>
        <w:ind w:firstLine="709"/>
        <w:jc w:val="both"/>
        <w:rPr>
          <w:rFonts w:ascii="Times New Roman" w:eastAsiaTheme="minorEastAsia" w:hAnsi="Times New Roman" w:cs="Times New Roman"/>
          <w:bCs/>
        </w:rPr>
      </w:pPr>
      <w:r w:rsidRPr="005111ED">
        <w:rPr>
          <w:rFonts w:ascii="Times New Roman" w:eastAsiaTheme="minorEastAsia" w:hAnsi="Times New Roman" w:cs="Times New Roman"/>
          <w:bCs/>
        </w:rPr>
        <w:t xml:space="preserve">Основой дальнейшего развития агропромышленного комплекса является расширение инвестиционной деятельности, развитие производственно-технического потенциала. Во многом этому способствует поддержка областного бюджета в виде субсидии на приобретении сельскохозяйственными товаропроизводителями техники и оборудования в размере 15%. </w:t>
      </w:r>
    </w:p>
    <w:p w:rsidR="005111ED" w:rsidRPr="005111ED" w:rsidRDefault="005111ED" w:rsidP="005111ED">
      <w:pPr>
        <w:spacing w:line="276" w:lineRule="auto"/>
        <w:ind w:firstLine="709"/>
        <w:jc w:val="both"/>
        <w:rPr>
          <w:rFonts w:ascii="Times New Roman" w:hAnsi="Times New Roman" w:cs="Times New Roman"/>
          <w:color w:val="3B4357"/>
          <w:shd w:val="clear" w:color="auto" w:fill="F8F8F8"/>
        </w:rPr>
      </w:pPr>
      <w:r w:rsidRPr="005111ED">
        <w:rPr>
          <w:rFonts w:ascii="Times New Roman" w:eastAsiaTheme="minorEastAsia" w:hAnsi="Times New Roman" w:cs="Times New Roman"/>
          <w:bCs/>
        </w:rPr>
        <w:t>В 2024 году направлено инвестиций на приобретение основных средств, формирование основного стада, строительство производственных объектов более 417 млн. рублей.</w:t>
      </w:r>
    </w:p>
    <w:p w:rsidR="005111ED" w:rsidRPr="005111ED" w:rsidRDefault="005111ED" w:rsidP="005111ED">
      <w:pPr>
        <w:spacing w:line="276" w:lineRule="auto"/>
        <w:ind w:firstLine="709"/>
        <w:jc w:val="both"/>
        <w:rPr>
          <w:rFonts w:ascii="Times New Roman" w:eastAsiaTheme="minorEastAsia" w:hAnsi="Times New Roman" w:cs="Times New Roman"/>
          <w:bCs/>
        </w:rPr>
      </w:pPr>
      <w:r w:rsidRPr="005111ED">
        <w:rPr>
          <w:rFonts w:ascii="Times New Roman" w:eastAsiaTheme="minorEastAsia" w:hAnsi="Times New Roman" w:cs="Times New Roman"/>
          <w:bCs/>
        </w:rPr>
        <w:t xml:space="preserve">Предприятия продолжают внедрять ресурсосберегающие технологии с применением высокопроизводительной техники, привлекать льготные инвестиционные кредиты, приобретать технику у лизинговых компаний. </w:t>
      </w:r>
    </w:p>
    <w:p w:rsidR="005111ED" w:rsidRPr="005111ED" w:rsidRDefault="005111ED" w:rsidP="005111ED">
      <w:pPr>
        <w:spacing w:line="276" w:lineRule="auto"/>
        <w:ind w:firstLine="709"/>
        <w:jc w:val="both"/>
        <w:rPr>
          <w:rFonts w:ascii="Times New Roman" w:eastAsiaTheme="minorEastAsia" w:hAnsi="Times New Roman" w:cs="Times New Roman"/>
          <w:bCs/>
          <w:color w:val="auto"/>
        </w:rPr>
      </w:pPr>
      <w:r w:rsidRPr="005111ED">
        <w:rPr>
          <w:rFonts w:ascii="Times New Roman" w:eastAsiaTheme="minorEastAsia" w:hAnsi="Times New Roman" w:cs="Times New Roman"/>
          <w:bCs/>
          <w:color w:val="auto"/>
        </w:rPr>
        <w:t>В отчетном году приобретено 14 единиц новой навесной и прицепной, техники, 5 тракторов, 5 единиц оборудования для животноводства.</w:t>
      </w:r>
    </w:p>
    <w:p w:rsidR="005111ED" w:rsidRPr="005111ED" w:rsidRDefault="005111ED" w:rsidP="005111ED">
      <w:pPr>
        <w:spacing w:line="276" w:lineRule="auto"/>
        <w:ind w:firstLine="709"/>
        <w:jc w:val="both"/>
        <w:rPr>
          <w:rFonts w:ascii="Times New Roman" w:eastAsiaTheme="minorEastAsia" w:hAnsi="Times New Roman" w:cs="Times New Roman"/>
          <w:bCs/>
        </w:rPr>
      </w:pPr>
      <w:r w:rsidRPr="005111ED">
        <w:rPr>
          <w:rFonts w:ascii="Times New Roman" w:eastAsiaTheme="minorEastAsia" w:hAnsi="Times New Roman" w:cs="Times New Roman"/>
          <w:bCs/>
        </w:rPr>
        <w:lastRenderedPageBreak/>
        <w:t xml:space="preserve"> В ООО имени Кирова ведётся строительство зернового склада.</w:t>
      </w:r>
    </w:p>
    <w:p w:rsidR="005111ED" w:rsidRPr="005111ED" w:rsidRDefault="005111ED" w:rsidP="005111ED">
      <w:pPr>
        <w:spacing w:line="276" w:lineRule="auto"/>
        <w:ind w:firstLine="709"/>
        <w:jc w:val="both"/>
        <w:rPr>
          <w:rFonts w:ascii="Times New Roman" w:eastAsiaTheme="minorEastAsia" w:hAnsi="Times New Roman" w:cs="Times New Roman"/>
          <w:bCs/>
        </w:rPr>
      </w:pPr>
      <w:r w:rsidRPr="005111ED">
        <w:rPr>
          <w:rFonts w:ascii="Times New Roman" w:eastAsiaTheme="minorEastAsia" w:hAnsi="Times New Roman" w:cs="Times New Roman"/>
          <w:bCs/>
        </w:rPr>
        <w:t xml:space="preserve"> В СПК имени Коминтерна проведён капитальный ремонт животноводческих ферм, телятника, весовой. </w:t>
      </w:r>
    </w:p>
    <w:p w:rsidR="005111ED" w:rsidRPr="005111ED" w:rsidRDefault="005111ED" w:rsidP="005111ED">
      <w:pPr>
        <w:spacing w:line="276" w:lineRule="auto"/>
        <w:ind w:firstLine="709"/>
        <w:jc w:val="both"/>
        <w:rPr>
          <w:rFonts w:ascii="Times New Roman" w:eastAsiaTheme="minorEastAsia" w:hAnsi="Times New Roman" w:cs="Times New Roman"/>
          <w:bCs/>
        </w:rPr>
      </w:pPr>
      <w:r w:rsidRPr="005111ED">
        <w:rPr>
          <w:rFonts w:ascii="Times New Roman" w:eastAsiaTheme="minorEastAsia" w:hAnsi="Times New Roman" w:cs="Times New Roman"/>
          <w:bCs/>
        </w:rPr>
        <w:t xml:space="preserve">В ООО «Андреевское» проведено благоустройство подъезда к ферме, ведётся строительство нового зерносклада. </w:t>
      </w:r>
    </w:p>
    <w:p w:rsidR="005111ED" w:rsidRPr="005111ED" w:rsidRDefault="005111ED" w:rsidP="005111ED">
      <w:pPr>
        <w:spacing w:line="276" w:lineRule="auto"/>
        <w:ind w:firstLine="709"/>
        <w:jc w:val="both"/>
        <w:rPr>
          <w:rFonts w:ascii="Times New Roman" w:eastAsiaTheme="minorEastAsia" w:hAnsi="Times New Roman" w:cs="Times New Roman"/>
          <w:bCs/>
        </w:rPr>
      </w:pPr>
      <w:r w:rsidRPr="005111ED">
        <w:rPr>
          <w:rFonts w:ascii="Times New Roman" w:eastAsiaTheme="minorEastAsia" w:hAnsi="Times New Roman" w:cs="Times New Roman"/>
          <w:bCs/>
        </w:rPr>
        <w:t>В ООО «Агрофирма Строитель» ведется строительство кормоцеха, строительство склада для хранения зерна на 800 тонн.</w:t>
      </w: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rPr>
        <w:t xml:space="preserve">Администрацией района проводится постоянная работа по сбору и проверке достоверности документов, предоставляемых </w:t>
      </w:r>
      <w:proofErr w:type="spellStart"/>
      <w:r w:rsidRPr="005111ED">
        <w:rPr>
          <w:rFonts w:ascii="Times New Roman" w:hAnsi="Times New Roman" w:cs="Times New Roman"/>
        </w:rPr>
        <w:t>сельхозтоваропроизводителями</w:t>
      </w:r>
      <w:proofErr w:type="spellEnd"/>
      <w:r w:rsidRPr="005111ED">
        <w:rPr>
          <w:rFonts w:ascii="Times New Roman" w:hAnsi="Times New Roman" w:cs="Times New Roman"/>
        </w:rPr>
        <w:t xml:space="preserve"> для получения средств государственной поддержки. Проведено 52 проверки по контролю за целевым использованием бюджетных средств и достоверностью представленных документов в хозяйствах района.</w:t>
      </w:r>
    </w:p>
    <w:p w:rsidR="005111ED" w:rsidRPr="005111ED" w:rsidRDefault="005111ED" w:rsidP="005111ED">
      <w:pPr>
        <w:spacing w:line="276" w:lineRule="auto"/>
        <w:ind w:firstLine="709"/>
        <w:jc w:val="both"/>
        <w:rPr>
          <w:rFonts w:ascii="Times New Roman" w:hAnsi="Times New Roman" w:cs="Times New Roman"/>
        </w:rPr>
      </w:pPr>
      <w:r w:rsidRPr="005111ED">
        <w:rPr>
          <w:rFonts w:ascii="Times New Roman" w:hAnsi="Times New Roman" w:cs="Times New Roman"/>
        </w:rPr>
        <w:t>Для эффективного функционирования агропромышленного комплекса</w:t>
      </w:r>
    </w:p>
    <w:p w:rsidR="005111ED" w:rsidRPr="005111ED" w:rsidRDefault="005111ED" w:rsidP="005111ED">
      <w:pPr>
        <w:spacing w:line="276" w:lineRule="auto"/>
        <w:jc w:val="both"/>
        <w:rPr>
          <w:rFonts w:ascii="Times New Roman" w:hAnsi="Times New Roman" w:cs="Times New Roman"/>
        </w:rPr>
      </w:pPr>
      <w:r w:rsidRPr="005111ED">
        <w:rPr>
          <w:rFonts w:ascii="Times New Roman" w:hAnsi="Times New Roman" w:cs="Times New Roman"/>
        </w:rPr>
        <w:t xml:space="preserve">наряду с технической и технологической модернизацией сельскохозяйственного производства одной из первоочередных становится задача обеспечения сельскохозяйственного производства квалифицированными кадрами. </w:t>
      </w:r>
    </w:p>
    <w:p w:rsidR="005111ED" w:rsidRPr="005111ED" w:rsidRDefault="005111ED" w:rsidP="005111ED">
      <w:pPr>
        <w:spacing w:line="276" w:lineRule="auto"/>
        <w:ind w:firstLine="709"/>
        <w:jc w:val="both"/>
        <w:rPr>
          <w:rFonts w:ascii="Times New Roman" w:hAnsi="Times New Roman" w:cs="Times New Roman"/>
        </w:rPr>
      </w:pPr>
      <w:r w:rsidRPr="005111ED">
        <w:rPr>
          <w:rFonts w:ascii="Times New Roman" w:hAnsi="Times New Roman" w:cs="Times New Roman"/>
        </w:rPr>
        <w:t xml:space="preserve">На постоянной основе сельскохозяйственные предприятия сотрудничают с Вятским государственным агротехнологическим университетом, </w:t>
      </w:r>
      <w:proofErr w:type="spellStart"/>
      <w:r w:rsidRPr="005111ED">
        <w:rPr>
          <w:rFonts w:ascii="Times New Roman" w:hAnsi="Times New Roman" w:cs="Times New Roman"/>
        </w:rPr>
        <w:t>Уржумским</w:t>
      </w:r>
      <w:proofErr w:type="spellEnd"/>
      <w:r w:rsidRPr="005111ED">
        <w:rPr>
          <w:rFonts w:ascii="Times New Roman" w:hAnsi="Times New Roman" w:cs="Times New Roman"/>
        </w:rPr>
        <w:t xml:space="preserve"> аграрно-технологическим техникумом, </w:t>
      </w:r>
      <w:proofErr w:type="spellStart"/>
      <w:r w:rsidRPr="005111ED">
        <w:rPr>
          <w:rFonts w:ascii="Times New Roman" w:hAnsi="Times New Roman" w:cs="Times New Roman"/>
        </w:rPr>
        <w:t>Нолинским</w:t>
      </w:r>
      <w:proofErr w:type="spellEnd"/>
      <w:r w:rsidRPr="005111ED">
        <w:rPr>
          <w:rFonts w:ascii="Times New Roman" w:hAnsi="Times New Roman" w:cs="Times New Roman"/>
        </w:rPr>
        <w:t xml:space="preserve"> политехническим техникумом, </w:t>
      </w:r>
      <w:proofErr w:type="spellStart"/>
      <w:r w:rsidRPr="005111ED">
        <w:rPr>
          <w:rFonts w:ascii="Times New Roman" w:hAnsi="Times New Roman" w:cs="Times New Roman"/>
        </w:rPr>
        <w:t>Нолинским</w:t>
      </w:r>
      <w:proofErr w:type="spellEnd"/>
      <w:r w:rsidRPr="005111ED">
        <w:rPr>
          <w:rFonts w:ascii="Times New Roman" w:hAnsi="Times New Roman" w:cs="Times New Roman"/>
        </w:rPr>
        <w:t xml:space="preserve"> техникумом механизации сельского хозяйства, с общеобразовательными школами района реализуя совместные мероприятия и проекты. Для студентов и школьников проходят экскурсии на предприятия, презентации, обучающие занятия и информационные встречи. </w:t>
      </w:r>
    </w:p>
    <w:p w:rsidR="005111ED" w:rsidRPr="005111ED" w:rsidRDefault="005111ED" w:rsidP="005111ED">
      <w:pPr>
        <w:spacing w:line="276" w:lineRule="auto"/>
        <w:ind w:firstLine="709"/>
        <w:jc w:val="both"/>
        <w:rPr>
          <w:rFonts w:ascii="Times New Roman" w:hAnsi="Times New Roman" w:cs="Times New Roman"/>
        </w:rPr>
      </w:pPr>
      <w:r w:rsidRPr="005111ED">
        <w:rPr>
          <w:rFonts w:ascii="Times New Roman" w:hAnsi="Times New Roman" w:cs="Times New Roman"/>
        </w:rPr>
        <w:t>В рамках оказания содействия в обеспечении квалифицированными кадрами, в 2024 году двум сельскохозяйственным организациям была предоставлена государственная поддержка в сумме 152 тыс. рублей на возмещение части затрат, связанных с оплатой труда 7 студентов, прошедших производственную практику.</w:t>
      </w:r>
    </w:p>
    <w:p w:rsidR="005111ED" w:rsidRPr="005111ED" w:rsidRDefault="005111ED" w:rsidP="005111ED">
      <w:pPr>
        <w:spacing w:line="276" w:lineRule="auto"/>
        <w:ind w:firstLine="709"/>
        <w:jc w:val="both"/>
        <w:rPr>
          <w:rFonts w:ascii="Times New Roman" w:hAnsi="Times New Roman" w:cs="Times New Roman"/>
        </w:rPr>
      </w:pPr>
      <w:r w:rsidRPr="005111ED">
        <w:rPr>
          <w:rFonts w:ascii="Times New Roman" w:hAnsi="Times New Roman" w:cs="Times New Roman"/>
        </w:rPr>
        <w:t>На базе ООО имени Кирова функционирует учебный класс, в котором проводятся занятия со специалистами и работниками хозяйств, входящих в группу компаний ОАО «</w:t>
      </w:r>
      <w:proofErr w:type="spellStart"/>
      <w:r w:rsidRPr="005111ED">
        <w:rPr>
          <w:rFonts w:ascii="Times New Roman" w:hAnsi="Times New Roman" w:cs="Times New Roman"/>
        </w:rPr>
        <w:t>Уржумский</w:t>
      </w:r>
      <w:proofErr w:type="spellEnd"/>
      <w:r w:rsidRPr="005111ED">
        <w:rPr>
          <w:rFonts w:ascii="Times New Roman" w:hAnsi="Times New Roman" w:cs="Times New Roman"/>
        </w:rPr>
        <w:t xml:space="preserve"> СВЗ», также в нем занимаются студенты </w:t>
      </w:r>
      <w:proofErr w:type="spellStart"/>
      <w:r w:rsidRPr="005111ED">
        <w:rPr>
          <w:rFonts w:ascii="Times New Roman" w:hAnsi="Times New Roman" w:cs="Times New Roman"/>
        </w:rPr>
        <w:t>Уржумского</w:t>
      </w:r>
      <w:proofErr w:type="spellEnd"/>
      <w:r w:rsidRPr="005111ED">
        <w:rPr>
          <w:rFonts w:ascii="Times New Roman" w:hAnsi="Times New Roman" w:cs="Times New Roman"/>
        </w:rPr>
        <w:t xml:space="preserve"> аграрно-технического техникума, с которым у предприятия заключен договор о совместной реализации образовательных программ. </w:t>
      </w:r>
    </w:p>
    <w:p w:rsidR="005111ED" w:rsidRPr="005111ED" w:rsidRDefault="005111ED" w:rsidP="005111ED">
      <w:pPr>
        <w:spacing w:line="276" w:lineRule="auto"/>
        <w:ind w:firstLine="709"/>
        <w:jc w:val="both"/>
        <w:rPr>
          <w:rFonts w:ascii="Times New Roman" w:hAnsi="Times New Roman" w:cs="Times New Roman"/>
          <w:color w:val="auto"/>
        </w:rPr>
      </w:pPr>
      <w:r w:rsidRPr="005111ED">
        <w:rPr>
          <w:rFonts w:ascii="Times New Roman" w:hAnsi="Times New Roman" w:cs="Times New Roman"/>
          <w:b/>
          <w:bCs/>
          <w:color w:val="auto"/>
        </w:rPr>
        <w:t xml:space="preserve"> </w:t>
      </w:r>
      <w:r w:rsidRPr="005111ED">
        <w:rPr>
          <w:rFonts w:ascii="Times New Roman" w:hAnsi="Times New Roman" w:cs="Times New Roman"/>
          <w:color w:val="auto"/>
        </w:rPr>
        <w:t xml:space="preserve">С 2025 года реализуется федеральный проект "Кадры в АПК". Его цель - обеспечение укомплектованности кадрами аграрных предприятий на уровне не менее 95%. </w:t>
      </w:r>
    </w:p>
    <w:p w:rsidR="005111ED" w:rsidRPr="005111ED" w:rsidRDefault="005111ED" w:rsidP="005111ED">
      <w:pPr>
        <w:jc w:val="center"/>
        <w:rPr>
          <w:rFonts w:ascii="Times New Roman" w:hAnsi="Times New Roman" w:cs="Times New Roman"/>
          <w:b/>
          <w:bCs/>
          <w:i/>
        </w:rPr>
      </w:pPr>
      <w:bookmarkStart w:id="1" w:name="bookmark10"/>
      <w:bookmarkStart w:id="2" w:name="bookmark11"/>
      <w:bookmarkEnd w:id="1"/>
      <w:bookmarkEnd w:id="2"/>
    </w:p>
    <w:p w:rsidR="005111ED" w:rsidRPr="005111ED" w:rsidRDefault="005111ED" w:rsidP="005111ED">
      <w:pPr>
        <w:jc w:val="center"/>
        <w:rPr>
          <w:rFonts w:ascii="Times New Roman" w:hAnsi="Times New Roman" w:cs="Times New Roman"/>
          <w:b/>
          <w:bCs/>
          <w:iCs/>
        </w:rPr>
      </w:pPr>
    </w:p>
    <w:p w:rsidR="005111ED" w:rsidRPr="005111ED" w:rsidRDefault="005111ED" w:rsidP="005111ED">
      <w:pPr>
        <w:jc w:val="center"/>
        <w:rPr>
          <w:rFonts w:ascii="Times New Roman" w:hAnsi="Times New Roman" w:cs="Times New Roman"/>
          <w:iCs/>
        </w:rPr>
      </w:pPr>
      <w:r w:rsidRPr="005111ED">
        <w:rPr>
          <w:rFonts w:ascii="Times New Roman" w:hAnsi="Times New Roman" w:cs="Times New Roman"/>
          <w:b/>
          <w:bCs/>
          <w:iCs/>
        </w:rPr>
        <w:t>ППМИ</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С целью привлечения средств из бюджетов других уровней и внебюджетных источников, администрация района активно использует механизмы участия района в </w:t>
      </w:r>
      <w:proofErr w:type="spellStart"/>
      <w:r w:rsidRPr="005111ED">
        <w:rPr>
          <w:rFonts w:ascii="Times New Roman" w:hAnsi="Times New Roman" w:cs="Times New Roman"/>
        </w:rPr>
        <w:t>грантовых</w:t>
      </w:r>
      <w:proofErr w:type="spellEnd"/>
      <w:r w:rsidRPr="005111ED">
        <w:rPr>
          <w:rFonts w:ascii="Times New Roman" w:hAnsi="Times New Roman" w:cs="Times New Roman"/>
        </w:rPr>
        <w:t xml:space="preserve"> конкурсах и проекте поддержки местных инициатив. </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В отчетном году было реализовано 5 ППМИ: ремонт дорожного полотна по ул. Октябрьская в с. </w:t>
      </w:r>
      <w:proofErr w:type="spellStart"/>
      <w:r w:rsidRPr="005111ED">
        <w:rPr>
          <w:rFonts w:ascii="Times New Roman" w:hAnsi="Times New Roman" w:cs="Times New Roman"/>
        </w:rPr>
        <w:t>Цепочкино</w:t>
      </w:r>
      <w:proofErr w:type="spellEnd"/>
      <w:r w:rsidRPr="005111ED">
        <w:rPr>
          <w:rFonts w:ascii="Times New Roman" w:hAnsi="Times New Roman" w:cs="Times New Roman"/>
        </w:rPr>
        <w:t xml:space="preserve"> и ул. Набережная в д. Богданово, ремонт водопроводов в д. </w:t>
      </w:r>
      <w:proofErr w:type="spellStart"/>
      <w:r w:rsidRPr="005111ED">
        <w:rPr>
          <w:rFonts w:ascii="Times New Roman" w:hAnsi="Times New Roman" w:cs="Times New Roman"/>
        </w:rPr>
        <w:t>Антонково</w:t>
      </w:r>
      <w:proofErr w:type="spellEnd"/>
      <w:r w:rsidRPr="005111ED">
        <w:rPr>
          <w:rFonts w:ascii="Times New Roman" w:hAnsi="Times New Roman" w:cs="Times New Roman"/>
        </w:rPr>
        <w:t xml:space="preserve"> и в с. Шурма, протяженностью 1335 м, а также ремонт участка автомобильной дороги в </w:t>
      </w:r>
      <w:proofErr w:type="spellStart"/>
      <w:r w:rsidRPr="005111ED">
        <w:rPr>
          <w:rFonts w:ascii="Times New Roman" w:hAnsi="Times New Roman" w:cs="Times New Roman"/>
        </w:rPr>
        <w:t>п.Пиляндыш</w:t>
      </w:r>
      <w:proofErr w:type="spellEnd"/>
      <w:r w:rsidRPr="005111ED">
        <w:rPr>
          <w:rFonts w:ascii="Times New Roman" w:hAnsi="Times New Roman" w:cs="Times New Roman"/>
        </w:rPr>
        <w:t xml:space="preserve">, протяженностью 1295 м, на общую сумму более 10,2 млн. руб.  </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В 2025 году работа по реализации проектов по поддержке местных инициатив на территории района продолжается, будут реализованы следующие проекты:</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 -ремонт участка автомобильной дороги по ул. Советской </w:t>
      </w:r>
      <w:proofErr w:type="spellStart"/>
      <w:r w:rsidRPr="005111ED">
        <w:rPr>
          <w:rFonts w:ascii="Times New Roman" w:hAnsi="Times New Roman" w:cs="Times New Roman"/>
        </w:rPr>
        <w:t>с.Лазарево</w:t>
      </w:r>
      <w:proofErr w:type="spellEnd"/>
      <w:r w:rsidRPr="005111ED">
        <w:rPr>
          <w:rFonts w:ascii="Times New Roman" w:hAnsi="Times New Roman" w:cs="Times New Roman"/>
        </w:rPr>
        <w:t xml:space="preserve"> </w:t>
      </w:r>
      <w:proofErr w:type="gramStart"/>
      <w:r w:rsidRPr="005111ED">
        <w:rPr>
          <w:rFonts w:ascii="Times New Roman" w:hAnsi="Times New Roman" w:cs="Times New Roman"/>
        </w:rPr>
        <w:t>протяженностью  660</w:t>
      </w:r>
      <w:proofErr w:type="gramEnd"/>
      <w:r w:rsidRPr="005111ED">
        <w:rPr>
          <w:rFonts w:ascii="Times New Roman" w:hAnsi="Times New Roman" w:cs="Times New Roman"/>
        </w:rPr>
        <w:t xml:space="preserve"> м.,</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 ремонт дорожного полотна по ул. Кирова с. </w:t>
      </w:r>
      <w:proofErr w:type="spellStart"/>
      <w:r w:rsidRPr="005111ED">
        <w:rPr>
          <w:rFonts w:ascii="Times New Roman" w:hAnsi="Times New Roman" w:cs="Times New Roman"/>
        </w:rPr>
        <w:t>Цепочкино</w:t>
      </w:r>
      <w:proofErr w:type="spellEnd"/>
      <w:r w:rsidRPr="005111ED">
        <w:rPr>
          <w:rFonts w:ascii="Times New Roman" w:hAnsi="Times New Roman" w:cs="Times New Roman"/>
        </w:rPr>
        <w:t>,</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 ремонт </w:t>
      </w:r>
      <w:proofErr w:type="gramStart"/>
      <w:r w:rsidRPr="005111ED">
        <w:rPr>
          <w:rFonts w:ascii="Times New Roman" w:hAnsi="Times New Roman" w:cs="Times New Roman"/>
        </w:rPr>
        <w:t>окон  МКУК</w:t>
      </w:r>
      <w:proofErr w:type="gramEnd"/>
      <w:r w:rsidRPr="005111ED">
        <w:rPr>
          <w:rFonts w:ascii="Times New Roman" w:hAnsi="Times New Roman" w:cs="Times New Roman"/>
        </w:rPr>
        <w:t xml:space="preserve"> "</w:t>
      </w:r>
      <w:proofErr w:type="spellStart"/>
      <w:r w:rsidRPr="005111ED">
        <w:rPr>
          <w:rFonts w:ascii="Times New Roman" w:hAnsi="Times New Roman" w:cs="Times New Roman"/>
        </w:rPr>
        <w:t>Шурминский</w:t>
      </w:r>
      <w:proofErr w:type="spellEnd"/>
      <w:r w:rsidRPr="005111ED">
        <w:rPr>
          <w:rFonts w:ascii="Times New Roman" w:hAnsi="Times New Roman" w:cs="Times New Roman"/>
        </w:rPr>
        <w:t xml:space="preserve"> СДК», д. </w:t>
      </w:r>
      <w:proofErr w:type="spellStart"/>
      <w:r w:rsidRPr="005111ED">
        <w:rPr>
          <w:rFonts w:ascii="Times New Roman" w:hAnsi="Times New Roman" w:cs="Times New Roman"/>
        </w:rPr>
        <w:t>Тюм</w:t>
      </w:r>
      <w:proofErr w:type="spellEnd"/>
      <w:r w:rsidRPr="005111ED">
        <w:rPr>
          <w:rFonts w:ascii="Times New Roman" w:hAnsi="Times New Roman" w:cs="Times New Roman"/>
        </w:rPr>
        <w:t xml:space="preserve"> - </w:t>
      </w:r>
      <w:proofErr w:type="spellStart"/>
      <w:r w:rsidRPr="005111ED">
        <w:rPr>
          <w:rFonts w:ascii="Times New Roman" w:hAnsi="Times New Roman" w:cs="Times New Roman"/>
        </w:rPr>
        <w:t>Тюм</w:t>
      </w:r>
      <w:proofErr w:type="spellEnd"/>
      <w:r w:rsidRPr="005111ED">
        <w:rPr>
          <w:rFonts w:ascii="Times New Roman" w:hAnsi="Times New Roman" w:cs="Times New Roman"/>
        </w:rPr>
        <w:t xml:space="preserve"> ул. Центральная д. 84 А,</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lastRenderedPageBreak/>
        <w:t xml:space="preserve">- ремонт водонапорной башни в дер. Нижний </w:t>
      </w:r>
      <w:proofErr w:type="spellStart"/>
      <w:r w:rsidRPr="005111ED">
        <w:rPr>
          <w:rFonts w:ascii="Times New Roman" w:hAnsi="Times New Roman" w:cs="Times New Roman"/>
        </w:rPr>
        <w:t>Унур</w:t>
      </w:r>
      <w:proofErr w:type="spellEnd"/>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 -ремонт участка автомобильной дороги, протяженностью 500 м, пос. </w:t>
      </w:r>
      <w:proofErr w:type="spellStart"/>
      <w:r w:rsidRPr="005111ED">
        <w:rPr>
          <w:rFonts w:ascii="Times New Roman" w:hAnsi="Times New Roman" w:cs="Times New Roman"/>
        </w:rPr>
        <w:t>Пиляндыш</w:t>
      </w:r>
      <w:proofErr w:type="spellEnd"/>
      <w:r w:rsidRPr="005111ED">
        <w:rPr>
          <w:rFonts w:ascii="Times New Roman" w:hAnsi="Times New Roman" w:cs="Times New Roman"/>
        </w:rPr>
        <w:t xml:space="preserve">. </w:t>
      </w:r>
    </w:p>
    <w:p w:rsidR="005111ED" w:rsidRPr="005111ED" w:rsidRDefault="005111ED" w:rsidP="005111ED">
      <w:pPr>
        <w:pBdr>
          <w:top w:val="single" w:sz="4" w:space="1" w:color="FFFFFF"/>
          <w:left w:val="single" w:sz="4" w:space="0" w:color="FFFFFF"/>
          <w:bottom w:val="single" w:sz="4" w:space="31" w:color="FFFFFF"/>
          <w:right w:val="single" w:sz="4" w:space="0" w:color="FFFFFF"/>
        </w:pBdr>
        <w:jc w:val="both"/>
        <w:rPr>
          <w:rFonts w:ascii="Times New Roman" w:hAnsi="Times New Roman" w:cs="Times New Roman"/>
        </w:rPr>
      </w:pPr>
      <w:r w:rsidRPr="005111ED">
        <w:rPr>
          <w:rFonts w:ascii="Times New Roman" w:hAnsi="Times New Roman" w:cs="Times New Roman"/>
        </w:rPr>
        <w:t xml:space="preserve">      </w:t>
      </w:r>
      <w:r w:rsidRPr="005111ED">
        <w:rPr>
          <w:rFonts w:ascii="Times New Roman" w:hAnsi="Times New Roman" w:cs="Times New Roman"/>
        </w:rPr>
        <w:tab/>
      </w:r>
      <w:r w:rsidRPr="005111ED">
        <w:rPr>
          <w:rFonts w:ascii="Times New Roman" w:hAnsi="Times New Roman" w:cs="Times New Roman"/>
          <w:color w:val="2A2C34"/>
        </w:rPr>
        <w:t xml:space="preserve">В 2024 году в Кировской области стартовал конкурс социально значимых проектов первичных отделений «Единой России». </w:t>
      </w:r>
      <w:r w:rsidRPr="005111ED">
        <w:rPr>
          <w:rFonts w:ascii="Times New Roman" w:hAnsi="Times New Roman" w:cs="Times New Roman"/>
        </w:rPr>
        <w:t xml:space="preserve">2 проекта от </w:t>
      </w:r>
      <w:proofErr w:type="spellStart"/>
      <w:r w:rsidRPr="005111ED">
        <w:rPr>
          <w:rFonts w:ascii="Times New Roman" w:hAnsi="Times New Roman" w:cs="Times New Roman"/>
        </w:rPr>
        <w:t>Уржумского</w:t>
      </w:r>
      <w:proofErr w:type="spellEnd"/>
      <w:r w:rsidRPr="005111ED">
        <w:rPr>
          <w:rFonts w:ascii="Times New Roman" w:hAnsi="Times New Roman" w:cs="Times New Roman"/>
        </w:rPr>
        <w:t xml:space="preserve"> района (летняя сцена в Богданово и реставрация памятника воинам- землякам в </w:t>
      </w:r>
      <w:proofErr w:type="spellStart"/>
      <w:r w:rsidRPr="005111ED">
        <w:rPr>
          <w:rFonts w:ascii="Times New Roman" w:hAnsi="Times New Roman" w:cs="Times New Roman"/>
        </w:rPr>
        <w:t>д.Кизерь</w:t>
      </w:r>
      <w:proofErr w:type="spellEnd"/>
      <w:r w:rsidRPr="005111ED">
        <w:rPr>
          <w:rFonts w:ascii="Times New Roman" w:hAnsi="Times New Roman" w:cs="Times New Roman"/>
        </w:rPr>
        <w:t>) стали победителями конкурса и реализовали свои проекты.</w:t>
      </w:r>
    </w:p>
    <w:p w:rsidR="005111ED" w:rsidRPr="005111ED" w:rsidRDefault="005111ED" w:rsidP="005111ED">
      <w:pPr>
        <w:jc w:val="center"/>
        <w:rPr>
          <w:rFonts w:ascii="Times New Roman" w:hAnsi="Times New Roman" w:cs="Times New Roman"/>
          <w:b/>
        </w:rPr>
      </w:pPr>
      <w:r w:rsidRPr="005111ED">
        <w:rPr>
          <w:rFonts w:ascii="Times New Roman" w:hAnsi="Times New Roman" w:cs="Times New Roman"/>
          <w:b/>
        </w:rPr>
        <w:t xml:space="preserve">Дорожная деятельность. </w:t>
      </w:r>
    </w:p>
    <w:p w:rsidR="005111ED" w:rsidRPr="005111ED" w:rsidRDefault="005111ED" w:rsidP="005111ED">
      <w:pPr>
        <w:ind w:firstLine="709"/>
        <w:jc w:val="both"/>
        <w:rPr>
          <w:rFonts w:ascii="Times New Roman" w:eastAsia="Times New Roman" w:hAnsi="Times New Roman" w:cs="Times New Roman"/>
          <w:color w:val="auto"/>
        </w:rPr>
      </w:pPr>
      <w:r w:rsidRPr="005111ED">
        <w:rPr>
          <w:rFonts w:ascii="Times New Roman" w:hAnsi="Times New Roman" w:cs="Times New Roman"/>
          <w:i/>
        </w:rPr>
        <w:t xml:space="preserve"> </w:t>
      </w:r>
      <w:r w:rsidRPr="005111ED">
        <w:rPr>
          <w:rFonts w:ascii="Times New Roman" w:hAnsi="Times New Roman" w:cs="Times New Roman"/>
          <w:i/>
        </w:rPr>
        <w:tab/>
      </w:r>
      <w:r w:rsidRPr="005111ED">
        <w:rPr>
          <w:rFonts w:ascii="Times New Roman" w:eastAsia="Times New Roman" w:hAnsi="Times New Roman" w:cs="Times New Roman"/>
          <w:color w:val="auto"/>
        </w:rPr>
        <w:t>Одна из важнейших составляющих благоустройства района – состояние дорог.</w:t>
      </w:r>
    </w:p>
    <w:p w:rsidR="005111ED" w:rsidRPr="005111ED" w:rsidRDefault="005111ED" w:rsidP="005111ED">
      <w:pPr>
        <w:ind w:firstLine="709"/>
        <w:jc w:val="both"/>
        <w:rPr>
          <w:rFonts w:ascii="Times New Roman" w:hAnsi="Times New Roman" w:cs="Times New Roman"/>
        </w:rPr>
      </w:pPr>
      <w:r w:rsidRPr="005111ED">
        <w:rPr>
          <w:rFonts w:ascii="Times New Roman" w:eastAsia="Times New Roman" w:hAnsi="Times New Roman" w:cs="Times New Roman"/>
          <w:color w:val="auto"/>
        </w:rPr>
        <w:t xml:space="preserve"> </w:t>
      </w:r>
      <w:r w:rsidRPr="005111ED">
        <w:rPr>
          <w:rFonts w:ascii="Times New Roman" w:hAnsi="Times New Roman" w:cs="Times New Roman"/>
        </w:rPr>
        <w:t>В 2024 году:</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 завершены работы по ремонту автомобильных дорог в рамках дорожного миллиарда </w:t>
      </w:r>
      <w:r w:rsidRPr="005111ED">
        <w:rPr>
          <w:rFonts w:ascii="Times New Roman" w:hAnsi="Times New Roman" w:cs="Times New Roman"/>
          <w:bCs/>
          <w:i/>
        </w:rPr>
        <w:t>(</w:t>
      </w:r>
      <w:r w:rsidRPr="005111ED">
        <w:rPr>
          <w:rFonts w:ascii="Times New Roman" w:hAnsi="Times New Roman" w:cs="Times New Roman"/>
          <w:i/>
        </w:rPr>
        <w:t>по результатам голосования населения)</w:t>
      </w:r>
      <w:r w:rsidRPr="005111ED">
        <w:rPr>
          <w:rFonts w:ascii="Times New Roman" w:hAnsi="Times New Roman" w:cs="Times New Roman"/>
        </w:rPr>
        <w:t>:</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 Киров – </w:t>
      </w:r>
      <w:proofErr w:type="spellStart"/>
      <w:r w:rsidRPr="005111ED">
        <w:rPr>
          <w:rFonts w:ascii="Times New Roman" w:hAnsi="Times New Roman" w:cs="Times New Roman"/>
        </w:rPr>
        <w:t>Малмыж</w:t>
      </w:r>
      <w:proofErr w:type="spellEnd"/>
      <w:r w:rsidRPr="005111ED">
        <w:rPr>
          <w:rFonts w:ascii="Times New Roman" w:hAnsi="Times New Roman" w:cs="Times New Roman"/>
        </w:rPr>
        <w:t xml:space="preserve"> - Вятские Поляны – Рождественское протяженностью 1,1 км, подрядчиком выступал ОА «</w:t>
      </w:r>
      <w:proofErr w:type="spellStart"/>
      <w:r w:rsidRPr="005111ED">
        <w:rPr>
          <w:rFonts w:ascii="Times New Roman" w:hAnsi="Times New Roman" w:cs="Times New Roman"/>
        </w:rPr>
        <w:t>Вятавтодор</w:t>
      </w:r>
      <w:proofErr w:type="spellEnd"/>
      <w:r w:rsidRPr="005111ED">
        <w:rPr>
          <w:rFonts w:ascii="Times New Roman" w:hAnsi="Times New Roman" w:cs="Times New Roman"/>
        </w:rPr>
        <w:t>» автомобильная дорога находится в нормативном состоянии, установлен гарантийный срок на верхний слой покрытия – 8 лет</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Уржум-</w:t>
      </w:r>
      <w:proofErr w:type="spellStart"/>
      <w:r w:rsidRPr="005111ED">
        <w:rPr>
          <w:rFonts w:ascii="Times New Roman" w:hAnsi="Times New Roman" w:cs="Times New Roman"/>
        </w:rPr>
        <w:t>Лопьял</w:t>
      </w:r>
      <w:proofErr w:type="spellEnd"/>
      <w:r w:rsidRPr="005111ED">
        <w:rPr>
          <w:rFonts w:ascii="Times New Roman" w:hAnsi="Times New Roman" w:cs="Times New Roman"/>
        </w:rPr>
        <w:t xml:space="preserve"> протяженностью 0,526 км, подрядчиком выступал ОА «</w:t>
      </w:r>
      <w:proofErr w:type="spellStart"/>
      <w:r w:rsidRPr="005111ED">
        <w:rPr>
          <w:rFonts w:ascii="Times New Roman" w:hAnsi="Times New Roman" w:cs="Times New Roman"/>
        </w:rPr>
        <w:t>Вятавтодор</w:t>
      </w:r>
      <w:proofErr w:type="spellEnd"/>
      <w:r w:rsidRPr="005111ED">
        <w:rPr>
          <w:rFonts w:ascii="Times New Roman" w:hAnsi="Times New Roman" w:cs="Times New Roman"/>
        </w:rPr>
        <w:t>» автомобильная дорога находится в нормативном состоянии, установлен гарантийный срок на верхний слой покрытия – 8 лет</w:t>
      </w:r>
    </w:p>
    <w:p w:rsidR="005111ED" w:rsidRPr="005111ED" w:rsidRDefault="005111ED" w:rsidP="005111ED">
      <w:pPr>
        <w:ind w:firstLine="709"/>
        <w:jc w:val="both"/>
        <w:rPr>
          <w:rFonts w:ascii="Times New Roman" w:hAnsi="Times New Roman" w:cs="Times New Roman"/>
          <w:bCs/>
        </w:rPr>
      </w:pPr>
      <w:r w:rsidRPr="005111ED">
        <w:rPr>
          <w:rFonts w:ascii="Times New Roman" w:hAnsi="Times New Roman" w:cs="Times New Roman"/>
        </w:rPr>
        <w:t xml:space="preserve">- </w:t>
      </w:r>
      <w:r w:rsidRPr="005111ED">
        <w:rPr>
          <w:rFonts w:ascii="Times New Roman" w:hAnsi="Times New Roman" w:cs="Times New Roman"/>
          <w:bCs/>
        </w:rPr>
        <w:t xml:space="preserve">проведены работы по восстановлению изношенного верхнего слоя с устранением деформаций и повреждений асфальтобетонного покрытия автомобильных дорог в населенных пунктах </w:t>
      </w:r>
      <w:proofErr w:type="spellStart"/>
      <w:r w:rsidRPr="005111ED">
        <w:rPr>
          <w:rFonts w:ascii="Times New Roman" w:hAnsi="Times New Roman" w:cs="Times New Roman"/>
          <w:bCs/>
        </w:rPr>
        <w:t>Уржумского</w:t>
      </w:r>
      <w:proofErr w:type="spellEnd"/>
      <w:r w:rsidRPr="005111ED">
        <w:rPr>
          <w:rFonts w:ascii="Times New Roman" w:hAnsi="Times New Roman" w:cs="Times New Roman"/>
          <w:bCs/>
        </w:rPr>
        <w:t xml:space="preserve"> района Кировской области</w:t>
      </w:r>
      <w:r w:rsidRPr="005111ED">
        <w:rPr>
          <w:rFonts w:ascii="Times New Roman" w:hAnsi="Times New Roman" w:cs="Times New Roman"/>
          <w:bCs/>
          <w:i/>
        </w:rPr>
        <w:t xml:space="preserve"> </w:t>
      </w:r>
      <w:r w:rsidRPr="005111ED">
        <w:rPr>
          <w:rFonts w:ascii="Times New Roman" w:hAnsi="Times New Roman" w:cs="Times New Roman"/>
        </w:rPr>
        <w:t xml:space="preserve">в рамках дорожного миллиарда </w:t>
      </w:r>
      <w:r w:rsidRPr="005111ED">
        <w:rPr>
          <w:rFonts w:ascii="Times New Roman" w:hAnsi="Times New Roman" w:cs="Times New Roman"/>
          <w:bCs/>
          <w:i/>
        </w:rPr>
        <w:t>(</w:t>
      </w:r>
      <w:r w:rsidRPr="005111ED">
        <w:rPr>
          <w:rFonts w:ascii="Times New Roman" w:hAnsi="Times New Roman" w:cs="Times New Roman"/>
          <w:i/>
        </w:rPr>
        <w:t>по результатам голосования населения)</w:t>
      </w:r>
      <w:r w:rsidRPr="005111ED">
        <w:rPr>
          <w:rFonts w:ascii="Times New Roman" w:hAnsi="Times New Roman" w:cs="Times New Roman"/>
        </w:rPr>
        <w:t>:</w:t>
      </w:r>
      <w:r w:rsidRPr="005111ED">
        <w:rPr>
          <w:rFonts w:ascii="Times New Roman" w:hAnsi="Times New Roman" w:cs="Times New Roman"/>
          <w:bCs/>
          <w:i/>
        </w:rPr>
        <w:t xml:space="preserve"> </w:t>
      </w:r>
    </w:p>
    <w:p w:rsidR="005111ED" w:rsidRPr="005111ED" w:rsidRDefault="005111ED" w:rsidP="005111ED">
      <w:pPr>
        <w:ind w:firstLine="709"/>
        <w:jc w:val="both"/>
        <w:rPr>
          <w:rFonts w:ascii="Times New Roman" w:hAnsi="Times New Roman" w:cs="Times New Roman"/>
          <w:bCs/>
        </w:rPr>
      </w:pPr>
      <w:r w:rsidRPr="005111ED">
        <w:rPr>
          <w:rFonts w:ascii="Times New Roman" w:hAnsi="Times New Roman" w:cs="Times New Roman"/>
          <w:bCs/>
        </w:rPr>
        <w:t xml:space="preserve">с. </w:t>
      </w:r>
      <w:proofErr w:type="spellStart"/>
      <w:r w:rsidRPr="005111ED">
        <w:rPr>
          <w:rFonts w:ascii="Times New Roman" w:hAnsi="Times New Roman" w:cs="Times New Roman"/>
          <w:bCs/>
        </w:rPr>
        <w:t>Цепочкино</w:t>
      </w:r>
      <w:proofErr w:type="spellEnd"/>
      <w:r w:rsidRPr="005111ED">
        <w:rPr>
          <w:rFonts w:ascii="Times New Roman" w:hAnsi="Times New Roman" w:cs="Times New Roman"/>
          <w:bCs/>
        </w:rPr>
        <w:t xml:space="preserve"> ул. Коммуны, протяженностью 0,618 км гарантийный срок </w:t>
      </w:r>
      <w:r w:rsidRPr="005111ED">
        <w:rPr>
          <w:rFonts w:ascii="Times New Roman" w:hAnsi="Times New Roman" w:cs="Times New Roman"/>
        </w:rPr>
        <w:t>на верхний слой покрытия – 2 года</w:t>
      </w:r>
      <w:r w:rsidRPr="005111ED">
        <w:rPr>
          <w:rFonts w:ascii="Times New Roman" w:hAnsi="Times New Roman" w:cs="Times New Roman"/>
          <w:bCs/>
        </w:rPr>
        <w:t>;</w:t>
      </w:r>
    </w:p>
    <w:p w:rsidR="005111ED" w:rsidRPr="005111ED" w:rsidRDefault="005111ED" w:rsidP="005111ED">
      <w:pPr>
        <w:ind w:firstLine="709"/>
        <w:jc w:val="both"/>
        <w:rPr>
          <w:rFonts w:ascii="Times New Roman" w:hAnsi="Times New Roman" w:cs="Times New Roman"/>
          <w:bCs/>
        </w:rPr>
      </w:pPr>
      <w:r w:rsidRPr="005111ED">
        <w:rPr>
          <w:rFonts w:ascii="Times New Roman" w:hAnsi="Times New Roman" w:cs="Times New Roman"/>
          <w:bCs/>
        </w:rPr>
        <w:t xml:space="preserve">д. Русское Тимкино ул. Колхозная, протяженностью 0,3 км гарантийный срок </w:t>
      </w:r>
      <w:r w:rsidRPr="005111ED">
        <w:rPr>
          <w:rFonts w:ascii="Times New Roman" w:hAnsi="Times New Roman" w:cs="Times New Roman"/>
        </w:rPr>
        <w:t>на верхний слой покрытия – 2 года</w:t>
      </w:r>
      <w:r w:rsidRPr="005111ED">
        <w:rPr>
          <w:rFonts w:ascii="Times New Roman" w:hAnsi="Times New Roman" w:cs="Times New Roman"/>
          <w:bCs/>
        </w:rPr>
        <w:t>;</w:t>
      </w:r>
    </w:p>
    <w:p w:rsidR="005111ED" w:rsidRPr="005111ED" w:rsidRDefault="005111ED" w:rsidP="005111ED">
      <w:pPr>
        <w:tabs>
          <w:tab w:val="left" w:pos="540"/>
        </w:tabs>
        <w:jc w:val="both"/>
        <w:rPr>
          <w:rFonts w:ascii="Times New Roman" w:hAnsi="Times New Roman" w:cs="Times New Roman"/>
        </w:rPr>
      </w:pPr>
      <w:r w:rsidRPr="005111ED">
        <w:rPr>
          <w:rFonts w:ascii="Times New Roman" w:hAnsi="Times New Roman" w:cs="Times New Roman"/>
        </w:rPr>
        <w:tab/>
        <w:t xml:space="preserve">В рамках иных межбюджетных трансфертов на сумму 7млн. 357тыс.400 руб., выделенных из бюджета района </w:t>
      </w:r>
      <w:proofErr w:type="spellStart"/>
      <w:r w:rsidRPr="005111ED">
        <w:rPr>
          <w:rFonts w:ascii="Times New Roman" w:hAnsi="Times New Roman" w:cs="Times New Roman"/>
        </w:rPr>
        <w:t>Уржумскому</w:t>
      </w:r>
      <w:proofErr w:type="spellEnd"/>
      <w:r w:rsidRPr="005111ED">
        <w:rPr>
          <w:rFonts w:ascii="Times New Roman" w:hAnsi="Times New Roman" w:cs="Times New Roman"/>
        </w:rPr>
        <w:t xml:space="preserve"> городскому поселению, </w:t>
      </w:r>
      <w:proofErr w:type="spellStart"/>
      <w:r w:rsidRPr="005111ED">
        <w:rPr>
          <w:rFonts w:ascii="Times New Roman" w:hAnsi="Times New Roman" w:cs="Times New Roman"/>
        </w:rPr>
        <w:t>Пиляндышевскому</w:t>
      </w:r>
      <w:proofErr w:type="spellEnd"/>
      <w:r w:rsidRPr="005111ED">
        <w:rPr>
          <w:rFonts w:ascii="Times New Roman" w:hAnsi="Times New Roman" w:cs="Times New Roman"/>
        </w:rPr>
        <w:t xml:space="preserve"> сельскому поселению заключены контракты на работы по содержанию, в том числе:</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Зимнему </w:t>
      </w:r>
      <w:proofErr w:type="gramStart"/>
      <w:r w:rsidRPr="005111ED">
        <w:rPr>
          <w:rFonts w:ascii="Times New Roman" w:hAnsi="Times New Roman" w:cs="Times New Roman"/>
        </w:rPr>
        <w:t>содержанию  улиц</w:t>
      </w:r>
      <w:proofErr w:type="gramEnd"/>
      <w:r w:rsidRPr="005111ED">
        <w:rPr>
          <w:rFonts w:ascii="Times New Roman" w:hAnsi="Times New Roman" w:cs="Times New Roman"/>
        </w:rPr>
        <w:t xml:space="preserve"> Сплавная, Железнодорожная, Советская  пос. </w:t>
      </w:r>
      <w:proofErr w:type="spellStart"/>
      <w:r w:rsidRPr="005111ED">
        <w:rPr>
          <w:rFonts w:ascii="Times New Roman" w:hAnsi="Times New Roman" w:cs="Times New Roman"/>
        </w:rPr>
        <w:t>Пиляндыш</w:t>
      </w:r>
      <w:proofErr w:type="spellEnd"/>
      <w:r w:rsidRPr="005111ED">
        <w:rPr>
          <w:rFonts w:ascii="Times New Roman" w:hAnsi="Times New Roman" w:cs="Times New Roman"/>
        </w:rPr>
        <w:t xml:space="preserve"> протяженностью 3,6 км. (сумма 100,00 тыс. рублей)</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Восстановлению изношенных верхних слоев с устранением деформаций и </w:t>
      </w:r>
      <w:proofErr w:type="gramStart"/>
      <w:r w:rsidRPr="005111ED">
        <w:rPr>
          <w:rFonts w:ascii="Times New Roman" w:hAnsi="Times New Roman" w:cs="Times New Roman"/>
        </w:rPr>
        <w:t>повреждений  покрытия</w:t>
      </w:r>
      <w:proofErr w:type="gramEnd"/>
      <w:r w:rsidRPr="005111ED">
        <w:rPr>
          <w:rFonts w:ascii="Times New Roman" w:hAnsi="Times New Roman" w:cs="Times New Roman"/>
        </w:rPr>
        <w:t xml:space="preserve"> на автомобильной дороге по ул. </w:t>
      </w:r>
      <w:proofErr w:type="spellStart"/>
      <w:r w:rsidRPr="005111ED">
        <w:rPr>
          <w:rFonts w:ascii="Times New Roman" w:hAnsi="Times New Roman" w:cs="Times New Roman"/>
        </w:rPr>
        <w:t>Рокина</w:t>
      </w:r>
      <w:proofErr w:type="spellEnd"/>
      <w:r w:rsidRPr="005111ED">
        <w:rPr>
          <w:rFonts w:ascii="Times New Roman" w:hAnsi="Times New Roman" w:cs="Times New Roman"/>
        </w:rPr>
        <w:t xml:space="preserve"> в г. Уржуме протяженностью 256 м; ул. Белинского (от </w:t>
      </w:r>
      <w:proofErr w:type="spellStart"/>
      <w:r w:rsidRPr="005111ED">
        <w:rPr>
          <w:rFonts w:ascii="Times New Roman" w:hAnsi="Times New Roman" w:cs="Times New Roman"/>
        </w:rPr>
        <w:t>ул.Красная</w:t>
      </w:r>
      <w:proofErr w:type="spellEnd"/>
      <w:r w:rsidRPr="005111ED">
        <w:rPr>
          <w:rFonts w:ascii="Times New Roman" w:hAnsi="Times New Roman" w:cs="Times New Roman"/>
        </w:rPr>
        <w:t xml:space="preserve"> до </w:t>
      </w:r>
      <w:proofErr w:type="spellStart"/>
      <w:r w:rsidRPr="005111ED">
        <w:rPr>
          <w:rFonts w:ascii="Times New Roman" w:hAnsi="Times New Roman" w:cs="Times New Roman"/>
        </w:rPr>
        <w:t>ул.Советская</w:t>
      </w:r>
      <w:proofErr w:type="spellEnd"/>
      <w:r w:rsidRPr="005111ED">
        <w:rPr>
          <w:rFonts w:ascii="Times New Roman" w:hAnsi="Times New Roman" w:cs="Times New Roman"/>
        </w:rPr>
        <w:t xml:space="preserve"> протяженностью 98 м; ул. Кирова (от </w:t>
      </w:r>
      <w:proofErr w:type="spellStart"/>
      <w:r w:rsidRPr="005111ED">
        <w:rPr>
          <w:rFonts w:ascii="Times New Roman" w:hAnsi="Times New Roman" w:cs="Times New Roman"/>
        </w:rPr>
        <w:t>ул.Белинского</w:t>
      </w:r>
      <w:proofErr w:type="spellEnd"/>
      <w:r w:rsidRPr="005111ED">
        <w:rPr>
          <w:rFonts w:ascii="Times New Roman" w:hAnsi="Times New Roman" w:cs="Times New Roman"/>
        </w:rPr>
        <w:t xml:space="preserve"> до </w:t>
      </w:r>
      <w:proofErr w:type="spellStart"/>
      <w:r w:rsidRPr="005111ED">
        <w:rPr>
          <w:rFonts w:ascii="Times New Roman" w:hAnsi="Times New Roman" w:cs="Times New Roman"/>
        </w:rPr>
        <w:t>ул.Чернышевского</w:t>
      </w:r>
      <w:proofErr w:type="spellEnd"/>
      <w:r w:rsidRPr="005111ED">
        <w:rPr>
          <w:rFonts w:ascii="Times New Roman" w:hAnsi="Times New Roman" w:cs="Times New Roman"/>
        </w:rPr>
        <w:t>) протяженностью 169 м;</w:t>
      </w:r>
    </w:p>
    <w:p w:rsidR="005111ED" w:rsidRPr="005111ED" w:rsidRDefault="005111ED" w:rsidP="005111ED">
      <w:pPr>
        <w:jc w:val="both"/>
        <w:rPr>
          <w:rFonts w:ascii="Times New Roman" w:hAnsi="Times New Roman" w:cs="Times New Roman"/>
        </w:rPr>
      </w:pPr>
      <w:r w:rsidRPr="005111ED">
        <w:rPr>
          <w:rFonts w:ascii="Times New Roman" w:hAnsi="Times New Roman" w:cs="Times New Roman"/>
        </w:rPr>
        <w:t xml:space="preserve"> - Дополнительные объёмы по содержанию автомобильных </w:t>
      </w:r>
      <w:proofErr w:type="gramStart"/>
      <w:r w:rsidRPr="005111ED">
        <w:rPr>
          <w:rFonts w:ascii="Times New Roman" w:hAnsi="Times New Roman" w:cs="Times New Roman"/>
        </w:rPr>
        <w:t>дорог  в</w:t>
      </w:r>
      <w:proofErr w:type="gramEnd"/>
      <w:r w:rsidRPr="005111ED">
        <w:rPr>
          <w:rFonts w:ascii="Times New Roman" w:hAnsi="Times New Roman" w:cs="Times New Roman"/>
        </w:rPr>
        <w:t xml:space="preserve"> г. Уржуме (улицы Гоголя (от школы № 2 от ул. Революционной до </w:t>
      </w:r>
      <w:proofErr w:type="spellStart"/>
      <w:r w:rsidRPr="005111ED">
        <w:rPr>
          <w:rFonts w:ascii="Times New Roman" w:hAnsi="Times New Roman" w:cs="Times New Roman"/>
        </w:rPr>
        <w:t>ул.Некрасова</w:t>
      </w:r>
      <w:proofErr w:type="spellEnd"/>
      <w:r w:rsidRPr="005111ED">
        <w:rPr>
          <w:rFonts w:ascii="Times New Roman" w:hAnsi="Times New Roman" w:cs="Times New Roman"/>
        </w:rPr>
        <w:t xml:space="preserve">); </w:t>
      </w:r>
      <w:proofErr w:type="spellStart"/>
      <w:r w:rsidRPr="005111ED">
        <w:rPr>
          <w:rFonts w:ascii="Times New Roman" w:hAnsi="Times New Roman" w:cs="Times New Roman"/>
        </w:rPr>
        <w:t>Ёлкина</w:t>
      </w:r>
      <w:proofErr w:type="spellEnd"/>
      <w:r w:rsidRPr="005111ED">
        <w:rPr>
          <w:rFonts w:ascii="Times New Roman" w:hAnsi="Times New Roman" w:cs="Times New Roman"/>
        </w:rPr>
        <w:t xml:space="preserve"> (от улицы Белинского до ул. </w:t>
      </w:r>
      <w:proofErr w:type="spellStart"/>
      <w:r w:rsidRPr="005111ED">
        <w:rPr>
          <w:rFonts w:ascii="Times New Roman" w:hAnsi="Times New Roman" w:cs="Times New Roman"/>
        </w:rPr>
        <w:t>Дрелевского</w:t>
      </w:r>
      <w:proofErr w:type="spellEnd"/>
      <w:r w:rsidRPr="005111ED">
        <w:rPr>
          <w:rFonts w:ascii="Times New Roman" w:hAnsi="Times New Roman" w:cs="Times New Roman"/>
        </w:rPr>
        <w:t xml:space="preserve">); Молодежная; Красная (от улицы </w:t>
      </w:r>
      <w:proofErr w:type="spellStart"/>
      <w:r w:rsidRPr="005111ED">
        <w:rPr>
          <w:rFonts w:ascii="Times New Roman" w:hAnsi="Times New Roman" w:cs="Times New Roman"/>
        </w:rPr>
        <w:t>Дрелевского</w:t>
      </w:r>
      <w:proofErr w:type="spellEnd"/>
      <w:r w:rsidRPr="005111ED">
        <w:rPr>
          <w:rFonts w:ascii="Times New Roman" w:hAnsi="Times New Roman" w:cs="Times New Roman"/>
        </w:rPr>
        <w:t xml:space="preserve"> до ул. Чернышевского); Солнечная) протяженностью 2,1 км;</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Проведены работы по восстановлению покрытия дворовой </w:t>
      </w:r>
      <w:proofErr w:type="gramStart"/>
      <w:r w:rsidRPr="005111ED">
        <w:rPr>
          <w:rFonts w:ascii="Times New Roman" w:hAnsi="Times New Roman" w:cs="Times New Roman"/>
        </w:rPr>
        <w:t>территории  по</w:t>
      </w:r>
      <w:proofErr w:type="gramEnd"/>
      <w:r w:rsidRPr="005111ED">
        <w:rPr>
          <w:rFonts w:ascii="Times New Roman" w:hAnsi="Times New Roman" w:cs="Times New Roman"/>
        </w:rPr>
        <w:t xml:space="preserve"> </w:t>
      </w:r>
      <w:proofErr w:type="spellStart"/>
      <w:r w:rsidRPr="005111ED">
        <w:rPr>
          <w:rFonts w:ascii="Times New Roman" w:hAnsi="Times New Roman" w:cs="Times New Roman"/>
        </w:rPr>
        <w:t>ул.Энергетиков</w:t>
      </w:r>
      <w:proofErr w:type="spellEnd"/>
      <w:r w:rsidRPr="005111ED">
        <w:rPr>
          <w:rFonts w:ascii="Times New Roman" w:hAnsi="Times New Roman" w:cs="Times New Roman"/>
        </w:rPr>
        <w:t xml:space="preserve">, 9  в г. Уржуме площадью 193,5 </w:t>
      </w:r>
      <w:proofErr w:type="spellStart"/>
      <w:r w:rsidRPr="005111ED">
        <w:rPr>
          <w:rFonts w:ascii="Times New Roman" w:hAnsi="Times New Roman" w:cs="Times New Roman"/>
        </w:rPr>
        <w:t>кв.м</w:t>
      </w:r>
      <w:proofErr w:type="spellEnd"/>
      <w:r w:rsidRPr="005111ED">
        <w:rPr>
          <w:rFonts w:ascii="Times New Roman" w:hAnsi="Times New Roman" w:cs="Times New Roman"/>
        </w:rPr>
        <w:t>.;</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В рамках содержания автомобильных дорог общего пользования местного значения в </w:t>
      </w:r>
      <w:proofErr w:type="spellStart"/>
      <w:r w:rsidRPr="005111ED">
        <w:rPr>
          <w:rFonts w:ascii="Times New Roman" w:hAnsi="Times New Roman" w:cs="Times New Roman"/>
        </w:rPr>
        <w:t>Уржумском</w:t>
      </w:r>
      <w:proofErr w:type="spellEnd"/>
      <w:r w:rsidRPr="005111ED">
        <w:rPr>
          <w:rFonts w:ascii="Times New Roman" w:hAnsi="Times New Roman" w:cs="Times New Roman"/>
        </w:rPr>
        <w:t xml:space="preserve"> районе Кировской области выполнены работы по ямочному ремонту:</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а/д Уржум-</w:t>
      </w:r>
      <w:proofErr w:type="spellStart"/>
      <w:proofErr w:type="gramStart"/>
      <w:r w:rsidRPr="005111ED">
        <w:rPr>
          <w:rFonts w:ascii="Times New Roman" w:hAnsi="Times New Roman" w:cs="Times New Roman"/>
        </w:rPr>
        <w:t>Лопьял</w:t>
      </w:r>
      <w:proofErr w:type="spellEnd"/>
      <w:r w:rsidRPr="005111ED">
        <w:rPr>
          <w:rFonts w:ascii="Times New Roman" w:hAnsi="Times New Roman" w:cs="Times New Roman"/>
        </w:rPr>
        <w:t xml:space="preserve">  –</w:t>
      </w:r>
      <w:proofErr w:type="gramEnd"/>
      <w:r w:rsidRPr="005111ED">
        <w:rPr>
          <w:rFonts w:ascii="Times New Roman" w:hAnsi="Times New Roman" w:cs="Times New Roman"/>
        </w:rPr>
        <w:t xml:space="preserve"> 1020 м, </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-а/д Киров-</w:t>
      </w:r>
      <w:proofErr w:type="spellStart"/>
      <w:r w:rsidRPr="005111ED">
        <w:rPr>
          <w:rFonts w:ascii="Times New Roman" w:hAnsi="Times New Roman" w:cs="Times New Roman"/>
        </w:rPr>
        <w:t>Малмыж</w:t>
      </w:r>
      <w:proofErr w:type="spellEnd"/>
      <w:r w:rsidRPr="005111ED">
        <w:rPr>
          <w:rFonts w:ascii="Times New Roman" w:hAnsi="Times New Roman" w:cs="Times New Roman"/>
        </w:rPr>
        <w:t xml:space="preserve">-Вятские Поляны-Рождественское </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 а\д </w:t>
      </w:r>
      <w:proofErr w:type="spellStart"/>
      <w:r w:rsidRPr="005111ED">
        <w:rPr>
          <w:rFonts w:ascii="Times New Roman" w:hAnsi="Times New Roman" w:cs="Times New Roman"/>
        </w:rPr>
        <w:t>Шевнино</w:t>
      </w:r>
      <w:proofErr w:type="spellEnd"/>
      <w:r w:rsidRPr="005111ED">
        <w:rPr>
          <w:rFonts w:ascii="Times New Roman" w:hAnsi="Times New Roman" w:cs="Times New Roman"/>
        </w:rPr>
        <w:t xml:space="preserve"> - Собакино– 300 м</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 а/д Шурма - </w:t>
      </w:r>
      <w:proofErr w:type="spellStart"/>
      <w:r w:rsidRPr="005111ED">
        <w:rPr>
          <w:rFonts w:ascii="Times New Roman" w:hAnsi="Times New Roman" w:cs="Times New Roman"/>
        </w:rPr>
        <w:t>Максинерь</w:t>
      </w:r>
      <w:proofErr w:type="spellEnd"/>
      <w:r w:rsidRPr="005111ED">
        <w:rPr>
          <w:rFonts w:ascii="Times New Roman" w:hAnsi="Times New Roman" w:cs="Times New Roman"/>
        </w:rPr>
        <w:t xml:space="preserve"> – 500 м</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 а/д Уржум – </w:t>
      </w:r>
      <w:proofErr w:type="spellStart"/>
      <w:r w:rsidRPr="005111ED">
        <w:rPr>
          <w:rFonts w:ascii="Times New Roman" w:hAnsi="Times New Roman" w:cs="Times New Roman"/>
        </w:rPr>
        <w:t>Лопьял</w:t>
      </w:r>
      <w:proofErr w:type="spellEnd"/>
      <w:r w:rsidRPr="005111ED">
        <w:rPr>
          <w:rFonts w:ascii="Times New Roman" w:hAnsi="Times New Roman" w:cs="Times New Roman"/>
        </w:rPr>
        <w:t xml:space="preserve"> - </w:t>
      </w:r>
      <w:proofErr w:type="spellStart"/>
      <w:r w:rsidRPr="005111ED">
        <w:rPr>
          <w:rFonts w:ascii="Times New Roman" w:hAnsi="Times New Roman" w:cs="Times New Roman"/>
        </w:rPr>
        <w:t>Овсянниково</w:t>
      </w:r>
      <w:proofErr w:type="spellEnd"/>
      <w:r w:rsidRPr="005111ED">
        <w:rPr>
          <w:rFonts w:ascii="Times New Roman" w:hAnsi="Times New Roman" w:cs="Times New Roman"/>
        </w:rPr>
        <w:t>;</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 на автомобильных дорогах Большой Рой, </w:t>
      </w:r>
      <w:proofErr w:type="spellStart"/>
      <w:r w:rsidRPr="005111ED">
        <w:rPr>
          <w:rFonts w:ascii="Times New Roman" w:hAnsi="Times New Roman" w:cs="Times New Roman"/>
        </w:rPr>
        <w:t>Савиново</w:t>
      </w:r>
      <w:proofErr w:type="spellEnd"/>
      <w:r w:rsidRPr="005111ED">
        <w:rPr>
          <w:rFonts w:ascii="Times New Roman" w:hAnsi="Times New Roman" w:cs="Times New Roman"/>
        </w:rPr>
        <w:t xml:space="preserve">, Русский </w:t>
      </w:r>
      <w:proofErr w:type="spellStart"/>
      <w:r w:rsidRPr="005111ED">
        <w:rPr>
          <w:rFonts w:ascii="Times New Roman" w:hAnsi="Times New Roman" w:cs="Times New Roman"/>
        </w:rPr>
        <w:t>Турек</w:t>
      </w:r>
      <w:proofErr w:type="spellEnd"/>
      <w:r w:rsidRPr="005111ED">
        <w:rPr>
          <w:rFonts w:ascii="Times New Roman" w:hAnsi="Times New Roman" w:cs="Times New Roman"/>
        </w:rPr>
        <w:t xml:space="preserve">, </w:t>
      </w:r>
      <w:proofErr w:type="spellStart"/>
      <w:r w:rsidRPr="005111ED">
        <w:rPr>
          <w:rFonts w:ascii="Times New Roman" w:hAnsi="Times New Roman" w:cs="Times New Roman"/>
        </w:rPr>
        <w:t>Фролята</w:t>
      </w:r>
      <w:proofErr w:type="spellEnd"/>
      <w:r w:rsidRPr="005111ED">
        <w:rPr>
          <w:rFonts w:ascii="Times New Roman" w:hAnsi="Times New Roman" w:cs="Times New Roman"/>
        </w:rPr>
        <w:t xml:space="preserve">, </w:t>
      </w:r>
      <w:proofErr w:type="spellStart"/>
      <w:r w:rsidRPr="005111ED">
        <w:rPr>
          <w:rFonts w:ascii="Times New Roman" w:hAnsi="Times New Roman" w:cs="Times New Roman"/>
        </w:rPr>
        <w:t>Шевнино</w:t>
      </w:r>
      <w:proofErr w:type="spellEnd"/>
      <w:r w:rsidRPr="005111ED">
        <w:rPr>
          <w:rFonts w:ascii="Times New Roman" w:hAnsi="Times New Roman" w:cs="Times New Roman"/>
        </w:rPr>
        <w:t xml:space="preserve"> проведен выборочный ямочный ремонт;</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lastRenderedPageBreak/>
        <w:t xml:space="preserve">- восстановлен профиль щебеночных дорог добавлением нового материала (щебня) – </w:t>
      </w:r>
      <w:proofErr w:type="spellStart"/>
      <w:r w:rsidRPr="005111ED">
        <w:rPr>
          <w:rFonts w:ascii="Times New Roman" w:hAnsi="Times New Roman" w:cs="Times New Roman"/>
        </w:rPr>
        <w:t>Кокорево</w:t>
      </w:r>
      <w:proofErr w:type="spellEnd"/>
      <w:r w:rsidRPr="005111ED">
        <w:rPr>
          <w:rFonts w:ascii="Times New Roman" w:hAnsi="Times New Roman" w:cs="Times New Roman"/>
        </w:rPr>
        <w:t xml:space="preserve"> -Байса, Буйское-Байса, Лебедевский, Русское-Тимкино, Шурма -</w:t>
      </w:r>
      <w:proofErr w:type="spellStart"/>
      <w:r w:rsidRPr="005111ED">
        <w:rPr>
          <w:rFonts w:ascii="Times New Roman" w:hAnsi="Times New Roman" w:cs="Times New Roman"/>
        </w:rPr>
        <w:t>Тюм-Тюм</w:t>
      </w:r>
      <w:proofErr w:type="spellEnd"/>
      <w:r w:rsidRPr="005111ED">
        <w:rPr>
          <w:rFonts w:ascii="Times New Roman" w:hAnsi="Times New Roman" w:cs="Times New Roman"/>
        </w:rPr>
        <w:t xml:space="preserve"> проведен ямочный ремонт на остальных дорогах.</w:t>
      </w:r>
    </w:p>
    <w:p w:rsidR="005111ED" w:rsidRPr="005111ED" w:rsidRDefault="005111ED" w:rsidP="005111ED">
      <w:pPr>
        <w:ind w:firstLine="709"/>
        <w:jc w:val="both"/>
        <w:rPr>
          <w:rFonts w:ascii="Times New Roman" w:hAnsi="Times New Roman" w:cs="Times New Roman"/>
        </w:rPr>
      </w:pP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В 2025 году:</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капитальный ремонт, реконструкция и строительство дорог не запланированы.</w:t>
      </w:r>
    </w:p>
    <w:p w:rsidR="005111ED" w:rsidRPr="005111ED" w:rsidRDefault="005111ED" w:rsidP="005111ED">
      <w:pPr>
        <w:ind w:firstLine="709"/>
        <w:jc w:val="both"/>
        <w:rPr>
          <w:rFonts w:ascii="Times New Roman" w:hAnsi="Times New Roman" w:cs="Times New Roman"/>
          <w:i/>
        </w:rPr>
      </w:pPr>
      <w:r w:rsidRPr="005111ED">
        <w:rPr>
          <w:rFonts w:ascii="Times New Roman" w:hAnsi="Times New Roman" w:cs="Times New Roman"/>
          <w:bCs/>
        </w:rPr>
        <w:t>- Планируется в</w:t>
      </w:r>
      <w:r w:rsidRPr="005111ED">
        <w:rPr>
          <w:rFonts w:ascii="Times New Roman" w:hAnsi="Times New Roman" w:cs="Times New Roman"/>
        </w:rPr>
        <w:t xml:space="preserve">осстановление изношенных верхних слоев с устранением деформаций и повреждений </w:t>
      </w:r>
      <w:proofErr w:type="gramStart"/>
      <w:r w:rsidRPr="005111ED">
        <w:rPr>
          <w:rFonts w:ascii="Times New Roman" w:hAnsi="Times New Roman" w:cs="Times New Roman"/>
        </w:rPr>
        <w:t>покрытий  на</w:t>
      </w:r>
      <w:proofErr w:type="gramEnd"/>
      <w:r w:rsidRPr="005111ED">
        <w:rPr>
          <w:rFonts w:ascii="Times New Roman" w:hAnsi="Times New Roman" w:cs="Times New Roman"/>
        </w:rPr>
        <w:t xml:space="preserve"> автомобильной дороге ул. Красная в </w:t>
      </w:r>
      <w:proofErr w:type="spellStart"/>
      <w:r w:rsidRPr="005111ED">
        <w:rPr>
          <w:rFonts w:ascii="Times New Roman" w:hAnsi="Times New Roman" w:cs="Times New Roman"/>
        </w:rPr>
        <w:t>г.Уржума</w:t>
      </w:r>
      <w:proofErr w:type="spellEnd"/>
      <w:r w:rsidRPr="005111ED">
        <w:rPr>
          <w:rFonts w:ascii="Times New Roman" w:hAnsi="Times New Roman" w:cs="Times New Roman"/>
        </w:rPr>
        <w:t xml:space="preserve">  </w:t>
      </w:r>
      <w:r w:rsidRPr="005111ED">
        <w:rPr>
          <w:rFonts w:ascii="Times New Roman" w:hAnsi="Times New Roman" w:cs="Times New Roman"/>
          <w:bCs/>
        </w:rPr>
        <w:t xml:space="preserve">протяженностью 0,539 км.; </w:t>
      </w:r>
    </w:p>
    <w:p w:rsidR="005111ED" w:rsidRPr="005111ED" w:rsidRDefault="005111ED" w:rsidP="005111ED">
      <w:pPr>
        <w:ind w:firstLine="709"/>
        <w:jc w:val="both"/>
        <w:rPr>
          <w:rFonts w:ascii="Times New Roman" w:hAnsi="Times New Roman" w:cs="Times New Roman"/>
          <w:bCs/>
        </w:rPr>
      </w:pPr>
      <w:r w:rsidRPr="005111ED">
        <w:rPr>
          <w:rFonts w:ascii="Times New Roman" w:hAnsi="Times New Roman" w:cs="Times New Roman"/>
          <w:bCs/>
        </w:rPr>
        <w:t xml:space="preserve">- ул. </w:t>
      </w:r>
      <w:proofErr w:type="gramStart"/>
      <w:r w:rsidRPr="005111ED">
        <w:rPr>
          <w:rFonts w:ascii="Times New Roman" w:hAnsi="Times New Roman" w:cs="Times New Roman"/>
          <w:bCs/>
        </w:rPr>
        <w:t>Солнечная  протяженностью</w:t>
      </w:r>
      <w:proofErr w:type="gramEnd"/>
      <w:r w:rsidRPr="005111ED">
        <w:rPr>
          <w:rFonts w:ascii="Times New Roman" w:hAnsi="Times New Roman" w:cs="Times New Roman"/>
          <w:bCs/>
        </w:rPr>
        <w:t xml:space="preserve"> 0,82 км.;</w:t>
      </w:r>
    </w:p>
    <w:p w:rsidR="005111ED" w:rsidRPr="005111ED" w:rsidRDefault="005111ED" w:rsidP="005111ED">
      <w:pPr>
        <w:ind w:firstLine="709"/>
        <w:jc w:val="both"/>
        <w:rPr>
          <w:rFonts w:ascii="Times New Roman" w:hAnsi="Times New Roman" w:cs="Times New Roman"/>
          <w:bCs/>
        </w:rPr>
      </w:pPr>
      <w:r w:rsidRPr="005111ED">
        <w:rPr>
          <w:rFonts w:ascii="Times New Roman" w:hAnsi="Times New Roman" w:cs="Times New Roman"/>
          <w:bCs/>
        </w:rPr>
        <w:t>-</w:t>
      </w:r>
      <w:r w:rsidRPr="005111ED">
        <w:t xml:space="preserve"> </w:t>
      </w:r>
      <w:proofErr w:type="spellStart"/>
      <w:r w:rsidRPr="005111ED">
        <w:rPr>
          <w:rFonts w:ascii="Times New Roman" w:hAnsi="Times New Roman" w:cs="Times New Roman"/>
          <w:bCs/>
        </w:rPr>
        <w:t>ул.Молодёжная</w:t>
      </w:r>
      <w:proofErr w:type="spellEnd"/>
      <w:r w:rsidRPr="005111ED">
        <w:rPr>
          <w:rFonts w:ascii="Times New Roman" w:hAnsi="Times New Roman" w:cs="Times New Roman"/>
          <w:bCs/>
        </w:rPr>
        <w:t xml:space="preserve"> протяженностью 0,236 </w:t>
      </w:r>
      <w:proofErr w:type="gramStart"/>
      <w:r w:rsidRPr="005111ED">
        <w:rPr>
          <w:rFonts w:ascii="Times New Roman" w:hAnsi="Times New Roman" w:cs="Times New Roman"/>
          <w:bCs/>
        </w:rPr>
        <w:t>км.;</w:t>
      </w:r>
      <w:proofErr w:type="gramEnd"/>
      <w:r w:rsidRPr="005111ED">
        <w:rPr>
          <w:rFonts w:ascii="Times New Roman" w:hAnsi="Times New Roman" w:cs="Times New Roman"/>
          <w:bCs/>
        </w:rPr>
        <w:t xml:space="preserve"> </w:t>
      </w:r>
    </w:p>
    <w:p w:rsidR="005111ED" w:rsidRPr="005111ED" w:rsidRDefault="005111ED" w:rsidP="005111ED">
      <w:pPr>
        <w:ind w:firstLine="709"/>
        <w:jc w:val="both"/>
        <w:rPr>
          <w:rFonts w:ascii="Times New Roman" w:hAnsi="Times New Roman" w:cs="Times New Roman"/>
          <w:bCs/>
        </w:rPr>
      </w:pPr>
      <w:r w:rsidRPr="005111ED">
        <w:rPr>
          <w:rFonts w:ascii="Times New Roman" w:hAnsi="Times New Roman" w:cs="Times New Roman"/>
          <w:bCs/>
        </w:rPr>
        <w:t>-</w:t>
      </w:r>
      <w:r w:rsidRPr="005111ED">
        <w:t xml:space="preserve"> </w:t>
      </w:r>
      <w:r w:rsidRPr="005111ED">
        <w:rPr>
          <w:rFonts w:ascii="Times New Roman" w:hAnsi="Times New Roman" w:cs="Times New Roman"/>
          <w:bCs/>
        </w:rPr>
        <w:t xml:space="preserve">ремонт автомобильных дорог по ул. Красная протяженностью 0,75 </w:t>
      </w:r>
      <w:proofErr w:type="gramStart"/>
      <w:r w:rsidRPr="005111ED">
        <w:rPr>
          <w:rFonts w:ascii="Times New Roman" w:hAnsi="Times New Roman" w:cs="Times New Roman"/>
          <w:bCs/>
        </w:rPr>
        <w:t>км.;</w:t>
      </w:r>
      <w:proofErr w:type="gramEnd"/>
    </w:p>
    <w:p w:rsidR="005111ED" w:rsidRPr="005111ED" w:rsidRDefault="005111ED" w:rsidP="005111ED">
      <w:pPr>
        <w:ind w:firstLine="709"/>
        <w:jc w:val="both"/>
        <w:rPr>
          <w:rFonts w:ascii="Times New Roman" w:hAnsi="Times New Roman" w:cs="Times New Roman"/>
          <w:bCs/>
        </w:rPr>
      </w:pPr>
      <w:r w:rsidRPr="005111ED">
        <w:rPr>
          <w:rFonts w:ascii="Times New Roman" w:hAnsi="Times New Roman" w:cs="Times New Roman"/>
          <w:bCs/>
        </w:rPr>
        <w:t>-</w:t>
      </w:r>
      <w:proofErr w:type="spellStart"/>
      <w:proofErr w:type="gramStart"/>
      <w:r w:rsidRPr="005111ED">
        <w:rPr>
          <w:rFonts w:ascii="Times New Roman" w:hAnsi="Times New Roman" w:cs="Times New Roman"/>
          <w:bCs/>
        </w:rPr>
        <w:t>ул.Молодёжная</w:t>
      </w:r>
      <w:proofErr w:type="spellEnd"/>
      <w:r w:rsidRPr="005111ED">
        <w:rPr>
          <w:rFonts w:ascii="Times New Roman" w:hAnsi="Times New Roman" w:cs="Times New Roman"/>
          <w:bCs/>
        </w:rPr>
        <w:t xml:space="preserve">  протяженностью</w:t>
      </w:r>
      <w:proofErr w:type="gramEnd"/>
      <w:r w:rsidRPr="005111ED">
        <w:rPr>
          <w:rFonts w:ascii="Times New Roman" w:hAnsi="Times New Roman" w:cs="Times New Roman"/>
          <w:bCs/>
        </w:rPr>
        <w:t xml:space="preserve"> 0,264 км.;</w:t>
      </w:r>
    </w:p>
    <w:p w:rsidR="005111ED" w:rsidRPr="005111ED" w:rsidRDefault="005111ED" w:rsidP="005111ED">
      <w:pPr>
        <w:ind w:firstLine="709"/>
        <w:jc w:val="both"/>
        <w:rPr>
          <w:rFonts w:ascii="Times New Roman" w:hAnsi="Times New Roman" w:cs="Times New Roman"/>
        </w:rPr>
      </w:pP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В рамках содержания дорог планируется провести следующие работы:</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 ямочный </w:t>
      </w:r>
      <w:proofErr w:type="gramStart"/>
      <w:r w:rsidRPr="005111ED">
        <w:rPr>
          <w:rFonts w:ascii="Times New Roman" w:hAnsi="Times New Roman" w:cs="Times New Roman"/>
        </w:rPr>
        <w:t>ремонт</w:t>
      </w:r>
      <w:proofErr w:type="gramEnd"/>
      <w:r w:rsidRPr="005111ED">
        <w:rPr>
          <w:rFonts w:ascii="Times New Roman" w:hAnsi="Times New Roman" w:cs="Times New Roman"/>
        </w:rPr>
        <w:t xml:space="preserve"> а/д Уржум-</w:t>
      </w:r>
      <w:proofErr w:type="spellStart"/>
      <w:r w:rsidRPr="005111ED">
        <w:rPr>
          <w:rFonts w:ascii="Times New Roman" w:hAnsi="Times New Roman" w:cs="Times New Roman"/>
        </w:rPr>
        <w:t>Лопьял</w:t>
      </w:r>
      <w:proofErr w:type="spellEnd"/>
      <w:r w:rsidRPr="005111ED">
        <w:rPr>
          <w:rFonts w:ascii="Times New Roman" w:hAnsi="Times New Roman" w:cs="Times New Roman"/>
        </w:rPr>
        <w:t xml:space="preserve">– 1000 м; на участках автомобильных дорог по направлениям на Большой Рой, </w:t>
      </w:r>
      <w:proofErr w:type="spellStart"/>
      <w:r w:rsidRPr="005111ED">
        <w:rPr>
          <w:rFonts w:ascii="Times New Roman" w:hAnsi="Times New Roman" w:cs="Times New Roman"/>
        </w:rPr>
        <w:t>Цепочкино</w:t>
      </w:r>
      <w:proofErr w:type="spellEnd"/>
      <w:r w:rsidRPr="005111ED">
        <w:rPr>
          <w:rFonts w:ascii="Times New Roman" w:hAnsi="Times New Roman" w:cs="Times New Roman"/>
        </w:rPr>
        <w:t xml:space="preserve">, Русский </w:t>
      </w:r>
      <w:proofErr w:type="spellStart"/>
      <w:r w:rsidRPr="005111ED">
        <w:rPr>
          <w:rFonts w:ascii="Times New Roman" w:hAnsi="Times New Roman" w:cs="Times New Roman"/>
        </w:rPr>
        <w:t>Турек</w:t>
      </w:r>
      <w:proofErr w:type="spellEnd"/>
      <w:r w:rsidRPr="005111ED">
        <w:rPr>
          <w:rFonts w:ascii="Times New Roman" w:hAnsi="Times New Roman" w:cs="Times New Roman"/>
        </w:rPr>
        <w:t xml:space="preserve">, </w:t>
      </w:r>
      <w:proofErr w:type="spellStart"/>
      <w:r w:rsidRPr="005111ED">
        <w:rPr>
          <w:rFonts w:ascii="Times New Roman" w:hAnsi="Times New Roman" w:cs="Times New Roman"/>
        </w:rPr>
        <w:t>Фролята</w:t>
      </w:r>
      <w:proofErr w:type="spellEnd"/>
      <w:r w:rsidRPr="005111ED">
        <w:rPr>
          <w:rFonts w:ascii="Times New Roman" w:hAnsi="Times New Roman" w:cs="Times New Roman"/>
        </w:rPr>
        <w:t xml:space="preserve">, Рождественское, </w:t>
      </w:r>
      <w:proofErr w:type="spellStart"/>
      <w:r w:rsidRPr="005111ED">
        <w:rPr>
          <w:rFonts w:ascii="Times New Roman" w:hAnsi="Times New Roman" w:cs="Times New Roman"/>
        </w:rPr>
        <w:t>Шевнино</w:t>
      </w:r>
      <w:proofErr w:type="spellEnd"/>
      <w:r w:rsidRPr="005111ED">
        <w:rPr>
          <w:rFonts w:ascii="Times New Roman" w:hAnsi="Times New Roman" w:cs="Times New Roman"/>
        </w:rPr>
        <w:t xml:space="preserve">, </w:t>
      </w:r>
      <w:proofErr w:type="spellStart"/>
      <w:r w:rsidRPr="005111ED">
        <w:rPr>
          <w:rFonts w:ascii="Times New Roman" w:hAnsi="Times New Roman" w:cs="Times New Roman"/>
        </w:rPr>
        <w:t>Овсянниково</w:t>
      </w:r>
      <w:proofErr w:type="spellEnd"/>
      <w:r w:rsidRPr="005111ED">
        <w:rPr>
          <w:rFonts w:ascii="Times New Roman" w:hAnsi="Times New Roman" w:cs="Times New Roman"/>
        </w:rPr>
        <w:t>, Байса, Байса-</w:t>
      </w:r>
      <w:proofErr w:type="spellStart"/>
      <w:r w:rsidRPr="005111ED">
        <w:rPr>
          <w:rFonts w:ascii="Times New Roman" w:hAnsi="Times New Roman" w:cs="Times New Roman"/>
        </w:rPr>
        <w:t>Кокорево</w:t>
      </w:r>
      <w:proofErr w:type="spellEnd"/>
      <w:r w:rsidRPr="005111ED">
        <w:rPr>
          <w:rFonts w:ascii="Times New Roman" w:hAnsi="Times New Roman" w:cs="Times New Roman"/>
        </w:rPr>
        <w:t xml:space="preserve">, </w:t>
      </w:r>
      <w:proofErr w:type="spellStart"/>
      <w:r w:rsidRPr="005111ED">
        <w:rPr>
          <w:rFonts w:ascii="Times New Roman" w:hAnsi="Times New Roman" w:cs="Times New Roman"/>
        </w:rPr>
        <w:t>Тюм-Тюм</w:t>
      </w:r>
      <w:proofErr w:type="spellEnd"/>
      <w:r w:rsidRPr="005111ED">
        <w:rPr>
          <w:rFonts w:ascii="Times New Roman" w:hAnsi="Times New Roman" w:cs="Times New Roman"/>
        </w:rPr>
        <w:t xml:space="preserve">, Орешник, </w:t>
      </w:r>
      <w:proofErr w:type="spellStart"/>
      <w:r w:rsidRPr="005111ED">
        <w:rPr>
          <w:rFonts w:ascii="Times New Roman" w:hAnsi="Times New Roman" w:cs="Times New Roman"/>
        </w:rPr>
        <w:t>Савиново</w:t>
      </w:r>
      <w:proofErr w:type="spellEnd"/>
      <w:r w:rsidRPr="005111ED">
        <w:rPr>
          <w:rFonts w:ascii="Times New Roman" w:hAnsi="Times New Roman" w:cs="Times New Roman"/>
        </w:rPr>
        <w:t>, Русское Тимкино</w:t>
      </w:r>
      <w:bookmarkStart w:id="3" w:name="_Hlk69479609"/>
      <w:bookmarkEnd w:id="3"/>
      <w:r w:rsidRPr="005111ED">
        <w:rPr>
          <w:rFonts w:ascii="Times New Roman" w:hAnsi="Times New Roman" w:cs="Times New Roman"/>
        </w:rPr>
        <w:t>.</w:t>
      </w:r>
    </w:p>
    <w:p w:rsidR="005111ED" w:rsidRPr="005111ED" w:rsidRDefault="005111ED" w:rsidP="005111ED">
      <w:pPr>
        <w:tabs>
          <w:tab w:val="left" w:pos="540"/>
        </w:tabs>
        <w:jc w:val="both"/>
        <w:rPr>
          <w:rFonts w:ascii="Times New Roman" w:hAnsi="Times New Roman" w:cs="Times New Roman"/>
        </w:rPr>
      </w:pPr>
      <w:r w:rsidRPr="005111ED">
        <w:rPr>
          <w:rFonts w:ascii="Times New Roman" w:hAnsi="Times New Roman" w:cs="Times New Roman"/>
        </w:rPr>
        <w:tab/>
      </w:r>
      <w:r w:rsidRPr="005111ED">
        <w:rPr>
          <w:rFonts w:ascii="Times New Roman" w:hAnsi="Times New Roman" w:cs="Times New Roman"/>
        </w:rPr>
        <w:tab/>
        <w:t xml:space="preserve">В рамках иных межбюджетных трансфертов на сумму 4000,00 тыс. руб., выделенных из бюджета района </w:t>
      </w:r>
      <w:proofErr w:type="spellStart"/>
      <w:r w:rsidRPr="005111ED">
        <w:rPr>
          <w:rFonts w:ascii="Times New Roman" w:hAnsi="Times New Roman" w:cs="Times New Roman"/>
        </w:rPr>
        <w:t>Уржумскому</w:t>
      </w:r>
      <w:proofErr w:type="spellEnd"/>
      <w:r w:rsidRPr="005111ED">
        <w:rPr>
          <w:rFonts w:ascii="Times New Roman" w:hAnsi="Times New Roman" w:cs="Times New Roman"/>
        </w:rPr>
        <w:t xml:space="preserve"> городскому поселению, заключены контракты на работы по содержанию, в том числе:</w:t>
      </w:r>
    </w:p>
    <w:p w:rsidR="005111ED" w:rsidRPr="005111ED" w:rsidRDefault="005111ED" w:rsidP="005111ED">
      <w:pPr>
        <w:tabs>
          <w:tab w:val="left" w:pos="540"/>
        </w:tabs>
        <w:ind w:firstLine="709"/>
        <w:jc w:val="both"/>
        <w:rPr>
          <w:rFonts w:ascii="Times New Roman" w:hAnsi="Times New Roman" w:cs="Times New Roman"/>
        </w:rPr>
      </w:pPr>
      <w:r w:rsidRPr="005111ED">
        <w:rPr>
          <w:rFonts w:ascii="Times New Roman" w:hAnsi="Times New Roman" w:cs="Times New Roman"/>
        </w:rPr>
        <w:t xml:space="preserve">- восстановление изношенных верхних слоев асфальтобетонных покрытий на автомобильной дороге ул. Солнечная в </w:t>
      </w:r>
      <w:proofErr w:type="spellStart"/>
      <w:r w:rsidRPr="005111ED">
        <w:rPr>
          <w:rFonts w:ascii="Times New Roman" w:hAnsi="Times New Roman" w:cs="Times New Roman"/>
        </w:rPr>
        <w:t>г.Уржум</w:t>
      </w:r>
      <w:proofErr w:type="spellEnd"/>
      <w:r w:rsidRPr="005111ED">
        <w:rPr>
          <w:rFonts w:ascii="Times New Roman" w:hAnsi="Times New Roman" w:cs="Times New Roman"/>
        </w:rPr>
        <w:t xml:space="preserve"> на сумму 272,58 тыс. руб.;</w:t>
      </w:r>
    </w:p>
    <w:p w:rsidR="005111ED" w:rsidRPr="005111ED" w:rsidRDefault="005111ED" w:rsidP="005111ED">
      <w:pPr>
        <w:tabs>
          <w:tab w:val="left" w:pos="540"/>
        </w:tabs>
        <w:ind w:firstLine="709"/>
        <w:jc w:val="both"/>
        <w:rPr>
          <w:rFonts w:ascii="Times New Roman" w:hAnsi="Times New Roman" w:cs="Times New Roman"/>
        </w:rPr>
      </w:pPr>
      <w:r w:rsidRPr="005111ED">
        <w:rPr>
          <w:rFonts w:ascii="Times New Roman" w:hAnsi="Times New Roman" w:cs="Times New Roman"/>
        </w:rPr>
        <w:t xml:space="preserve">- </w:t>
      </w:r>
      <w:proofErr w:type="spellStart"/>
      <w:r w:rsidRPr="005111ED">
        <w:rPr>
          <w:rFonts w:ascii="Times New Roman" w:hAnsi="Times New Roman" w:cs="Times New Roman"/>
        </w:rPr>
        <w:t>ул.Молодёжная</w:t>
      </w:r>
      <w:proofErr w:type="spellEnd"/>
      <w:r w:rsidRPr="005111ED">
        <w:rPr>
          <w:rFonts w:ascii="Times New Roman" w:hAnsi="Times New Roman" w:cs="Times New Roman"/>
        </w:rPr>
        <w:t xml:space="preserve"> в </w:t>
      </w:r>
      <w:proofErr w:type="spellStart"/>
      <w:r w:rsidRPr="005111ED">
        <w:rPr>
          <w:rFonts w:ascii="Times New Roman" w:hAnsi="Times New Roman" w:cs="Times New Roman"/>
        </w:rPr>
        <w:t>г.Уржум</w:t>
      </w:r>
      <w:proofErr w:type="spellEnd"/>
      <w:r w:rsidRPr="005111ED">
        <w:rPr>
          <w:rFonts w:ascii="Times New Roman" w:hAnsi="Times New Roman" w:cs="Times New Roman"/>
        </w:rPr>
        <w:t xml:space="preserve"> на сумму 364,89 тыс. </w:t>
      </w:r>
      <w:proofErr w:type="spellStart"/>
      <w:r w:rsidRPr="005111ED">
        <w:rPr>
          <w:rFonts w:ascii="Times New Roman" w:hAnsi="Times New Roman" w:cs="Times New Roman"/>
        </w:rPr>
        <w:t>руб</w:t>
      </w:r>
      <w:proofErr w:type="spellEnd"/>
      <w:r w:rsidRPr="005111ED">
        <w:rPr>
          <w:rFonts w:ascii="Times New Roman" w:hAnsi="Times New Roman" w:cs="Times New Roman"/>
        </w:rPr>
        <w:t>;</w:t>
      </w:r>
    </w:p>
    <w:p w:rsidR="005111ED" w:rsidRPr="005111ED" w:rsidRDefault="005111ED" w:rsidP="005111ED">
      <w:pPr>
        <w:tabs>
          <w:tab w:val="left" w:pos="540"/>
        </w:tabs>
        <w:ind w:firstLine="709"/>
        <w:jc w:val="both"/>
        <w:rPr>
          <w:rFonts w:ascii="Times New Roman" w:hAnsi="Times New Roman" w:cs="Times New Roman"/>
        </w:rPr>
      </w:pPr>
      <w:r w:rsidRPr="005111ED">
        <w:rPr>
          <w:rFonts w:ascii="Times New Roman" w:hAnsi="Times New Roman" w:cs="Times New Roman"/>
        </w:rPr>
        <w:t xml:space="preserve">-  ремонт автомобильной дороги </w:t>
      </w:r>
      <w:proofErr w:type="spellStart"/>
      <w:r w:rsidRPr="005111ED">
        <w:rPr>
          <w:rFonts w:ascii="Times New Roman" w:hAnsi="Times New Roman" w:cs="Times New Roman"/>
        </w:rPr>
        <w:t>ул.Молодёжная</w:t>
      </w:r>
      <w:proofErr w:type="spellEnd"/>
      <w:r w:rsidRPr="005111ED">
        <w:rPr>
          <w:rFonts w:ascii="Times New Roman" w:hAnsi="Times New Roman" w:cs="Times New Roman"/>
        </w:rPr>
        <w:t xml:space="preserve"> в </w:t>
      </w:r>
      <w:proofErr w:type="spellStart"/>
      <w:r w:rsidRPr="005111ED">
        <w:rPr>
          <w:rFonts w:ascii="Times New Roman" w:hAnsi="Times New Roman" w:cs="Times New Roman"/>
        </w:rPr>
        <w:t>г.Уржум</w:t>
      </w:r>
      <w:proofErr w:type="spellEnd"/>
      <w:r w:rsidRPr="005111ED">
        <w:rPr>
          <w:rFonts w:ascii="Times New Roman" w:hAnsi="Times New Roman" w:cs="Times New Roman"/>
        </w:rPr>
        <w:t xml:space="preserve"> на сумму 334,40 тыс. </w:t>
      </w:r>
      <w:proofErr w:type="spellStart"/>
      <w:r w:rsidRPr="005111ED">
        <w:rPr>
          <w:rFonts w:ascii="Times New Roman" w:hAnsi="Times New Roman" w:cs="Times New Roman"/>
        </w:rPr>
        <w:t>руб</w:t>
      </w:r>
      <w:proofErr w:type="spellEnd"/>
      <w:r w:rsidRPr="005111ED">
        <w:rPr>
          <w:rFonts w:ascii="Times New Roman" w:hAnsi="Times New Roman" w:cs="Times New Roman"/>
        </w:rPr>
        <w:t>;</w:t>
      </w:r>
    </w:p>
    <w:p w:rsidR="005111ED" w:rsidRPr="005111ED" w:rsidRDefault="005111ED" w:rsidP="005111ED">
      <w:pPr>
        <w:tabs>
          <w:tab w:val="left" w:pos="540"/>
        </w:tabs>
        <w:ind w:firstLine="709"/>
        <w:jc w:val="both"/>
        <w:rPr>
          <w:rFonts w:ascii="Times New Roman" w:hAnsi="Times New Roman" w:cs="Times New Roman"/>
        </w:rPr>
      </w:pPr>
      <w:r w:rsidRPr="005111ED">
        <w:rPr>
          <w:rFonts w:ascii="Times New Roman" w:hAnsi="Times New Roman" w:cs="Times New Roman"/>
        </w:rPr>
        <w:t xml:space="preserve">- восстановление изношенных верхних слоев с устранением деформаций и </w:t>
      </w:r>
      <w:proofErr w:type="gramStart"/>
      <w:r w:rsidRPr="005111ED">
        <w:rPr>
          <w:rFonts w:ascii="Times New Roman" w:hAnsi="Times New Roman" w:cs="Times New Roman"/>
        </w:rPr>
        <w:t>повреждений  покрытия</w:t>
      </w:r>
      <w:proofErr w:type="gramEnd"/>
      <w:r w:rsidRPr="005111ED">
        <w:rPr>
          <w:rFonts w:ascii="Times New Roman" w:hAnsi="Times New Roman" w:cs="Times New Roman"/>
        </w:rPr>
        <w:t xml:space="preserve"> на автомобильной дороги  ул. Кирова (от </w:t>
      </w:r>
      <w:proofErr w:type="spellStart"/>
      <w:r w:rsidRPr="005111ED">
        <w:rPr>
          <w:rFonts w:ascii="Times New Roman" w:hAnsi="Times New Roman" w:cs="Times New Roman"/>
        </w:rPr>
        <w:t>ул.Чернышевского</w:t>
      </w:r>
      <w:proofErr w:type="spellEnd"/>
      <w:r w:rsidRPr="005111ED">
        <w:rPr>
          <w:rFonts w:ascii="Times New Roman" w:hAnsi="Times New Roman" w:cs="Times New Roman"/>
        </w:rPr>
        <w:t xml:space="preserve"> до косогора) в г. Уржуме на сумму 1  528, 124 тыс. </w:t>
      </w:r>
      <w:proofErr w:type="spellStart"/>
      <w:r w:rsidRPr="005111ED">
        <w:rPr>
          <w:rFonts w:ascii="Times New Roman" w:hAnsi="Times New Roman" w:cs="Times New Roman"/>
        </w:rPr>
        <w:t>руб</w:t>
      </w:r>
      <w:proofErr w:type="spellEnd"/>
      <w:r w:rsidRPr="005111ED">
        <w:rPr>
          <w:rFonts w:ascii="Times New Roman" w:hAnsi="Times New Roman" w:cs="Times New Roman"/>
        </w:rPr>
        <w:t>;</w:t>
      </w:r>
    </w:p>
    <w:p w:rsidR="005111ED" w:rsidRPr="005111ED" w:rsidRDefault="005111ED" w:rsidP="005111ED">
      <w:pPr>
        <w:tabs>
          <w:tab w:val="left" w:pos="540"/>
        </w:tabs>
        <w:ind w:firstLine="709"/>
        <w:jc w:val="both"/>
        <w:rPr>
          <w:rFonts w:ascii="Times New Roman" w:hAnsi="Times New Roman" w:cs="Times New Roman"/>
        </w:rPr>
      </w:pPr>
      <w:r w:rsidRPr="005111ED">
        <w:rPr>
          <w:rFonts w:ascii="Times New Roman" w:hAnsi="Times New Roman" w:cs="Times New Roman"/>
        </w:rPr>
        <w:t xml:space="preserve">- Дополнительные объемы по содержанию автомобильных дорог по ул. </w:t>
      </w:r>
      <w:proofErr w:type="spellStart"/>
      <w:proofErr w:type="gramStart"/>
      <w:r w:rsidRPr="005111ED">
        <w:rPr>
          <w:rFonts w:ascii="Times New Roman" w:hAnsi="Times New Roman" w:cs="Times New Roman"/>
        </w:rPr>
        <w:t>Гоголя,ул.Революционная</w:t>
      </w:r>
      <w:proofErr w:type="spellEnd"/>
      <w:proofErr w:type="gramEnd"/>
      <w:r w:rsidRPr="005111ED">
        <w:rPr>
          <w:rFonts w:ascii="Times New Roman" w:hAnsi="Times New Roman" w:cs="Times New Roman"/>
        </w:rPr>
        <w:t xml:space="preserve">  в г. Уржуме на сумму 1500,00 тыс. </w:t>
      </w:r>
      <w:proofErr w:type="spellStart"/>
      <w:r w:rsidRPr="005111ED">
        <w:rPr>
          <w:rFonts w:ascii="Times New Roman" w:hAnsi="Times New Roman" w:cs="Times New Roman"/>
        </w:rPr>
        <w:t>руб</w:t>
      </w:r>
      <w:proofErr w:type="spellEnd"/>
      <w:r w:rsidRPr="005111ED">
        <w:rPr>
          <w:rFonts w:ascii="Times New Roman" w:hAnsi="Times New Roman" w:cs="Times New Roman"/>
        </w:rPr>
        <w:t>;</w:t>
      </w:r>
    </w:p>
    <w:p w:rsidR="005111ED" w:rsidRPr="005111ED" w:rsidRDefault="005111ED" w:rsidP="005111ED">
      <w:pPr>
        <w:tabs>
          <w:tab w:val="left" w:pos="540"/>
        </w:tabs>
        <w:jc w:val="both"/>
        <w:rPr>
          <w:rFonts w:ascii="Times New Roman" w:hAnsi="Times New Roman" w:cs="Times New Roman"/>
        </w:rPr>
      </w:pPr>
      <w:r w:rsidRPr="005111ED">
        <w:rPr>
          <w:rFonts w:ascii="Times New Roman" w:hAnsi="Times New Roman" w:cs="Times New Roman"/>
        </w:rPr>
        <w:tab/>
        <w:t xml:space="preserve">В 2024 году на территории </w:t>
      </w:r>
      <w:proofErr w:type="spellStart"/>
      <w:r w:rsidRPr="005111ED">
        <w:rPr>
          <w:rFonts w:ascii="Times New Roman" w:hAnsi="Times New Roman" w:cs="Times New Roman"/>
        </w:rPr>
        <w:t>Уржумского</w:t>
      </w:r>
      <w:proofErr w:type="spellEnd"/>
      <w:r w:rsidRPr="005111ED">
        <w:rPr>
          <w:rFonts w:ascii="Times New Roman" w:hAnsi="Times New Roman" w:cs="Times New Roman"/>
        </w:rPr>
        <w:t xml:space="preserve"> муниципального района в рамках выделения «дорожного миллиарда» были проведен опрос населения на Платформе обратной связи в </w:t>
      </w:r>
      <w:proofErr w:type="spellStart"/>
      <w:r w:rsidRPr="005111ED">
        <w:rPr>
          <w:rFonts w:ascii="Times New Roman" w:hAnsi="Times New Roman" w:cs="Times New Roman"/>
        </w:rPr>
        <w:t>Госуслугах</w:t>
      </w:r>
      <w:proofErr w:type="spellEnd"/>
      <w:r w:rsidRPr="005111ED">
        <w:rPr>
          <w:rFonts w:ascii="Times New Roman" w:hAnsi="Times New Roman" w:cs="Times New Roman"/>
        </w:rPr>
        <w:t xml:space="preserve"> по выбору объектов ремонта автомобильных дорог в </w:t>
      </w:r>
      <w:proofErr w:type="spellStart"/>
      <w:r w:rsidRPr="005111ED">
        <w:rPr>
          <w:rFonts w:ascii="Times New Roman" w:hAnsi="Times New Roman" w:cs="Times New Roman"/>
        </w:rPr>
        <w:t>Уржумском</w:t>
      </w:r>
      <w:proofErr w:type="spellEnd"/>
      <w:r w:rsidRPr="005111ED">
        <w:rPr>
          <w:rFonts w:ascii="Times New Roman" w:hAnsi="Times New Roman" w:cs="Times New Roman"/>
        </w:rPr>
        <w:t xml:space="preserve"> городском поселении.</w:t>
      </w:r>
    </w:p>
    <w:p w:rsidR="005111ED" w:rsidRPr="005111ED" w:rsidRDefault="005111ED" w:rsidP="005111ED">
      <w:pPr>
        <w:tabs>
          <w:tab w:val="left" w:pos="540"/>
        </w:tabs>
        <w:jc w:val="both"/>
        <w:rPr>
          <w:rFonts w:ascii="Times New Roman" w:hAnsi="Times New Roman" w:cs="Times New Roman"/>
        </w:rPr>
      </w:pPr>
      <w:r w:rsidRPr="005111ED">
        <w:rPr>
          <w:rFonts w:ascii="Times New Roman" w:hAnsi="Times New Roman" w:cs="Times New Roman"/>
        </w:rPr>
        <w:tab/>
        <w:t xml:space="preserve">В 2025 году будет определен перечень дорог для голосования на платформе обратной связи в </w:t>
      </w:r>
      <w:proofErr w:type="spellStart"/>
      <w:r w:rsidRPr="005111ED">
        <w:rPr>
          <w:rFonts w:ascii="Times New Roman" w:hAnsi="Times New Roman" w:cs="Times New Roman"/>
        </w:rPr>
        <w:t>Госуслугах</w:t>
      </w:r>
      <w:proofErr w:type="spellEnd"/>
      <w:r w:rsidRPr="005111ED">
        <w:rPr>
          <w:rFonts w:ascii="Times New Roman" w:hAnsi="Times New Roman" w:cs="Times New Roman"/>
        </w:rPr>
        <w:t>, в июле будет проведено голосование среди населения, которое завершится до 1 августа. В настоящее время проводится обследование дорог, с учетом оценки состояния дорог будут определены участки, за которые граждане смогут проголосовать.</w:t>
      </w:r>
    </w:p>
    <w:p w:rsidR="005111ED" w:rsidRPr="005111ED" w:rsidRDefault="005111ED" w:rsidP="005111ED">
      <w:pPr>
        <w:tabs>
          <w:tab w:val="left" w:pos="540"/>
        </w:tabs>
        <w:jc w:val="both"/>
        <w:rPr>
          <w:rFonts w:ascii="Times New Roman" w:hAnsi="Times New Roman" w:cs="Times New Roman"/>
        </w:rPr>
      </w:pPr>
      <w:r w:rsidRPr="005111ED">
        <w:rPr>
          <w:rFonts w:ascii="Times New Roman" w:hAnsi="Times New Roman" w:cs="Times New Roman"/>
          <w:i/>
        </w:rPr>
        <w:tab/>
      </w:r>
      <w:r w:rsidRPr="005111ED">
        <w:rPr>
          <w:rFonts w:ascii="Times New Roman" w:hAnsi="Times New Roman" w:cs="Times New Roman"/>
        </w:rPr>
        <w:t>В 2025 году Администрация района принимает участие в мероприятиях в рамках государственной программы Российской Федерации «Комплексное развитие сельских территорий»</w:t>
      </w:r>
      <w:r w:rsidRPr="005111ED">
        <w:rPr>
          <w:rFonts w:ascii="Times New Roman" w:hAnsi="Times New Roman" w:cs="Times New Roman"/>
          <w:i/>
        </w:rPr>
        <w:t xml:space="preserve"> </w:t>
      </w:r>
      <w:r w:rsidRPr="005111ED">
        <w:rPr>
          <w:rFonts w:ascii="Times New Roman" w:hAnsi="Times New Roman" w:cs="Times New Roman"/>
        </w:rPr>
        <w:t>по</w:t>
      </w:r>
      <w:r w:rsidRPr="005111ED">
        <w:rPr>
          <w:rFonts w:ascii="Times New Roman" w:hAnsi="Times New Roman" w:cs="Times New Roman"/>
          <w:i/>
        </w:rPr>
        <w:t xml:space="preserve"> </w:t>
      </w:r>
      <w:r w:rsidRPr="005111ED">
        <w:rPr>
          <w:rFonts w:ascii="Times New Roman" w:hAnsi="Times New Roman" w:cs="Times New Roman"/>
        </w:rPr>
        <w:t>ремонту в 2026 году автомобильных дорог, обеспечивающих транспортное сообщение с объектами АПК:</w:t>
      </w:r>
    </w:p>
    <w:p w:rsidR="005111ED" w:rsidRPr="005111ED" w:rsidRDefault="005111ED" w:rsidP="005111ED">
      <w:pPr>
        <w:tabs>
          <w:tab w:val="left" w:pos="540"/>
        </w:tabs>
        <w:ind w:firstLine="851"/>
        <w:jc w:val="both"/>
        <w:rPr>
          <w:rFonts w:ascii="Times New Roman" w:hAnsi="Times New Roman" w:cs="Times New Roman"/>
        </w:rPr>
      </w:pPr>
      <w:r w:rsidRPr="005111ED">
        <w:rPr>
          <w:rFonts w:ascii="Times New Roman" w:hAnsi="Times New Roman" w:cs="Times New Roman"/>
        </w:rPr>
        <w:t>- Киров-</w:t>
      </w:r>
      <w:proofErr w:type="spellStart"/>
      <w:r w:rsidRPr="005111ED">
        <w:rPr>
          <w:rFonts w:ascii="Times New Roman" w:hAnsi="Times New Roman" w:cs="Times New Roman"/>
        </w:rPr>
        <w:t>Малмыж</w:t>
      </w:r>
      <w:proofErr w:type="spellEnd"/>
      <w:r w:rsidRPr="005111ED">
        <w:rPr>
          <w:rFonts w:ascii="Times New Roman" w:hAnsi="Times New Roman" w:cs="Times New Roman"/>
        </w:rPr>
        <w:t>-Вятские Поляны-Рождественское-</w:t>
      </w:r>
      <w:proofErr w:type="spellStart"/>
      <w:r w:rsidRPr="005111ED">
        <w:rPr>
          <w:rFonts w:ascii="Times New Roman" w:hAnsi="Times New Roman" w:cs="Times New Roman"/>
        </w:rPr>
        <w:t>Табеково</w:t>
      </w:r>
      <w:proofErr w:type="spellEnd"/>
      <w:r w:rsidRPr="005111ED">
        <w:rPr>
          <w:rFonts w:ascii="Times New Roman" w:hAnsi="Times New Roman" w:cs="Times New Roman"/>
        </w:rPr>
        <w:t>, 1,1 км на сумму 59 502,99219 тыс. руб.;</w:t>
      </w:r>
    </w:p>
    <w:p w:rsidR="005111ED" w:rsidRPr="005111ED" w:rsidRDefault="005111ED" w:rsidP="005111ED">
      <w:pPr>
        <w:tabs>
          <w:tab w:val="left" w:pos="540"/>
        </w:tabs>
        <w:ind w:firstLine="851"/>
        <w:jc w:val="both"/>
        <w:rPr>
          <w:rFonts w:ascii="Times New Roman" w:hAnsi="Times New Roman" w:cs="Times New Roman"/>
        </w:rPr>
      </w:pPr>
      <w:r w:rsidRPr="005111ED">
        <w:rPr>
          <w:rFonts w:ascii="Times New Roman" w:hAnsi="Times New Roman" w:cs="Times New Roman"/>
        </w:rPr>
        <w:t xml:space="preserve">-Киров – </w:t>
      </w:r>
      <w:proofErr w:type="spellStart"/>
      <w:r w:rsidRPr="005111ED">
        <w:rPr>
          <w:rFonts w:ascii="Times New Roman" w:hAnsi="Times New Roman" w:cs="Times New Roman"/>
        </w:rPr>
        <w:t>Малмыж</w:t>
      </w:r>
      <w:proofErr w:type="spellEnd"/>
      <w:r w:rsidRPr="005111ED">
        <w:rPr>
          <w:rFonts w:ascii="Times New Roman" w:hAnsi="Times New Roman" w:cs="Times New Roman"/>
        </w:rPr>
        <w:t xml:space="preserve"> - Вятские Поляны – Русское – Тимкино –</w:t>
      </w:r>
      <w:proofErr w:type="spellStart"/>
      <w:r w:rsidRPr="005111ED">
        <w:rPr>
          <w:rFonts w:ascii="Times New Roman" w:hAnsi="Times New Roman" w:cs="Times New Roman"/>
        </w:rPr>
        <w:t>Козьмодемьянское</w:t>
      </w:r>
      <w:proofErr w:type="spellEnd"/>
      <w:r w:rsidRPr="005111ED">
        <w:rPr>
          <w:rFonts w:ascii="Times New Roman" w:hAnsi="Times New Roman" w:cs="Times New Roman"/>
        </w:rPr>
        <w:t xml:space="preserve"> протяженностью 3,2 км, на сумму 143 497,00781 </w:t>
      </w:r>
      <w:proofErr w:type="spellStart"/>
      <w:r w:rsidRPr="005111ED">
        <w:rPr>
          <w:rFonts w:ascii="Times New Roman" w:hAnsi="Times New Roman" w:cs="Times New Roman"/>
        </w:rPr>
        <w:t>тыс.руб</w:t>
      </w:r>
      <w:proofErr w:type="spellEnd"/>
      <w:r w:rsidRPr="005111ED">
        <w:rPr>
          <w:rFonts w:ascii="Times New Roman" w:hAnsi="Times New Roman" w:cs="Times New Roman"/>
        </w:rPr>
        <w:t>.</w:t>
      </w:r>
    </w:p>
    <w:p w:rsidR="005111ED" w:rsidRPr="005111ED" w:rsidRDefault="005111ED" w:rsidP="005111ED">
      <w:pPr>
        <w:tabs>
          <w:tab w:val="left" w:pos="540"/>
        </w:tabs>
        <w:ind w:firstLine="851"/>
        <w:jc w:val="both"/>
        <w:rPr>
          <w:rFonts w:ascii="Times New Roman" w:hAnsi="Times New Roman" w:cs="Times New Roman"/>
        </w:rPr>
      </w:pPr>
      <w:r w:rsidRPr="005111ED">
        <w:rPr>
          <w:rFonts w:ascii="Times New Roman" w:hAnsi="Times New Roman" w:cs="Times New Roman"/>
        </w:rPr>
        <w:t>Одним из условий участия в конкурсе является привлечение денежных средств из внебюджетных источников за счет привлеченных средств соответственно ООО «Агрофирма Строитель», ООО «Рассвет» в размере 10 %, о чем от руководителей данных хозяйств поступили ходатайства.</w:t>
      </w:r>
    </w:p>
    <w:p w:rsidR="005111ED" w:rsidRPr="005111ED" w:rsidRDefault="005111ED" w:rsidP="005111ED">
      <w:pPr>
        <w:tabs>
          <w:tab w:val="left" w:pos="540"/>
        </w:tabs>
        <w:ind w:firstLine="851"/>
        <w:jc w:val="both"/>
        <w:rPr>
          <w:rFonts w:ascii="Times New Roman" w:hAnsi="Times New Roman" w:cs="Times New Roman"/>
        </w:rPr>
      </w:pPr>
      <w:r w:rsidRPr="005111ED">
        <w:rPr>
          <w:rFonts w:ascii="Times New Roman" w:hAnsi="Times New Roman" w:cs="Times New Roman"/>
        </w:rPr>
        <w:lastRenderedPageBreak/>
        <w:t>В настоящее время проводится проверка достоверности сметной документации.</w:t>
      </w:r>
    </w:p>
    <w:p w:rsidR="005111ED" w:rsidRPr="005111ED" w:rsidRDefault="005111ED" w:rsidP="005111ED">
      <w:pPr>
        <w:tabs>
          <w:tab w:val="left" w:pos="540"/>
        </w:tabs>
        <w:ind w:firstLine="851"/>
        <w:jc w:val="both"/>
        <w:rPr>
          <w:rFonts w:ascii="Times New Roman" w:hAnsi="Times New Roman" w:cs="Times New Roman"/>
        </w:rPr>
      </w:pPr>
      <w:r w:rsidRPr="005111ED">
        <w:rPr>
          <w:rFonts w:ascii="Times New Roman" w:hAnsi="Times New Roman" w:cs="Times New Roman"/>
        </w:rPr>
        <w:t xml:space="preserve">Заявочная документация от </w:t>
      </w:r>
      <w:proofErr w:type="spellStart"/>
      <w:r w:rsidRPr="005111ED">
        <w:rPr>
          <w:rFonts w:ascii="Times New Roman" w:hAnsi="Times New Roman" w:cs="Times New Roman"/>
        </w:rPr>
        <w:t>Уржумского</w:t>
      </w:r>
      <w:proofErr w:type="spellEnd"/>
      <w:r w:rsidRPr="005111ED">
        <w:rPr>
          <w:rFonts w:ascii="Times New Roman" w:hAnsi="Times New Roman" w:cs="Times New Roman"/>
        </w:rPr>
        <w:t xml:space="preserve"> района признана соответствующей требованиям Правил, допущенных к распределению субсидий. Итоговый перечень автомобильных дорог, в целях </w:t>
      </w:r>
      <w:proofErr w:type="spellStart"/>
      <w:r w:rsidRPr="005111ED">
        <w:rPr>
          <w:rFonts w:ascii="Times New Roman" w:hAnsi="Times New Roman" w:cs="Times New Roman"/>
        </w:rPr>
        <w:t>софинансирования</w:t>
      </w:r>
      <w:proofErr w:type="spellEnd"/>
      <w:r w:rsidRPr="005111ED">
        <w:rPr>
          <w:rFonts w:ascii="Times New Roman" w:hAnsi="Times New Roman" w:cs="Times New Roman"/>
        </w:rPr>
        <w:t xml:space="preserve"> которых будет распределен общий объем субсидий, будет определен по итогам рассмотрения вышеуказанных документов.</w:t>
      </w:r>
    </w:p>
    <w:p w:rsidR="005111ED" w:rsidRPr="005111ED" w:rsidRDefault="005111ED" w:rsidP="005111ED">
      <w:r w:rsidRPr="005111ED">
        <w:t xml:space="preserve"> </w:t>
      </w:r>
    </w:p>
    <w:p w:rsidR="005111ED" w:rsidRPr="005111ED" w:rsidRDefault="005111ED" w:rsidP="005111ED">
      <w:pPr>
        <w:jc w:val="center"/>
        <w:rPr>
          <w:rFonts w:ascii="Times New Roman" w:hAnsi="Times New Roman" w:cs="Times New Roman"/>
          <w:b/>
          <w:bCs/>
        </w:rPr>
      </w:pPr>
      <w:r w:rsidRPr="005111ED">
        <w:rPr>
          <w:rFonts w:ascii="Times New Roman" w:hAnsi="Times New Roman" w:cs="Times New Roman"/>
          <w:b/>
          <w:bCs/>
        </w:rPr>
        <w:t>Транспортные услуги</w:t>
      </w:r>
    </w:p>
    <w:p w:rsidR="005111ED" w:rsidRPr="005111ED" w:rsidRDefault="005111ED" w:rsidP="005111ED">
      <w:pPr>
        <w:jc w:val="both"/>
        <w:rPr>
          <w:rFonts w:ascii="Times New Roman" w:hAnsi="Times New Roman" w:cs="Times New Roman"/>
        </w:rPr>
      </w:pPr>
      <w:r w:rsidRPr="005111ED">
        <w:rPr>
          <w:rFonts w:ascii="Times New Roman" w:hAnsi="Times New Roman" w:cs="Times New Roman"/>
          <w:b/>
          <w:i/>
        </w:rPr>
        <w:t xml:space="preserve">        </w:t>
      </w:r>
      <w:r w:rsidRPr="005111ED">
        <w:rPr>
          <w:rFonts w:ascii="Times New Roman" w:hAnsi="Times New Roman" w:cs="Times New Roman"/>
        </w:rPr>
        <w:t xml:space="preserve">В 2024 году пассажирские перевозки на территории района осуществлялись по 15 социальным маршрутам. Подрядчик: ИП </w:t>
      </w:r>
      <w:proofErr w:type="spellStart"/>
      <w:r w:rsidRPr="005111ED">
        <w:rPr>
          <w:rFonts w:ascii="Times New Roman" w:hAnsi="Times New Roman" w:cs="Times New Roman"/>
        </w:rPr>
        <w:t>Селезенев</w:t>
      </w:r>
      <w:proofErr w:type="spellEnd"/>
      <w:r w:rsidRPr="005111ED">
        <w:rPr>
          <w:rFonts w:ascii="Times New Roman" w:hAnsi="Times New Roman" w:cs="Times New Roman"/>
        </w:rPr>
        <w:t xml:space="preserve"> М.А. Всего за год было перевезено 7,3 тыс. пассажиров, что на 0,8 тыс. больше, чем в предыдущем году, из них 3,9 тыс. пассажиров льготных категорий, что на 0,4 тыс. меньше, чем в предыдущем году. Пассажирооборот увеличился с 166,4 до 216,0 тыс. пасс/</w:t>
      </w:r>
      <w:proofErr w:type="gramStart"/>
      <w:r w:rsidRPr="005111ED">
        <w:rPr>
          <w:rFonts w:ascii="Times New Roman" w:hAnsi="Times New Roman" w:cs="Times New Roman"/>
        </w:rPr>
        <w:t>км.,</w:t>
      </w:r>
      <w:proofErr w:type="gramEnd"/>
      <w:r w:rsidRPr="005111ED">
        <w:rPr>
          <w:rFonts w:ascii="Times New Roman" w:hAnsi="Times New Roman" w:cs="Times New Roman"/>
        </w:rPr>
        <w:t xml:space="preserve"> или на 49,6 тыс. пасс/км. Сумма, выделенная на создание условий для предоставления транспортных услуг населению и организацию транспортного </w:t>
      </w:r>
      <w:proofErr w:type="gramStart"/>
      <w:r w:rsidRPr="005111ED">
        <w:rPr>
          <w:rFonts w:ascii="Times New Roman" w:hAnsi="Times New Roman" w:cs="Times New Roman"/>
        </w:rPr>
        <w:t>обслуживания  населения</w:t>
      </w:r>
      <w:proofErr w:type="gramEnd"/>
      <w:r w:rsidRPr="005111ED">
        <w:rPr>
          <w:rFonts w:ascii="Times New Roman" w:hAnsi="Times New Roman" w:cs="Times New Roman"/>
        </w:rPr>
        <w:t xml:space="preserve"> между поселениями в границах муниципального района составила 2000,0 тыс. руб. </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Также в 2024 году с ИП </w:t>
      </w:r>
      <w:proofErr w:type="spellStart"/>
      <w:r w:rsidRPr="005111ED">
        <w:rPr>
          <w:rFonts w:ascii="Times New Roman" w:hAnsi="Times New Roman" w:cs="Times New Roman"/>
        </w:rPr>
        <w:t>Селезеневым</w:t>
      </w:r>
      <w:proofErr w:type="spellEnd"/>
      <w:r w:rsidRPr="005111ED">
        <w:rPr>
          <w:rFonts w:ascii="Times New Roman" w:hAnsi="Times New Roman" w:cs="Times New Roman"/>
        </w:rPr>
        <w:t xml:space="preserve"> М.А.  было заключено соглашение о предоставлении из бюджета </w:t>
      </w:r>
      <w:proofErr w:type="spellStart"/>
      <w:r w:rsidRPr="005111ED">
        <w:rPr>
          <w:rFonts w:ascii="Times New Roman" w:hAnsi="Times New Roman" w:cs="Times New Roman"/>
        </w:rPr>
        <w:t>Уржумского</w:t>
      </w:r>
      <w:proofErr w:type="spellEnd"/>
      <w:r w:rsidRPr="005111ED">
        <w:rPr>
          <w:rFonts w:ascii="Times New Roman" w:hAnsi="Times New Roman" w:cs="Times New Roman"/>
        </w:rPr>
        <w:t xml:space="preserve"> муниципального района субсидии юридическим лицам и индивидуальным предпринимателям, осуществляющим регулярные перевозки пассажиров и багажа автомобильным транспортом общего пользования (кроме такси) на муниципальных маршрутах регулярных перевозок на территории </w:t>
      </w:r>
      <w:proofErr w:type="spellStart"/>
      <w:r w:rsidRPr="005111ED">
        <w:rPr>
          <w:rFonts w:ascii="Times New Roman" w:hAnsi="Times New Roman" w:cs="Times New Roman"/>
        </w:rPr>
        <w:t>Уржумского</w:t>
      </w:r>
      <w:proofErr w:type="spellEnd"/>
      <w:r w:rsidRPr="005111ED">
        <w:rPr>
          <w:rFonts w:ascii="Times New Roman" w:hAnsi="Times New Roman" w:cs="Times New Roman"/>
        </w:rPr>
        <w:t xml:space="preserve"> района. На основании заключенного </w:t>
      </w:r>
      <w:proofErr w:type="gramStart"/>
      <w:r w:rsidRPr="005111ED">
        <w:rPr>
          <w:rFonts w:ascii="Times New Roman" w:hAnsi="Times New Roman" w:cs="Times New Roman"/>
        </w:rPr>
        <w:t>соглашения  ИП</w:t>
      </w:r>
      <w:proofErr w:type="gramEnd"/>
      <w:r w:rsidRPr="005111ED">
        <w:rPr>
          <w:rFonts w:ascii="Times New Roman" w:hAnsi="Times New Roman" w:cs="Times New Roman"/>
        </w:rPr>
        <w:t xml:space="preserve"> </w:t>
      </w:r>
      <w:proofErr w:type="spellStart"/>
      <w:r w:rsidRPr="005111ED">
        <w:rPr>
          <w:rFonts w:ascii="Times New Roman" w:hAnsi="Times New Roman" w:cs="Times New Roman"/>
        </w:rPr>
        <w:t>Селезеневу</w:t>
      </w:r>
      <w:proofErr w:type="spellEnd"/>
      <w:r w:rsidRPr="005111ED">
        <w:rPr>
          <w:rFonts w:ascii="Times New Roman" w:hAnsi="Times New Roman" w:cs="Times New Roman"/>
        </w:rPr>
        <w:t xml:space="preserve"> М.А. была возмещена часть недополученных доходов в связи с бесплатной перевозкой членов семей отдельных категорий граждан. Всего за 2024 год было перевезено 241 человек, возмещено расходов на сумму 44,6 тыс. руб. </w:t>
      </w:r>
    </w:p>
    <w:p w:rsidR="005111ED" w:rsidRPr="005111ED" w:rsidRDefault="005111ED" w:rsidP="005111ED">
      <w:pPr>
        <w:ind w:firstLine="709"/>
        <w:jc w:val="center"/>
        <w:rPr>
          <w:rFonts w:ascii="Times New Roman" w:hAnsi="Times New Roman" w:cs="Times New Roman"/>
          <w:b/>
          <w:bCs/>
          <w:iCs/>
        </w:rPr>
      </w:pPr>
    </w:p>
    <w:p w:rsidR="005111ED" w:rsidRPr="005111ED" w:rsidRDefault="005111ED" w:rsidP="005111ED">
      <w:pPr>
        <w:ind w:firstLine="709"/>
        <w:jc w:val="center"/>
        <w:rPr>
          <w:rFonts w:ascii="Times New Roman" w:hAnsi="Times New Roman" w:cs="Times New Roman"/>
          <w:b/>
          <w:bCs/>
          <w:iCs/>
        </w:rPr>
      </w:pPr>
      <w:r w:rsidRPr="005111ED">
        <w:rPr>
          <w:rFonts w:ascii="Times New Roman" w:hAnsi="Times New Roman" w:cs="Times New Roman"/>
          <w:b/>
          <w:bCs/>
          <w:iCs/>
        </w:rPr>
        <w:t>ЖКХ</w:t>
      </w:r>
    </w:p>
    <w:p w:rsidR="005111ED" w:rsidRPr="005111ED" w:rsidRDefault="005111ED" w:rsidP="005111ED">
      <w:pPr>
        <w:ind w:firstLine="709"/>
        <w:jc w:val="both"/>
        <w:rPr>
          <w:rFonts w:ascii="Times New Roman" w:eastAsia="Calibri" w:hAnsi="Times New Roman" w:cs="Times New Roman"/>
        </w:rPr>
      </w:pPr>
      <w:r w:rsidRPr="005111ED">
        <w:rPr>
          <w:rFonts w:ascii="Times New Roman" w:eastAsia="Calibri" w:hAnsi="Times New Roman" w:cs="Times New Roman"/>
        </w:rPr>
        <w:t xml:space="preserve">Вопросы жилищно-коммунального хозяйства затрагивают интересы большинства населения района. Работа предприятий ЖКХ находятся на постоянном контроле, и во многом благодаря этому жилищно-коммунальное хозяйство района функционировало стабильно и за прошедший год крупных аварий допущено не было. </w:t>
      </w:r>
    </w:p>
    <w:p w:rsidR="005111ED" w:rsidRPr="005111ED" w:rsidRDefault="005111ED" w:rsidP="005111ED">
      <w:pPr>
        <w:ind w:firstLine="709"/>
        <w:jc w:val="both"/>
        <w:rPr>
          <w:rFonts w:ascii="Times New Roman" w:eastAsia="Calibri" w:hAnsi="Times New Roman" w:cs="Times New Roman"/>
        </w:rPr>
      </w:pPr>
      <w:r w:rsidRPr="005111ED">
        <w:rPr>
          <w:rFonts w:ascii="Times New Roman" w:eastAsia="Calibri" w:hAnsi="Times New Roman" w:cs="Times New Roman"/>
        </w:rPr>
        <w:t xml:space="preserve"> По всем внештатным ситуациям своевременно принимались меры по их ликвидации. Основной причиной нештатных ситуаций является износ тепловых и водопроводных сетей. </w:t>
      </w:r>
    </w:p>
    <w:p w:rsidR="005111ED" w:rsidRPr="005111ED" w:rsidRDefault="005111ED" w:rsidP="005111ED">
      <w:pPr>
        <w:ind w:firstLine="709"/>
        <w:jc w:val="center"/>
        <w:rPr>
          <w:rFonts w:ascii="Times New Roman" w:hAnsi="Times New Roman" w:cs="Times New Roman"/>
          <w:b/>
          <w:i/>
        </w:rPr>
      </w:pPr>
    </w:p>
    <w:p w:rsidR="005111ED" w:rsidRPr="005111ED" w:rsidRDefault="005111ED" w:rsidP="005111ED">
      <w:pPr>
        <w:ind w:firstLine="709"/>
        <w:jc w:val="center"/>
        <w:rPr>
          <w:rFonts w:ascii="Times New Roman" w:hAnsi="Times New Roman" w:cs="Times New Roman"/>
          <w:b/>
          <w:iCs/>
        </w:rPr>
      </w:pPr>
      <w:r w:rsidRPr="005111ED">
        <w:rPr>
          <w:rFonts w:ascii="Times New Roman" w:hAnsi="Times New Roman" w:cs="Times New Roman"/>
          <w:b/>
          <w:iCs/>
        </w:rPr>
        <w:t xml:space="preserve">Водоснабжение </w:t>
      </w:r>
    </w:p>
    <w:p w:rsidR="005111ED" w:rsidRPr="005111ED" w:rsidRDefault="005111ED" w:rsidP="005111ED">
      <w:pPr>
        <w:ind w:firstLine="709"/>
        <w:jc w:val="both"/>
        <w:rPr>
          <w:rFonts w:ascii="Times New Roman" w:hAnsi="Times New Roman" w:cs="Times New Roman"/>
        </w:rPr>
      </w:pP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В апреле 2024 года была создана </w:t>
      </w:r>
      <w:proofErr w:type="spellStart"/>
      <w:r w:rsidRPr="005111ED">
        <w:rPr>
          <w:rFonts w:ascii="Times New Roman" w:hAnsi="Times New Roman" w:cs="Times New Roman"/>
        </w:rPr>
        <w:t>ресурсоснабжающая</w:t>
      </w:r>
      <w:proofErr w:type="spellEnd"/>
      <w:r w:rsidRPr="005111ED">
        <w:rPr>
          <w:rFonts w:ascii="Times New Roman" w:hAnsi="Times New Roman" w:cs="Times New Roman"/>
        </w:rPr>
        <w:t xml:space="preserve"> организация по водоснабжению МУП «</w:t>
      </w:r>
      <w:proofErr w:type="spellStart"/>
      <w:r w:rsidRPr="005111ED">
        <w:rPr>
          <w:rFonts w:ascii="Times New Roman" w:hAnsi="Times New Roman" w:cs="Times New Roman"/>
        </w:rPr>
        <w:t>Уржумские</w:t>
      </w:r>
      <w:proofErr w:type="spellEnd"/>
      <w:r w:rsidRPr="005111ED">
        <w:rPr>
          <w:rFonts w:ascii="Times New Roman" w:hAnsi="Times New Roman" w:cs="Times New Roman"/>
        </w:rPr>
        <w:t xml:space="preserve"> коммунальные системы». За МУП «</w:t>
      </w:r>
      <w:proofErr w:type="spellStart"/>
      <w:r w:rsidRPr="005111ED">
        <w:rPr>
          <w:rFonts w:ascii="Times New Roman" w:hAnsi="Times New Roman" w:cs="Times New Roman"/>
        </w:rPr>
        <w:t>Уржумские</w:t>
      </w:r>
      <w:proofErr w:type="spellEnd"/>
      <w:r w:rsidRPr="005111ED">
        <w:rPr>
          <w:rFonts w:ascii="Times New Roman" w:hAnsi="Times New Roman" w:cs="Times New Roman"/>
        </w:rPr>
        <w:t xml:space="preserve"> коммунальные системы» были закреплены объекты водоснабжения из казны </w:t>
      </w:r>
      <w:proofErr w:type="spellStart"/>
      <w:r w:rsidRPr="005111ED">
        <w:rPr>
          <w:rFonts w:ascii="Times New Roman" w:hAnsi="Times New Roman" w:cs="Times New Roman"/>
        </w:rPr>
        <w:t>Уржумского</w:t>
      </w:r>
      <w:proofErr w:type="spellEnd"/>
      <w:r w:rsidRPr="005111ED">
        <w:rPr>
          <w:rFonts w:ascii="Times New Roman" w:hAnsi="Times New Roman" w:cs="Times New Roman"/>
        </w:rPr>
        <w:t xml:space="preserve"> муниципального района на безвозмездном основании в хозяйственном ведении.  </w:t>
      </w:r>
      <w:proofErr w:type="gramStart"/>
      <w:r w:rsidRPr="005111ED">
        <w:rPr>
          <w:rFonts w:ascii="Times New Roman" w:hAnsi="Times New Roman" w:cs="Times New Roman"/>
        </w:rPr>
        <w:t>Организация  наделена</w:t>
      </w:r>
      <w:proofErr w:type="gramEnd"/>
      <w:r w:rsidRPr="005111ED">
        <w:rPr>
          <w:rFonts w:ascii="Times New Roman" w:hAnsi="Times New Roman" w:cs="Times New Roman"/>
        </w:rPr>
        <w:t xml:space="preserve"> статусом гарантирующей организацией, осуществляющей водоснабжение и водоотведение с использованием централизованных систем, систем коммунальной инфраструктуры на всей территории </w:t>
      </w:r>
      <w:proofErr w:type="spellStart"/>
      <w:r w:rsidRPr="005111ED">
        <w:rPr>
          <w:rFonts w:ascii="Times New Roman" w:hAnsi="Times New Roman" w:cs="Times New Roman"/>
        </w:rPr>
        <w:t>Уржумского</w:t>
      </w:r>
      <w:proofErr w:type="spellEnd"/>
      <w:r w:rsidRPr="005111ED">
        <w:rPr>
          <w:rFonts w:ascii="Times New Roman" w:hAnsi="Times New Roman" w:cs="Times New Roman"/>
        </w:rPr>
        <w:t xml:space="preserve"> муниципального района.  </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В августе 2024 </w:t>
      </w:r>
      <w:proofErr w:type="gramStart"/>
      <w:r w:rsidRPr="005111ED">
        <w:rPr>
          <w:rFonts w:ascii="Times New Roman" w:hAnsi="Times New Roman" w:cs="Times New Roman"/>
        </w:rPr>
        <w:t>года  для</w:t>
      </w:r>
      <w:proofErr w:type="gramEnd"/>
      <w:r w:rsidRPr="005111ED">
        <w:rPr>
          <w:rFonts w:ascii="Times New Roman" w:hAnsi="Times New Roman" w:cs="Times New Roman"/>
        </w:rPr>
        <w:t xml:space="preserve"> МУП «</w:t>
      </w:r>
      <w:proofErr w:type="spellStart"/>
      <w:r w:rsidRPr="005111ED">
        <w:rPr>
          <w:rFonts w:ascii="Times New Roman" w:hAnsi="Times New Roman" w:cs="Times New Roman"/>
        </w:rPr>
        <w:t>Уржумские</w:t>
      </w:r>
      <w:proofErr w:type="spellEnd"/>
      <w:r w:rsidRPr="005111ED">
        <w:rPr>
          <w:rFonts w:ascii="Times New Roman" w:hAnsi="Times New Roman" w:cs="Times New Roman"/>
        </w:rPr>
        <w:t xml:space="preserve"> коммунальные системы» был установлен тариф на питьевую воду в поселениях, что позволило осуществлять водоснабжение в  </w:t>
      </w:r>
      <w:proofErr w:type="spellStart"/>
      <w:r w:rsidRPr="005111ED">
        <w:rPr>
          <w:rFonts w:ascii="Times New Roman" w:hAnsi="Times New Roman" w:cs="Times New Roman"/>
        </w:rPr>
        <w:t>Уржумского</w:t>
      </w:r>
      <w:proofErr w:type="spellEnd"/>
      <w:r w:rsidRPr="005111ED">
        <w:rPr>
          <w:rFonts w:ascii="Times New Roman" w:hAnsi="Times New Roman" w:cs="Times New Roman"/>
        </w:rPr>
        <w:t xml:space="preserve"> городского поселении, </w:t>
      </w:r>
      <w:proofErr w:type="spellStart"/>
      <w:r w:rsidRPr="005111ED">
        <w:rPr>
          <w:rFonts w:ascii="Times New Roman" w:hAnsi="Times New Roman" w:cs="Times New Roman"/>
        </w:rPr>
        <w:t>Байсинском</w:t>
      </w:r>
      <w:proofErr w:type="spellEnd"/>
      <w:r w:rsidRPr="005111ED">
        <w:rPr>
          <w:rFonts w:ascii="Times New Roman" w:hAnsi="Times New Roman" w:cs="Times New Roman"/>
        </w:rPr>
        <w:t xml:space="preserve">, </w:t>
      </w:r>
      <w:proofErr w:type="spellStart"/>
      <w:r w:rsidRPr="005111ED">
        <w:rPr>
          <w:rFonts w:ascii="Times New Roman" w:hAnsi="Times New Roman" w:cs="Times New Roman"/>
        </w:rPr>
        <w:t>Большеройском</w:t>
      </w:r>
      <w:proofErr w:type="spellEnd"/>
      <w:r w:rsidRPr="005111ED">
        <w:rPr>
          <w:rFonts w:ascii="Times New Roman" w:hAnsi="Times New Roman" w:cs="Times New Roman"/>
        </w:rPr>
        <w:t xml:space="preserve">, Буйском, </w:t>
      </w:r>
      <w:proofErr w:type="spellStart"/>
      <w:r w:rsidRPr="005111ED">
        <w:rPr>
          <w:rFonts w:ascii="Times New Roman" w:hAnsi="Times New Roman" w:cs="Times New Roman"/>
        </w:rPr>
        <w:t>Донауровском</w:t>
      </w:r>
      <w:proofErr w:type="spellEnd"/>
      <w:r w:rsidRPr="005111ED">
        <w:rPr>
          <w:rFonts w:ascii="Times New Roman" w:hAnsi="Times New Roman" w:cs="Times New Roman"/>
        </w:rPr>
        <w:t xml:space="preserve">, </w:t>
      </w:r>
      <w:proofErr w:type="spellStart"/>
      <w:r w:rsidRPr="005111ED">
        <w:rPr>
          <w:rFonts w:ascii="Times New Roman" w:hAnsi="Times New Roman" w:cs="Times New Roman"/>
        </w:rPr>
        <w:t>Лопьяльском</w:t>
      </w:r>
      <w:proofErr w:type="spellEnd"/>
      <w:r w:rsidRPr="005111ED">
        <w:rPr>
          <w:rFonts w:ascii="Times New Roman" w:hAnsi="Times New Roman" w:cs="Times New Roman"/>
        </w:rPr>
        <w:t xml:space="preserve">, Рублевском, Савиновском, </w:t>
      </w:r>
      <w:proofErr w:type="spellStart"/>
      <w:r w:rsidRPr="005111ED">
        <w:rPr>
          <w:rFonts w:ascii="Times New Roman" w:hAnsi="Times New Roman" w:cs="Times New Roman"/>
        </w:rPr>
        <w:t>Шурминском</w:t>
      </w:r>
      <w:proofErr w:type="spellEnd"/>
      <w:r w:rsidRPr="005111ED">
        <w:rPr>
          <w:rFonts w:ascii="Times New Roman" w:hAnsi="Times New Roman" w:cs="Times New Roman"/>
        </w:rPr>
        <w:t xml:space="preserve"> сельских поселений и  15 населенных пунктах </w:t>
      </w:r>
      <w:proofErr w:type="spellStart"/>
      <w:r w:rsidRPr="005111ED">
        <w:rPr>
          <w:rFonts w:ascii="Times New Roman" w:hAnsi="Times New Roman" w:cs="Times New Roman"/>
        </w:rPr>
        <w:t>Уржумского</w:t>
      </w:r>
      <w:proofErr w:type="spellEnd"/>
      <w:r w:rsidRPr="005111ED">
        <w:rPr>
          <w:rFonts w:ascii="Times New Roman" w:hAnsi="Times New Roman" w:cs="Times New Roman"/>
        </w:rPr>
        <w:t xml:space="preserve"> сельского поселения.</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Всего на обслуживании МУП «</w:t>
      </w:r>
      <w:proofErr w:type="spellStart"/>
      <w:r w:rsidRPr="005111ED">
        <w:rPr>
          <w:rFonts w:ascii="Times New Roman" w:hAnsi="Times New Roman" w:cs="Times New Roman"/>
        </w:rPr>
        <w:t>Уржумские</w:t>
      </w:r>
      <w:proofErr w:type="spellEnd"/>
      <w:r w:rsidRPr="005111ED">
        <w:rPr>
          <w:rFonts w:ascii="Times New Roman" w:hAnsi="Times New Roman" w:cs="Times New Roman"/>
        </w:rPr>
        <w:t xml:space="preserve"> коммунальные </w:t>
      </w:r>
      <w:proofErr w:type="gramStart"/>
      <w:r w:rsidRPr="005111ED">
        <w:rPr>
          <w:rFonts w:ascii="Times New Roman" w:hAnsi="Times New Roman" w:cs="Times New Roman"/>
        </w:rPr>
        <w:t>системы»  находится</w:t>
      </w:r>
      <w:proofErr w:type="gramEnd"/>
      <w:r w:rsidRPr="005111ED">
        <w:rPr>
          <w:rFonts w:ascii="Times New Roman" w:hAnsi="Times New Roman" w:cs="Times New Roman"/>
        </w:rPr>
        <w:t xml:space="preserve"> 24 скважины, 37 водонапорных башен, 138,5 км водопроводных сетей, в том числе 95 км, нуждающиеся в замене в 45 населенных пунктах района.</w:t>
      </w: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rPr>
        <w:t xml:space="preserve">В рамках соглашения с министерством строительства, энергетики и жилищно-коммунального хозяйства Кировской области при </w:t>
      </w:r>
      <w:proofErr w:type="spellStart"/>
      <w:r w:rsidRPr="005111ED">
        <w:rPr>
          <w:rFonts w:ascii="Times New Roman" w:hAnsi="Times New Roman" w:cs="Times New Roman"/>
        </w:rPr>
        <w:t>софинансировании</w:t>
      </w:r>
      <w:proofErr w:type="spellEnd"/>
      <w:r w:rsidRPr="005111ED">
        <w:rPr>
          <w:rFonts w:ascii="Times New Roman" w:hAnsi="Times New Roman" w:cs="Times New Roman"/>
        </w:rPr>
        <w:t xml:space="preserve"> местного бюджета, </w:t>
      </w:r>
      <w:r w:rsidRPr="005111ED">
        <w:rPr>
          <w:rFonts w:ascii="Times New Roman" w:hAnsi="Times New Roman" w:cs="Times New Roman"/>
        </w:rPr>
        <w:lastRenderedPageBreak/>
        <w:t>были выполнены мероприятия, направленные на подготовку систем коммунальной инфраструктуры к работе в осенне-зимний период:</w:t>
      </w: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rPr>
        <w:t xml:space="preserve"> В 2024 году было выделено 6000,000 тыс. рублей и отремонтированы наружные сети водопровода в п. </w:t>
      </w:r>
      <w:proofErr w:type="spellStart"/>
      <w:r w:rsidRPr="005111ED">
        <w:rPr>
          <w:rFonts w:ascii="Times New Roman" w:hAnsi="Times New Roman" w:cs="Times New Roman"/>
        </w:rPr>
        <w:t>Донаурово</w:t>
      </w:r>
      <w:proofErr w:type="spellEnd"/>
      <w:r w:rsidRPr="005111ED">
        <w:rPr>
          <w:rFonts w:ascii="Times New Roman" w:hAnsi="Times New Roman" w:cs="Times New Roman"/>
        </w:rPr>
        <w:t xml:space="preserve"> протяженностью 6205 м. </w:t>
      </w: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rPr>
        <w:t xml:space="preserve">В 2025 году выделено 8501,48 тыс. рублей - планируется отремонтировать наружные сети водопровода в с. Шурма протяженностью 3437 м.  и уже отремонтированы наружные сети водопровода в п. </w:t>
      </w:r>
      <w:proofErr w:type="spellStart"/>
      <w:r w:rsidRPr="005111ED">
        <w:rPr>
          <w:rFonts w:ascii="Times New Roman" w:hAnsi="Times New Roman" w:cs="Times New Roman"/>
        </w:rPr>
        <w:t>Донаурово</w:t>
      </w:r>
      <w:proofErr w:type="spellEnd"/>
      <w:r w:rsidRPr="005111ED">
        <w:rPr>
          <w:rFonts w:ascii="Times New Roman" w:hAnsi="Times New Roman" w:cs="Times New Roman"/>
        </w:rPr>
        <w:t xml:space="preserve"> протяженностью 1380 м. </w:t>
      </w:r>
    </w:p>
    <w:p w:rsidR="005111ED" w:rsidRPr="005111ED" w:rsidRDefault="005111ED" w:rsidP="005111ED">
      <w:pPr>
        <w:jc w:val="both"/>
        <w:rPr>
          <w:rFonts w:ascii="Times New Roman" w:hAnsi="Times New Roman" w:cs="Times New Roman"/>
          <w:i/>
        </w:rPr>
      </w:pPr>
    </w:p>
    <w:p w:rsidR="005111ED" w:rsidRPr="005111ED" w:rsidRDefault="005111ED" w:rsidP="005111ED">
      <w:pPr>
        <w:ind w:firstLine="709"/>
        <w:jc w:val="center"/>
        <w:rPr>
          <w:rFonts w:ascii="Times New Roman" w:hAnsi="Times New Roman" w:cs="Times New Roman"/>
          <w:b/>
        </w:rPr>
      </w:pPr>
      <w:r w:rsidRPr="005111ED">
        <w:rPr>
          <w:rFonts w:ascii="Times New Roman" w:hAnsi="Times New Roman" w:cs="Times New Roman"/>
          <w:b/>
        </w:rPr>
        <w:t xml:space="preserve">Теплоснабжение </w:t>
      </w:r>
    </w:p>
    <w:p w:rsidR="005111ED" w:rsidRPr="005111ED" w:rsidRDefault="005111ED" w:rsidP="005111ED">
      <w:pPr>
        <w:ind w:firstLine="709"/>
        <w:jc w:val="both"/>
        <w:rPr>
          <w:rFonts w:ascii="Times New Roman" w:hAnsi="Times New Roman" w:cs="Times New Roman"/>
          <w:color w:val="auto"/>
        </w:rPr>
      </w:pPr>
      <w:r w:rsidRPr="005111ED">
        <w:rPr>
          <w:rFonts w:ascii="Times New Roman" w:hAnsi="Times New Roman" w:cs="Times New Roman"/>
          <w:color w:val="auto"/>
        </w:rPr>
        <w:t>Отопительный сезон 2024-2025 годов был начат своевременно, согласно утвержденного графика очередности включения систем отопления по объектам на территории района.</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Теплоснабжение населения в </w:t>
      </w:r>
      <w:proofErr w:type="spellStart"/>
      <w:r w:rsidRPr="005111ED">
        <w:rPr>
          <w:rFonts w:ascii="Times New Roman" w:hAnsi="Times New Roman" w:cs="Times New Roman"/>
        </w:rPr>
        <w:t>Уржумском</w:t>
      </w:r>
      <w:proofErr w:type="spellEnd"/>
      <w:r w:rsidRPr="005111ED">
        <w:rPr>
          <w:rFonts w:ascii="Times New Roman" w:hAnsi="Times New Roman" w:cs="Times New Roman"/>
        </w:rPr>
        <w:t xml:space="preserve"> районе осуществляют две теплоснабжающие организации ОАО «</w:t>
      </w:r>
      <w:proofErr w:type="spellStart"/>
      <w:r w:rsidRPr="005111ED">
        <w:rPr>
          <w:rFonts w:ascii="Times New Roman" w:hAnsi="Times New Roman" w:cs="Times New Roman"/>
        </w:rPr>
        <w:t>Уржумский</w:t>
      </w:r>
      <w:proofErr w:type="spellEnd"/>
      <w:r w:rsidRPr="005111ED">
        <w:rPr>
          <w:rFonts w:ascii="Times New Roman" w:hAnsi="Times New Roman" w:cs="Times New Roman"/>
        </w:rPr>
        <w:t xml:space="preserve"> СВЗ» и КОГУП «</w:t>
      </w:r>
      <w:proofErr w:type="spellStart"/>
      <w:r w:rsidRPr="005111ED">
        <w:rPr>
          <w:rFonts w:ascii="Times New Roman" w:hAnsi="Times New Roman" w:cs="Times New Roman"/>
        </w:rPr>
        <w:t>Облкоммунсервис</w:t>
      </w:r>
      <w:proofErr w:type="spellEnd"/>
      <w:r w:rsidRPr="005111ED">
        <w:rPr>
          <w:rFonts w:ascii="Times New Roman" w:hAnsi="Times New Roman" w:cs="Times New Roman"/>
        </w:rPr>
        <w:t xml:space="preserve">». </w:t>
      </w: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rPr>
        <w:t xml:space="preserve"> В рамках соглашения с министерством строительства, энергетики и жилищно-коммунального хозяйства Кировской области с </w:t>
      </w:r>
      <w:proofErr w:type="spellStart"/>
      <w:r w:rsidRPr="005111ED">
        <w:rPr>
          <w:rFonts w:ascii="Times New Roman" w:hAnsi="Times New Roman" w:cs="Times New Roman"/>
        </w:rPr>
        <w:t>софинансированием</w:t>
      </w:r>
      <w:proofErr w:type="spellEnd"/>
      <w:r w:rsidRPr="005111ED">
        <w:rPr>
          <w:rFonts w:ascii="Times New Roman" w:hAnsi="Times New Roman" w:cs="Times New Roman"/>
        </w:rPr>
        <w:t xml:space="preserve"> из местного бюджета были выполнены мероприятия, направленные на подготовку систем коммунальной инфраструктуры к работе в осенне-зимний период:</w:t>
      </w:r>
    </w:p>
    <w:p w:rsidR="005111ED" w:rsidRPr="005111ED" w:rsidRDefault="005111ED" w:rsidP="005111ED">
      <w:pPr>
        <w:pStyle w:val="aa"/>
        <w:tabs>
          <w:tab w:val="left" w:pos="5670"/>
        </w:tabs>
        <w:spacing w:line="240" w:lineRule="auto"/>
        <w:ind w:left="0" w:firstLine="709"/>
        <w:jc w:val="both"/>
        <w:rPr>
          <w:rFonts w:ascii="Times New Roman" w:hAnsi="Times New Roman" w:cs="Times New Roman"/>
          <w:sz w:val="24"/>
          <w:szCs w:val="24"/>
        </w:rPr>
      </w:pPr>
      <w:r w:rsidRPr="005111ED">
        <w:rPr>
          <w:rFonts w:ascii="Times New Roman" w:hAnsi="Times New Roman" w:cs="Times New Roman"/>
          <w:sz w:val="24"/>
          <w:szCs w:val="24"/>
        </w:rPr>
        <w:t xml:space="preserve">В 2024 году были приобретены и заменены 11 котлов в котельных №4, №5, №6 в г. Уржуме, 1 котел в с. </w:t>
      </w:r>
      <w:proofErr w:type="spellStart"/>
      <w:r w:rsidRPr="005111ED">
        <w:rPr>
          <w:rFonts w:ascii="Times New Roman" w:hAnsi="Times New Roman" w:cs="Times New Roman"/>
          <w:sz w:val="24"/>
          <w:szCs w:val="24"/>
        </w:rPr>
        <w:t>Шевнино</w:t>
      </w:r>
      <w:proofErr w:type="spellEnd"/>
      <w:r w:rsidRPr="005111ED">
        <w:rPr>
          <w:rFonts w:ascii="Times New Roman" w:hAnsi="Times New Roman" w:cs="Times New Roman"/>
          <w:sz w:val="24"/>
          <w:szCs w:val="24"/>
        </w:rPr>
        <w:t xml:space="preserve"> для отопления детского сада, 1 насос в котельную №1 в г. Уржуме.  </w:t>
      </w:r>
    </w:p>
    <w:p w:rsidR="005111ED" w:rsidRPr="005111ED" w:rsidRDefault="005111ED" w:rsidP="005111ED">
      <w:pPr>
        <w:pStyle w:val="aa"/>
        <w:tabs>
          <w:tab w:val="left" w:pos="5670"/>
        </w:tabs>
        <w:spacing w:line="240" w:lineRule="auto"/>
        <w:ind w:left="0" w:firstLine="709"/>
        <w:jc w:val="both"/>
        <w:rPr>
          <w:rFonts w:ascii="Times New Roman" w:hAnsi="Times New Roman" w:cs="Times New Roman"/>
          <w:sz w:val="24"/>
          <w:szCs w:val="24"/>
        </w:rPr>
      </w:pPr>
      <w:r w:rsidRPr="005111ED">
        <w:rPr>
          <w:rFonts w:ascii="Times New Roman" w:hAnsi="Times New Roman" w:cs="Times New Roman"/>
          <w:sz w:val="24"/>
          <w:szCs w:val="24"/>
        </w:rPr>
        <w:t xml:space="preserve"> В 2025 году по </w:t>
      </w:r>
      <w:r w:rsidRPr="005111ED">
        <w:rPr>
          <w:rFonts w:ascii="Times New Roman" w:eastAsia="Times New Roman" w:hAnsi="Times New Roman"/>
          <w:color w:val="000000"/>
          <w:sz w:val="24"/>
          <w:szCs w:val="24"/>
          <w:lang w:eastAsia="ru-RU"/>
        </w:rPr>
        <w:t xml:space="preserve">муниципальной программе "Развитие коммунальной и жилищной инфраструктуры на территории </w:t>
      </w:r>
      <w:proofErr w:type="spellStart"/>
      <w:r w:rsidRPr="005111ED">
        <w:rPr>
          <w:rFonts w:ascii="Times New Roman" w:eastAsia="Times New Roman" w:hAnsi="Times New Roman"/>
          <w:color w:val="000000"/>
          <w:sz w:val="24"/>
          <w:szCs w:val="24"/>
          <w:lang w:eastAsia="ru-RU"/>
        </w:rPr>
        <w:t>Уржумского</w:t>
      </w:r>
      <w:proofErr w:type="spellEnd"/>
      <w:r w:rsidRPr="005111ED">
        <w:rPr>
          <w:rFonts w:ascii="Times New Roman" w:eastAsia="Times New Roman" w:hAnsi="Times New Roman"/>
          <w:color w:val="000000"/>
          <w:sz w:val="24"/>
          <w:szCs w:val="24"/>
          <w:lang w:eastAsia="ru-RU"/>
        </w:rPr>
        <w:t xml:space="preserve"> муниципального района"</w:t>
      </w:r>
      <w:r w:rsidRPr="005111ED">
        <w:rPr>
          <w:rFonts w:ascii="Times New Roman" w:hAnsi="Times New Roman" w:cs="Times New Roman"/>
          <w:sz w:val="24"/>
          <w:szCs w:val="24"/>
        </w:rPr>
        <w:t xml:space="preserve"> в рамках мероприятия «Комплекс мероприятий, направленных на улучшение теплоснабжения» планируется строительство теплотрассы к школе в с. Байса</w:t>
      </w:r>
    </w:p>
    <w:p w:rsidR="005111ED" w:rsidRPr="005111ED" w:rsidRDefault="005111ED" w:rsidP="005111ED">
      <w:pPr>
        <w:ind w:firstLine="709"/>
        <w:jc w:val="center"/>
        <w:rPr>
          <w:rFonts w:ascii="Times New Roman" w:hAnsi="Times New Roman" w:cs="Times New Roman"/>
          <w:b/>
        </w:rPr>
      </w:pPr>
      <w:r w:rsidRPr="005111ED">
        <w:rPr>
          <w:rFonts w:ascii="Times New Roman" w:hAnsi="Times New Roman" w:cs="Times New Roman"/>
          <w:b/>
        </w:rPr>
        <w:t>Газоснабжение</w:t>
      </w:r>
    </w:p>
    <w:p w:rsidR="005111ED" w:rsidRPr="005111ED" w:rsidRDefault="005111ED" w:rsidP="005111ED">
      <w:pPr>
        <w:ind w:firstLine="709"/>
        <w:jc w:val="both"/>
        <w:rPr>
          <w:rFonts w:ascii="Times New Roman" w:eastAsia="Times New Roman" w:hAnsi="Times New Roman" w:cs="Times New Roman"/>
          <w:b/>
          <w:bCs/>
        </w:rPr>
      </w:pPr>
      <w:r w:rsidRPr="005111ED">
        <w:rPr>
          <w:rFonts w:ascii="Times New Roman" w:eastAsia="Times New Roman" w:hAnsi="Times New Roman" w:cs="Times New Roman"/>
        </w:rPr>
        <w:t xml:space="preserve">Еще одним важным направлением развития района и улучшения качества жизни населения является </w:t>
      </w:r>
      <w:r w:rsidRPr="005111ED">
        <w:rPr>
          <w:rFonts w:ascii="Times New Roman" w:eastAsia="Times New Roman" w:hAnsi="Times New Roman" w:cs="Times New Roman"/>
          <w:bCs/>
        </w:rPr>
        <w:t>газификация.</w:t>
      </w:r>
      <w:r w:rsidRPr="005111ED">
        <w:rPr>
          <w:rFonts w:ascii="Times New Roman" w:eastAsia="Times New Roman" w:hAnsi="Times New Roman" w:cs="Times New Roman"/>
          <w:b/>
          <w:bCs/>
        </w:rPr>
        <w:t xml:space="preserve"> </w:t>
      </w:r>
    </w:p>
    <w:p w:rsidR="005111ED" w:rsidRPr="005111ED" w:rsidRDefault="005111ED" w:rsidP="005111ED">
      <w:pPr>
        <w:ind w:firstLine="709"/>
        <w:jc w:val="both"/>
        <w:rPr>
          <w:rFonts w:ascii="Times New Roman" w:eastAsia="Times New Roman" w:hAnsi="Times New Roman" w:cs="Times New Roman"/>
          <w:lang w:eastAsia="zh-CN"/>
        </w:rPr>
      </w:pPr>
      <w:r w:rsidRPr="005111ED">
        <w:rPr>
          <w:rFonts w:ascii="Times New Roman" w:eastAsia="Times New Roman" w:hAnsi="Times New Roman" w:cs="Times New Roman"/>
          <w:bCs/>
          <w:lang w:eastAsia="zh-CN"/>
        </w:rPr>
        <w:t xml:space="preserve">Газотранспортная система </w:t>
      </w:r>
      <w:proofErr w:type="spellStart"/>
      <w:r w:rsidRPr="005111ED">
        <w:rPr>
          <w:rFonts w:ascii="Times New Roman" w:hAnsi="Times New Roman" w:cs="Times New Roman"/>
        </w:rPr>
        <w:t>Уржумского</w:t>
      </w:r>
      <w:proofErr w:type="spellEnd"/>
      <w:r w:rsidRPr="005111ED">
        <w:rPr>
          <w:rFonts w:ascii="Times New Roman" w:hAnsi="Times New Roman" w:cs="Times New Roman"/>
        </w:rPr>
        <w:t xml:space="preserve"> муниципального района</w:t>
      </w:r>
      <w:r w:rsidRPr="005111ED">
        <w:rPr>
          <w:rFonts w:ascii="Times New Roman" w:eastAsia="Times New Roman" w:hAnsi="Times New Roman" w:cs="Times New Roman"/>
          <w:bCs/>
          <w:lang w:eastAsia="zh-CN"/>
        </w:rPr>
        <w:t xml:space="preserve"> включает в себя 2 газораспределительные станции: </w:t>
      </w:r>
      <w:r w:rsidRPr="005111ED">
        <w:rPr>
          <w:rFonts w:ascii="Times New Roman" w:hAnsi="Times New Roman" w:cs="Times New Roman"/>
        </w:rPr>
        <w:t>148,66</w:t>
      </w:r>
      <w:r w:rsidRPr="005111ED">
        <w:rPr>
          <w:rFonts w:ascii="Times New Roman" w:eastAsia="Times New Roman" w:hAnsi="Times New Roman" w:cs="Times New Roman"/>
        </w:rPr>
        <w:t xml:space="preserve"> </w:t>
      </w:r>
      <w:r w:rsidRPr="005111ED">
        <w:rPr>
          <w:rFonts w:ascii="Times New Roman" w:eastAsia="Times New Roman" w:hAnsi="Times New Roman" w:cs="Times New Roman"/>
          <w:bCs/>
          <w:lang w:eastAsia="zh-CN"/>
        </w:rPr>
        <w:t xml:space="preserve">км межпоселковых и </w:t>
      </w:r>
      <w:r w:rsidRPr="005111ED">
        <w:rPr>
          <w:rFonts w:ascii="Times New Roman" w:hAnsi="Times New Roman" w:cs="Times New Roman"/>
        </w:rPr>
        <w:t>316,8</w:t>
      </w:r>
      <w:r w:rsidRPr="005111ED">
        <w:rPr>
          <w:rFonts w:ascii="Times New Roman" w:eastAsia="Times New Roman" w:hAnsi="Times New Roman" w:cs="Times New Roman"/>
        </w:rPr>
        <w:t xml:space="preserve"> </w:t>
      </w:r>
      <w:r w:rsidRPr="005111ED">
        <w:rPr>
          <w:rFonts w:ascii="Times New Roman" w:eastAsia="Times New Roman" w:hAnsi="Times New Roman" w:cs="Times New Roman"/>
          <w:bCs/>
          <w:lang w:eastAsia="zh-CN"/>
        </w:rPr>
        <w:t xml:space="preserve">км распределительных газопроводов, </w:t>
      </w:r>
      <w:r w:rsidRPr="005111ED">
        <w:rPr>
          <w:rFonts w:ascii="Times New Roman" w:hAnsi="Times New Roman" w:cs="Times New Roman"/>
        </w:rPr>
        <w:t>114 газорегуляторных</w:t>
      </w:r>
      <w:r w:rsidRPr="005111ED">
        <w:rPr>
          <w:rFonts w:ascii="Times New Roman" w:eastAsia="Times New Roman" w:hAnsi="Times New Roman" w:cs="Times New Roman"/>
        </w:rPr>
        <w:t xml:space="preserve"> </w:t>
      </w:r>
      <w:r w:rsidRPr="005111ED">
        <w:rPr>
          <w:rFonts w:ascii="Times New Roman" w:hAnsi="Times New Roman" w:cs="Times New Roman"/>
        </w:rPr>
        <w:t>пункта</w:t>
      </w:r>
      <w:r w:rsidRPr="005111ED">
        <w:rPr>
          <w:rFonts w:ascii="Times New Roman" w:eastAsia="Times New Roman" w:hAnsi="Times New Roman" w:cs="Times New Roman"/>
          <w:bCs/>
          <w:lang w:eastAsia="zh-CN"/>
        </w:rPr>
        <w:t>. Природный газ поступает в 37 населенных пункта из 98,</w:t>
      </w:r>
      <w:r w:rsidRPr="005111ED">
        <w:rPr>
          <w:rFonts w:ascii="Times New Roman" w:hAnsi="Times New Roman" w:cs="Times New Roman"/>
        </w:rPr>
        <w:t xml:space="preserve"> в том числе 30 населенных пунктов газифицированы более 5 лет.</w:t>
      </w:r>
    </w:p>
    <w:p w:rsidR="005111ED" w:rsidRPr="005111ED" w:rsidRDefault="005111ED" w:rsidP="005111ED">
      <w:pPr>
        <w:ind w:firstLine="709"/>
        <w:jc w:val="both"/>
        <w:rPr>
          <w:rFonts w:ascii="Times New Roman" w:eastAsia="Times New Roman" w:hAnsi="Times New Roman" w:cs="Times New Roman"/>
          <w:bCs/>
          <w:lang w:eastAsia="zh-CN"/>
        </w:rPr>
      </w:pPr>
      <w:r w:rsidRPr="005111ED">
        <w:rPr>
          <w:rFonts w:ascii="Times New Roman" w:eastAsia="Times New Roman" w:hAnsi="Times New Roman" w:cs="Times New Roman"/>
          <w:bCs/>
          <w:lang w:eastAsia="zh-CN"/>
        </w:rPr>
        <w:t xml:space="preserve"> Объем потребления природного газа составляет 17,1 млн. </w:t>
      </w:r>
      <w:proofErr w:type="spellStart"/>
      <w:r w:rsidRPr="005111ED">
        <w:rPr>
          <w:rFonts w:ascii="Times New Roman" w:eastAsia="Times New Roman" w:hAnsi="Times New Roman" w:cs="Times New Roman"/>
          <w:bCs/>
          <w:lang w:eastAsia="zh-CN"/>
        </w:rPr>
        <w:t>куб.м</w:t>
      </w:r>
      <w:proofErr w:type="spellEnd"/>
      <w:r w:rsidRPr="005111ED">
        <w:rPr>
          <w:rFonts w:ascii="Times New Roman" w:eastAsia="Times New Roman" w:hAnsi="Times New Roman" w:cs="Times New Roman"/>
          <w:bCs/>
          <w:lang w:eastAsia="zh-CN"/>
        </w:rPr>
        <w:t xml:space="preserve"> в год. </w:t>
      </w: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rPr>
        <w:t xml:space="preserve">В 2024 году построены межпоселковые газопроводы к населенным пунктам: д. Адово, д. </w:t>
      </w:r>
      <w:proofErr w:type="spellStart"/>
      <w:r w:rsidRPr="005111ED">
        <w:rPr>
          <w:rFonts w:ascii="Times New Roman" w:hAnsi="Times New Roman" w:cs="Times New Roman"/>
        </w:rPr>
        <w:t>Меркуши</w:t>
      </w:r>
      <w:proofErr w:type="spellEnd"/>
      <w:r w:rsidRPr="005111ED">
        <w:rPr>
          <w:rFonts w:ascii="Times New Roman" w:hAnsi="Times New Roman" w:cs="Times New Roman"/>
        </w:rPr>
        <w:t xml:space="preserve">, </w:t>
      </w:r>
      <w:proofErr w:type="spellStart"/>
      <w:r w:rsidRPr="005111ED">
        <w:rPr>
          <w:rFonts w:ascii="Times New Roman" w:hAnsi="Times New Roman" w:cs="Times New Roman"/>
        </w:rPr>
        <w:t>д.Табеково</w:t>
      </w:r>
      <w:proofErr w:type="spellEnd"/>
      <w:r w:rsidRPr="005111ED">
        <w:rPr>
          <w:rFonts w:ascii="Times New Roman" w:hAnsi="Times New Roman" w:cs="Times New Roman"/>
        </w:rPr>
        <w:t xml:space="preserve">, д. </w:t>
      </w:r>
      <w:proofErr w:type="spellStart"/>
      <w:r w:rsidRPr="005111ED">
        <w:rPr>
          <w:rFonts w:ascii="Times New Roman" w:hAnsi="Times New Roman" w:cs="Times New Roman"/>
        </w:rPr>
        <w:t>Тюм-Тюм</w:t>
      </w:r>
      <w:proofErr w:type="spellEnd"/>
      <w:r w:rsidRPr="005111ED">
        <w:rPr>
          <w:rFonts w:ascii="Times New Roman" w:hAnsi="Times New Roman" w:cs="Times New Roman"/>
        </w:rPr>
        <w:t xml:space="preserve">, </w:t>
      </w:r>
      <w:proofErr w:type="spellStart"/>
      <w:r w:rsidRPr="005111ED">
        <w:rPr>
          <w:rFonts w:ascii="Times New Roman" w:hAnsi="Times New Roman" w:cs="Times New Roman"/>
        </w:rPr>
        <w:t>с.Байса</w:t>
      </w:r>
      <w:proofErr w:type="spellEnd"/>
      <w:r w:rsidRPr="005111ED">
        <w:rPr>
          <w:rFonts w:ascii="Times New Roman" w:hAnsi="Times New Roman" w:cs="Times New Roman"/>
        </w:rPr>
        <w:t xml:space="preserve">, </w:t>
      </w:r>
      <w:proofErr w:type="spellStart"/>
      <w:r w:rsidRPr="005111ED">
        <w:rPr>
          <w:rFonts w:ascii="Times New Roman" w:hAnsi="Times New Roman" w:cs="Times New Roman"/>
        </w:rPr>
        <w:t>поч</w:t>
      </w:r>
      <w:proofErr w:type="spellEnd"/>
      <w:r w:rsidRPr="005111ED">
        <w:rPr>
          <w:rFonts w:ascii="Times New Roman" w:hAnsi="Times New Roman" w:cs="Times New Roman"/>
        </w:rPr>
        <w:t xml:space="preserve">. Лебедевский и распределительные газопроводы в населенных пунктах д. Адово, д. </w:t>
      </w:r>
      <w:proofErr w:type="spellStart"/>
      <w:proofErr w:type="gramStart"/>
      <w:r w:rsidRPr="005111ED">
        <w:rPr>
          <w:rFonts w:ascii="Times New Roman" w:hAnsi="Times New Roman" w:cs="Times New Roman"/>
        </w:rPr>
        <w:t>Меркуши</w:t>
      </w:r>
      <w:proofErr w:type="spellEnd"/>
      <w:r w:rsidRPr="005111ED">
        <w:rPr>
          <w:rFonts w:ascii="Times New Roman" w:hAnsi="Times New Roman" w:cs="Times New Roman"/>
        </w:rPr>
        <w:t xml:space="preserve">  д.</w:t>
      </w:r>
      <w:proofErr w:type="gramEnd"/>
      <w:r w:rsidRPr="005111ED">
        <w:rPr>
          <w:rFonts w:ascii="Times New Roman" w:hAnsi="Times New Roman" w:cs="Times New Roman"/>
        </w:rPr>
        <w:t xml:space="preserve"> </w:t>
      </w:r>
      <w:proofErr w:type="spellStart"/>
      <w:r w:rsidRPr="005111ED">
        <w:rPr>
          <w:rFonts w:ascii="Times New Roman" w:hAnsi="Times New Roman" w:cs="Times New Roman"/>
        </w:rPr>
        <w:t>Табеково</w:t>
      </w:r>
      <w:proofErr w:type="spellEnd"/>
      <w:r w:rsidRPr="005111ED">
        <w:rPr>
          <w:rFonts w:ascii="Times New Roman" w:hAnsi="Times New Roman" w:cs="Times New Roman"/>
        </w:rPr>
        <w:t xml:space="preserve">, д. </w:t>
      </w:r>
      <w:proofErr w:type="spellStart"/>
      <w:r w:rsidRPr="005111ED">
        <w:rPr>
          <w:rFonts w:ascii="Times New Roman" w:hAnsi="Times New Roman" w:cs="Times New Roman"/>
        </w:rPr>
        <w:t>Тюм-Тюм</w:t>
      </w:r>
      <w:proofErr w:type="spellEnd"/>
      <w:r w:rsidRPr="005111ED">
        <w:rPr>
          <w:rFonts w:ascii="Times New Roman" w:hAnsi="Times New Roman" w:cs="Times New Roman"/>
        </w:rPr>
        <w:t xml:space="preserve">, с. Байса, </w:t>
      </w:r>
      <w:proofErr w:type="spellStart"/>
      <w:r w:rsidRPr="005111ED">
        <w:rPr>
          <w:rFonts w:ascii="Times New Roman" w:hAnsi="Times New Roman" w:cs="Times New Roman"/>
        </w:rPr>
        <w:t>поч</w:t>
      </w:r>
      <w:proofErr w:type="spellEnd"/>
      <w:r w:rsidRPr="005111ED">
        <w:rPr>
          <w:rFonts w:ascii="Times New Roman" w:hAnsi="Times New Roman" w:cs="Times New Roman"/>
        </w:rPr>
        <w:t xml:space="preserve">. Лебедевский. </w:t>
      </w:r>
    </w:p>
    <w:p w:rsidR="005111ED" w:rsidRPr="005111ED" w:rsidRDefault="005111ED" w:rsidP="005111ED">
      <w:pPr>
        <w:shd w:val="clear" w:color="auto" w:fill="FFFFFF"/>
        <w:ind w:firstLine="708"/>
        <w:jc w:val="both"/>
        <w:rPr>
          <w:rFonts w:ascii="Times New Roman" w:hAnsi="Times New Roman" w:cs="Times New Roman"/>
        </w:rPr>
      </w:pPr>
      <w:r w:rsidRPr="005111ED">
        <w:rPr>
          <w:rFonts w:ascii="Times New Roman" w:hAnsi="Times New Roman" w:cs="Times New Roman"/>
        </w:rPr>
        <w:t xml:space="preserve">Сельский дом культуры д. </w:t>
      </w:r>
      <w:proofErr w:type="spellStart"/>
      <w:r w:rsidRPr="005111ED">
        <w:rPr>
          <w:rFonts w:ascii="Times New Roman" w:hAnsi="Times New Roman" w:cs="Times New Roman"/>
        </w:rPr>
        <w:t>Тюм</w:t>
      </w:r>
      <w:proofErr w:type="spellEnd"/>
      <w:r w:rsidRPr="005111ED">
        <w:rPr>
          <w:rFonts w:ascii="Times New Roman" w:hAnsi="Times New Roman" w:cs="Times New Roman"/>
        </w:rPr>
        <w:t xml:space="preserve">- </w:t>
      </w:r>
      <w:proofErr w:type="spellStart"/>
      <w:r w:rsidRPr="005111ED">
        <w:rPr>
          <w:rFonts w:ascii="Times New Roman" w:hAnsi="Times New Roman" w:cs="Times New Roman"/>
        </w:rPr>
        <w:t>Тюм</w:t>
      </w:r>
      <w:proofErr w:type="spellEnd"/>
      <w:r w:rsidRPr="005111ED">
        <w:rPr>
          <w:rFonts w:ascii="Times New Roman" w:hAnsi="Times New Roman" w:cs="Times New Roman"/>
        </w:rPr>
        <w:t xml:space="preserve"> (котельная) подключен к природному газу 21 февраля 2025 года.</w:t>
      </w:r>
    </w:p>
    <w:p w:rsidR="005111ED" w:rsidRPr="005111ED" w:rsidRDefault="005111ED" w:rsidP="005111ED">
      <w:pPr>
        <w:shd w:val="clear" w:color="auto" w:fill="FFFFFF"/>
        <w:jc w:val="both"/>
        <w:rPr>
          <w:rFonts w:ascii="Times New Roman" w:hAnsi="Times New Roman" w:cs="Times New Roman"/>
        </w:rPr>
      </w:pPr>
      <w:r w:rsidRPr="005111ED">
        <w:rPr>
          <w:rFonts w:ascii="Times New Roman" w:hAnsi="Times New Roman" w:cs="Times New Roman"/>
        </w:rPr>
        <w:t xml:space="preserve">      </w:t>
      </w:r>
      <w:r w:rsidRPr="005111ED">
        <w:rPr>
          <w:rFonts w:ascii="Times New Roman" w:hAnsi="Times New Roman" w:cs="Times New Roman"/>
        </w:rPr>
        <w:tab/>
        <w:t xml:space="preserve">В 2025 году планируется ремонт системы отопления в здании администрации Рублевского сельского поселения, пуск газа будет к началу отопительного сезона 2025-2026 годов;  </w:t>
      </w:r>
    </w:p>
    <w:p w:rsidR="005111ED" w:rsidRPr="005111ED" w:rsidRDefault="005111ED" w:rsidP="005111ED">
      <w:pPr>
        <w:shd w:val="clear" w:color="auto" w:fill="FFFFFF"/>
        <w:jc w:val="both"/>
        <w:rPr>
          <w:rFonts w:ascii="Times New Roman" w:hAnsi="Times New Roman" w:cs="Times New Roman"/>
        </w:rPr>
      </w:pPr>
      <w:r w:rsidRPr="005111ED">
        <w:rPr>
          <w:rFonts w:ascii="Times New Roman" w:hAnsi="Times New Roman" w:cs="Times New Roman"/>
        </w:rPr>
        <w:t xml:space="preserve">    </w:t>
      </w:r>
      <w:r w:rsidRPr="005111ED">
        <w:rPr>
          <w:rFonts w:ascii="Times New Roman" w:hAnsi="Times New Roman" w:cs="Times New Roman"/>
        </w:rPr>
        <w:tab/>
        <w:t xml:space="preserve"> По зданию школы </w:t>
      </w:r>
      <w:proofErr w:type="spellStart"/>
      <w:r w:rsidRPr="005111ED">
        <w:rPr>
          <w:rFonts w:ascii="Times New Roman" w:hAnsi="Times New Roman" w:cs="Times New Roman"/>
        </w:rPr>
        <w:t>с.Байса</w:t>
      </w:r>
      <w:proofErr w:type="spellEnd"/>
      <w:r w:rsidRPr="005111ED">
        <w:rPr>
          <w:rFonts w:ascii="Times New Roman" w:hAnsi="Times New Roman" w:cs="Times New Roman"/>
        </w:rPr>
        <w:t xml:space="preserve"> заказан расчет потребности газа, заказаны инженерные изыскания по переносу котельной из с. Шурма </w:t>
      </w:r>
      <w:proofErr w:type="spellStart"/>
      <w:r w:rsidRPr="005111ED">
        <w:rPr>
          <w:rFonts w:ascii="Times New Roman" w:hAnsi="Times New Roman" w:cs="Times New Roman"/>
        </w:rPr>
        <w:t>Уржумского</w:t>
      </w:r>
      <w:proofErr w:type="spellEnd"/>
      <w:r w:rsidRPr="005111ED">
        <w:rPr>
          <w:rFonts w:ascii="Times New Roman" w:hAnsi="Times New Roman" w:cs="Times New Roman"/>
        </w:rPr>
        <w:t xml:space="preserve"> района в с. Байса </w:t>
      </w:r>
      <w:proofErr w:type="spellStart"/>
      <w:r w:rsidRPr="005111ED">
        <w:rPr>
          <w:rFonts w:ascii="Times New Roman" w:hAnsi="Times New Roman" w:cs="Times New Roman"/>
        </w:rPr>
        <w:t>Уржумского</w:t>
      </w:r>
      <w:proofErr w:type="spellEnd"/>
      <w:r w:rsidRPr="005111ED">
        <w:rPr>
          <w:rFonts w:ascii="Times New Roman" w:hAnsi="Times New Roman" w:cs="Times New Roman"/>
        </w:rPr>
        <w:t xml:space="preserve"> района. Технологическое присоединение к распределительному газопроводу по Дому культуры (котельная) </w:t>
      </w:r>
      <w:proofErr w:type="spellStart"/>
      <w:r w:rsidRPr="005111ED">
        <w:rPr>
          <w:rFonts w:ascii="Times New Roman" w:hAnsi="Times New Roman" w:cs="Times New Roman"/>
        </w:rPr>
        <w:t>с.Байса</w:t>
      </w:r>
      <w:proofErr w:type="spellEnd"/>
      <w:r w:rsidRPr="005111ED">
        <w:rPr>
          <w:rFonts w:ascii="Times New Roman" w:hAnsi="Times New Roman" w:cs="Times New Roman"/>
        </w:rPr>
        <w:t xml:space="preserve"> будет выполнено в 2025 году.</w:t>
      </w:r>
    </w:p>
    <w:p w:rsidR="005111ED" w:rsidRPr="005111ED" w:rsidRDefault="005111ED" w:rsidP="005111ED">
      <w:pPr>
        <w:shd w:val="clear" w:color="auto" w:fill="FFFFFF"/>
        <w:ind w:firstLine="708"/>
        <w:jc w:val="both"/>
        <w:rPr>
          <w:rFonts w:ascii="Times New Roman" w:hAnsi="Times New Roman" w:cs="Times New Roman"/>
        </w:rPr>
      </w:pPr>
      <w:r w:rsidRPr="005111ED">
        <w:rPr>
          <w:rFonts w:ascii="Times New Roman" w:hAnsi="Times New Roman" w:cs="Times New Roman"/>
        </w:rPr>
        <w:t xml:space="preserve">Распределительный газопровод по </w:t>
      </w:r>
      <w:proofErr w:type="spellStart"/>
      <w:r w:rsidRPr="005111ED">
        <w:rPr>
          <w:rFonts w:ascii="Times New Roman" w:hAnsi="Times New Roman" w:cs="Times New Roman"/>
        </w:rPr>
        <w:t>поч</w:t>
      </w:r>
      <w:proofErr w:type="spellEnd"/>
      <w:r w:rsidRPr="005111ED">
        <w:rPr>
          <w:rFonts w:ascii="Times New Roman" w:hAnsi="Times New Roman" w:cs="Times New Roman"/>
        </w:rPr>
        <w:t xml:space="preserve">. Лебедевский </w:t>
      </w:r>
      <w:proofErr w:type="spellStart"/>
      <w:r w:rsidRPr="005111ED">
        <w:rPr>
          <w:rFonts w:ascii="Times New Roman" w:hAnsi="Times New Roman" w:cs="Times New Roman"/>
        </w:rPr>
        <w:t>Уржумского</w:t>
      </w:r>
      <w:proofErr w:type="spellEnd"/>
      <w:r w:rsidRPr="005111ED">
        <w:rPr>
          <w:rFonts w:ascii="Times New Roman" w:hAnsi="Times New Roman" w:cs="Times New Roman"/>
        </w:rPr>
        <w:t xml:space="preserve"> района построен, не введен в эксплуатацию, отсутствует исполнительная документация. </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С 2021 года в соответствии с Поручением Президента РФ, вступила в действие социальная программа </w:t>
      </w:r>
      <w:proofErr w:type="spellStart"/>
      <w:r w:rsidRPr="005111ED">
        <w:rPr>
          <w:rFonts w:ascii="Times New Roman" w:hAnsi="Times New Roman" w:cs="Times New Roman"/>
        </w:rPr>
        <w:t>догазификации</w:t>
      </w:r>
      <w:proofErr w:type="spellEnd"/>
      <w:r w:rsidRPr="005111ED">
        <w:rPr>
          <w:rFonts w:ascii="Times New Roman" w:hAnsi="Times New Roman" w:cs="Times New Roman"/>
        </w:rPr>
        <w:t xml:space="preserve"> – подведение газа до границ </w:t>
      </w:r>
      <w:proofErr w:type="spellStart"/>
      <w:r w:rsidRPr="005111ED">
        <w:rPr>
          <w:rFonts w:ascii="Times New Roman" w:hAnsi="Times New Roman" w:cs="Times New Roman"/>
        </w:rPr>
        <w:t>негазифицированных</w:t>
      </w:r>
      <w:proofErr w:type="spellEnd"/>
      <w:r w:rsidRPr="005111ED">
        <w:rPr>
          <w:rFonts w:ascii="Times New Roman" w:hAnsi="Times New Roman" w:cs="Times New Roman"/>
        </w:rPr>
        <w:t xml:space="preserve"> домовладений в газифицированных населенных пунктах без привлечения средств потребителей. В 2024 году по </w:t>
      </w:r>
      <w:proofErr w:type="spellStart"/>
      <w:r w:rsidRPr="005111ED">
        <w:rPr>
          <w:rFonts w:ascii="Times New Roman" w:hAnsi="Times New Roman" w:cs="Times New Roman"/>
        </w:rPr>
        <w:t>Уржумскому</w:t>
      </w:r>
      <w:proofErr w:type="spellEnd"/>
      <w:r w:rsidRPr="005111ED">
        <w:rPr>
          <w:rFonts w:ascii="Times New Roman" w:hAnsi="Times New Roman" w:cs="Times New Roman"/>
        </w:rPr>
        <w:t xml:space="preserve"> району от населения поступило </w:t>
      </w:r>
      <w:r w:rsidRPr="005111ED">
        <w:rPr>
          <w:rFonts w:ascii="Times New Roman" w:eastAsia="Times New Roman" w:hAnsi="Times New Roman" w:cs="Times New Roman"/>
          <w:bCs/>
          <w:lang w:eastAsia="zh-CN"/>
        </w:rPr>
        <w:t xml:space="preserve">232 заявок по </w:t>
      </w:r>
      <w:r w:rsidRPr="005111ED">
        <w:rPr>
          <w:rFonts w:ascii="Times New Roman" w:eastAsia="Times New Roman" w:hAnsi="Times New Roman" w:cs="Times New Roman"/>
          <w:bCs/>
          <w:lang w:eastAsia="zh-CN"/>
        </w:rPr>
        <w:lastRenderedPageBreak/>
        <w:t xml:space="preserve">программе </w:t>
      </w:r>
      <w:proofErr w:type="spellStart"/>
      <w:r w:rsidRPr="005111ED">
        <w:rPr>
          <w:rFonts w:ascii="Times New Roman" w:eastAsia="Times New Roman" w:hAnsi="Times New Roman" w:cs="Times New Roman"/>
          <w:bCs/>
          <w:lang w:eastAsia="zh-CN"/>
        </w:rPr>
        <w:t>догазификации</w:t>
      </w:r>
      <w:proofErr w:type="spellEnd"/>
      <w:r w:rsidRPr="005111ED">
        <w:rPr>
          <w:rFonts w:ascii="Times New Roman" w:eastAsia="Times New Roman" w:hAnsi="Times New Roman" w:cs="Times New Roman"/>
          <w:bCs/>
          <w:lang w:eastAsia="zh-CN"/>
        </w:rPr>
        <w:t xml:space="preserve">, из </w:t>
      </w:r>
      <w:proofErr w:type="gramStart"/>
      <w:r w:rsidRPr="005111ED">
        <w:rPr>
          <w:rFonts w:ascii="Times New Roman" w:eastAsia="Times New Roman" w:hAnsi="Times New Roman" w:cs="Times New Roman"/>
          <w:bCs/>
          <w:lang w:eastAsia="zh-CN"/>
        </w:rPr>
        <w:t>них  подготовлено</w:t>
      </w:r>
      <w:proofErr w:type="gramEnd"/>
      <w:r w:rsidRPr="005111ED">
        <w:rPr>
          <w:rFonts w:ascii="Times New Roman" w:eastAsia="Times New Roman" w:hAnsi="Times New Roman" w:cs="Times New Roman"/>
          <w:bCs/>
          <w:lang w:eastAsia="zh-CN"/>
        </w:rPr>
        <w:t xml:space="preserve"> договоров по 116 заявкам, выполнены пуски по 86 заявкам.</w:t>
      </w:r>
      <w:r w:rsidRPr="005111ED">
        <w:rPr>
          <w:rFonts w:ascii="Times New Roman" w:hAnsi="Times New Roman" w:cs="Times New Roman"/>
        </w:rPr>
        <w:t xml:space="preserve"> </w:t>
      </w:r>
    </w:p>
    <w:p w:rsidR="005111ED" w:rsidRPr="005111ED" w:rsidRDefault="005111ED" w:rsidP="005111ED">
      <w:pPr>
        <w:snapToGrid w:val="0"/>
        <w:ind w:firstLine="708"/>
        <w:jc w:val="both"/>
        <w:rPr>
          <w:rFonts w:ascii="Times New Roman" w:hAnsi="Times New Roman" w:cs="Times New Roman"/>
          <w:bCs/>
        </w:rPr>
      </w:pPr>
      <w:r w:rsidRPr="005111ED">
        <w:rPr>
          <w:rFonts w:ascii="Times New Roman" w:hAnsi="Times New Roman" w:cs="Times New Roman"/>
          <w:bCs/>
        </w:rPr>
        <w:t xml:space="preserve">На 2025-2030 годы в рамках Программы развития газоснабжения и газификации Кировской области Администрацией направлена заявка на газификацию 44 населенных пунктов района. </w:t>
      </w:r>
    </w:p>
    <w:p w:rsidR="005111ED" w:rsidRPr="005111ED" w:rsidRDefault="005111ED" w:rsidP="005111ED">
      <w:pPr>
        <w:snapToGrid w:val="0"/>
        <w:ind w:firstLine="708"/>
        <w:jc w:val="both"/>
        <w:rPr>
          <w:rFonts w:ascii="Times New Roman" w:hAnsi="Times New Roman" w:cs="Times New Roman"/>
          <w:b/>
          <w:i/>
        </w:rPr>
      </w:pPr>
    </w:p>
    <w:p w:rsidR="005111ED" w:rsidRPr="005111ED" w:rsidRDefault="005111ED" w:rsidP="005111ED">
      <w:pPr>
        <w:ind w:firstLine="708"/>
        <w:jc w:val="center"/>
        <w:rPr>
          <w:rFonts w:ascii="Times New Roman" w:hAnsi="Times New Roman" w:cs="Times New Roman"/>
          <w:b/>
        </w:rPr>
      </w:pPr>
      <w:r w:rsidRPr="005111ED">
        <w:rPr>
          <w:rFonts w:ascii="Times New Roman" w:hAnsi="Times New Roman" w:cs="Times New Roman"/>
          <w:b/>
        </w:rPr>
        <w:t>Природоохранная деятельность</w:t>
      </w: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rPr>
        <w:t>Одним из важных направлений в природоохранной и экологической сфере является ликвидация несанкционированных свалок бытовых (коммунальных) отходов и организация сбора и вывоза ТКО.</w:t>
      </w:r>
    </w:p>
    <w:p w:rsidR="005111ED" w:rsidRPr="005111ED" w:rsidRDefault="005111ED" w:rsidP="005111ED">
      <w:pPr>
        <w:pStyle w:val="ad"/>
        <w:ind w:firstLine="851"/>
        <w:jc w:val="both"/>
        <w:rPr>
          <w:rFonts w:cs="Times New Roman"/>
          <w:szCs w:val="24"/>
        </w:rPr>
      </w:pPr>
      <w:r w:rsidRPr="005111ED">
        <w:rPr>
          <w:rFonts w:cs="Times New Roman"/>
          <w:szCs w:val="24"/>
        </w:rPr>
        <w:t xml:space="preserve">В 2024 году ликвидирована свалка в 0,5 км. от п. </w:t>
      </w:r>
      <w:proofErr w:type="spellStart"/>
      <w:r w:rsidRPr="005111ED">
        <w:rPr>
          <w:rFonts w:cs="Times New Roman"/>
          <w:szCs w:val="24"/>
        </w:rPr>
        <w:t>Донаурово</w:t>
      </w:r>
      <w:proofErr w:type="spellEnd"/>
      <w:r w:rsidRPr="005111ED">
        <w:rPr>
          <w:rFonts w:cs="Times New Roman"/>
          <w:szCs w:val="24"/>
        </w:rPr>
        <w:t xml:space="preserve"> с участием областного бюджета на сумму 2 338 569,74руб., а также за счет средств бюджета района: в 0,6 км. от д. Русское-Тимкино; 1,5 км. от д. </w:t>
      </w:r>
      <w:proofErr w:type="spellStart"/>
      <w:r w:rsidRPr="005111ED">
        <w:rPr>
          <w:rFonts w:cs="Times New Roman"/>
          <w:szCs w:val="24"/>
        </w:rPr>
        <w:t>Шевнино</w:t>
      </w:r>
      <w:proofErr w:type="spellEnd"/>
      <w:r w:rsidRPr="005111ED">
        <w:rPr>
          <w:rFonts w:cs="Times New Roman"/>
          <w:szCs w:val="24"/>
        </w:rPr>
        <w:t xml:space="preserve">; 0,4 км. от с. </w:t>
      </w:r>
      <w:proofErr w:type="spellStart"/>
      <w:r w:rsidRPr="005111ED">
        <w:rPr>
          <w:rFonts w:cs="Times New Roman"/>
          <w:szCs w:val="24"/>
        </w:rPr>
        <w:t>Лазарево</w:t>
      </w:r>
      <w:proofErr w:type="spellEnd"/>
      <w:r w:rsidRPr="005111ED">
        <w:rPr>
          <w:rFonts w:cs="Times New Roman"/>
          <w:szCs w:val="24"/>
        </w:rPr>
        <w:t xml:space="preserve"> на сумму 2 989 763,23 руб.</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Созданы места (площадки) накопления твердых коммунальных отходов, в с. </w:t>
      </w:r>
      <w:proofErr w:type="spellStart"/>
      <w:r w:rsidRPr="005111ED">
        <w:rPr>
          <w:rFonts w:ascii="Times New Roman" w:hAnsi="Times New Roman" w:cs="Times New Roman"/>
        </w:rPr>
        <w:t>Лопьял</w:t>
      </w:r>
      <w:proofErr w:type="spellEnd"/>
      <w:r w:rsidRPr="005111ED">
        <w:rPr>
          <w:rFonts w:ascii="Times New Roman" w:hAnsi="Times New Roman" w:cs="Times New Roman"/>
        </w:rPr>
        <w:t xml:space="preserve"> -6 </w:t>
      </w:r>
      <w:proofErr w:type="spellStart"/>
      <w:r w:rsidRPr="005111ED">
        <w:rPr>
          <w:rFonts w:ascii="Times New Roman" w:hAnsi="Times New Roman" w:cs="Times New Roman"/>
        </w:rPr>
        <w:t>шт</w:t>
      </w:r>
      <w:proofErr w:type="spellEnd"/>
      <w:r w:rsidRPr="005111ED">
        <w:rPr>
          <w:rFonts w:ascii="Times New Roman" w:hAnsi="Times New Roman" w:cs="Times New Roman"/>
        </w:rPr>
        <w:t xml:space="preserve">; д. </w:t>
      </w:r>
      <w:proofErr w:type="spellStart"/>
      <w:r w:rsidRPr="005111ED">
        <w:rPr>
          <w:rFonts w:ascii="Times New Roman" w:hAnsi="Times New Roman" w:cs="Times New Roman"/>
        </w:rPr>
        <w:t>Кизерь</w:t>
      </w:r>
      <w:proofErr w:type="spellEnd"/>
      <w:r w:rsidRPr="005111ED">
        <w:rPr>
          <w:rFonts w:ascii="Times New Roman" w:hAnsi="Times New Roman" w:cs="Times New Roman"/>
        </w:rPr>
        <w:t xml:space="preserve"> – 2 шт.</w:t>
      </w:r>
    </w:p>
    <w:p w:rsidR="005111ED" w:rsidRPr="005111ED" w:rsidRDefault="005111ED" w:rsidP="005111ED">
      <w:pPr>
        <w:pStyle w:val="ad"/>
        <w:ind w:firstLine="851"/>
        <w:jc w:val="both"/>
        <w:rPr>
          <w:rFonts w:cs="Times New Roman"/>
          <w:szCs w:val="24"/>
        </w:rPr>
      </w:pPr>
      <w:r w:rsidRPr="005111ED">
        <w:rPr>
          <w:rFonts w:cs="Times New Roman"/>
          <w:szCs w:val="24"/>
        </w:rPr>
        <w:t xml:space="preserve">Работы по «Рекультивации полигона твердых бытовых отходов в </w:t>
      </w:r>
      <w:proofErr w:type="spellStart"/>
      <w:r w:rsidRPr="005111ED">
        <w:rPr>
          <w:rFonts w:cs="Times New Roman"/>
          <w:szCs w:val="24"/>
        </w:rPr>
        <w:t>Уржумском</w:t>
      </w:r>
      <w:proofErr w:type="spellEnd"/>
      <w:r w:rsidRPr="005111ED">
        <w:rPr>
          <w:rFonts w:cs="Times New Roman"/>
          <w:szCs w:val="24"/>
        </w:rPr>
        <w:t xml:space="preserve"> районе Кировской области» на сумму</w:t>
      </w:r>
      <w:r w:rsidRPr="005111ED">
        <w:rPr>
          <w:szCs w:val="24"/>
        </w:rPr>
        <w:t xml:space="preserve"> </w:t>
      </w:r>
      <w:r w:rsidRPr="005111ED">
        <w:rPr>
          <w:rFonts w:cs="Times New Roman"/>
          <w:szCs w:val="24"/>
        </w:rPr>
        <w:t>39 133 754,99 руб. выполнены в полном объеме, в качестве подрядчика выступал ООО «НПО «</w:t>
      </w:r>
      <w:proofErr w:type="spellStart"/>
      <w:r w:rsidRPr="005111ED">
        <w:rPr>
          <w:rFonts w:cs="Times New Roman"/>
          <w:szCs w:val="24"/>
        </w:rPr>
        <w:t>ТехАльянс</w:t>
      </w:r>
      <w:proofErr w:type="spellEnd"/>
      <w:r w:rsidRPr="005111ED">
        <w:rPr>
          <w:rFonts w:cs="Times New Roman"/>
          <w:szCs w:val="24"/>
        </w:rPr>
        <w:t xml:space="preserve">».  </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Ежегодно район участвует в проведении мероприятий в рамках «Дней защиты от экологической опасности». В течение осенне-летнего периода проводятся субботники, мероприятия по санитарной уборке и благоустройству территорий населенных пунктов.</w:t>
      </w:r>
    </w:p>
    <w:p w:rsidR="005111ED" w:rsidRPr="005111ED" w:rsidRDefault="005111ED" w:rsidP="005111ED">
      <w:pPr>
        <w:jc w:val="both"/>
        <w:rPr>
          <w:rFonts w:ascii="Times New Roman" w:hAnsi="Times New Roman" w:cs="Times New Roman"/>
        </w:rPr>
      </w:pPr>
      <w:r w:rsidRPr="005111ED">
        <w:rPr>
          <w:rFonts w:ascii="Times New Roman" w:hAnsi="Times New Roman" w:cs="Times New Roman"/>
        </w:rPr>
        <w:t xml:space="preserve"> </w:t>
      </w:r>
      <w:r w:rsidRPr="005111ED">
        <w:rPr>
          <w:rFonts w:ascii="Times New Roman" w:hAnsi="Times New Roman" w:cs="Times New Roman"/>
        </w:rPr>
        <w:tab/>
        <w:t>Главная задача администрации района в сфере экологии на 2025 год заключается в продолжении борьбы с несанкционированными свалками, создание площадок накопления твердых коммунальных отходов, и проведении разъяснительной работы с населением по вопросам перехода на новую систему обращения с твердыми коммунальными отходами</w:t>
      </w:r>
    </w:p>
    <w:p w:rsidR="005111ED" w:rsidRPr="005111ED" w:rsidRDefault="005111ED" w:rsidP="005111ED">
      <w:pPr>
        <w:ind w:firstLine="708"/>
        <w:jc w:val="both"/>
        <w:rPr>
          <w:rFonts w:ascii="Times New Roman" w:hAnsi="Times New Roman" w:cs="Times New Roman"/>
          <w:bCs/>
        </w:rPr>
      </w:pPr>
      <w:r w:rsidRPr="005111ED">
        <w:rPr>
          <w:rFonts w:ascii="Times New Roman" w:hAnsi="Times New Roman" w:cs="Times New Roman"/>
          <w:bCs/>
        </w:rPr>
        <w:t>Администрациями поселений на постоянной основе ведется работа с физическими и юридическими лицами, владеющими землями на праве собственности или аренды, по вопросу уничтожения борщевика на этих землях.  В 2024 году обработано 11,8 га.</w:t>
      </w:r>
    </w:p>
    <w:p w:rsidR="005111ED" w:rsidRPr="005111ED" w:rsidRDefault="005111ED" w:rsidP="005111ED">
      <w:pPr>
        <w:pStyle w:val="13"/>
        <w:shd w:val="clear" w:color="auto" w:fill="auto"/>
        <w:ind w:firstLine="0"/>
        <w:jc w:val="center"/>
        <w:rPr>
          <w:i/>
          <w:color w:val="auto"/>
          <w:sz w:val="24"/>
          <w:szCs w:val="24"/>
        </w:rPr>
      </w:pPr>
    </w:p>
    <w:p w:rsidR="005111ED" w:rsidRPr="005111ED" w:rsidRDefault="005111ED" w:rsidP="005111ED">
      <w:pPr>
        <w:pStyle w:val="13"/>
        <w:shd w:val="clear" w:color="auto" w:fill="auto"/>
        <w:ind w:firstLine="0"/>
        <w:jc w:val="center"/>
        <w:rPr>
          <w:b w:val="0"/>
          <w:bCs w:val="0"/>
          <w:color w:val="auto"/>
          <w:sz w:val="24"/>
          <w:szCs w:val="24"/>
        </w:rPr>
      </w:pPr>
      <w:r w:rsidRPr="005111ED">
        <w:rPr>
          <w:color w:val="auto"/>
          <w:sz w:val="24"/>
          <w:szCs w:val="24"/>
        </w:rPr>
        <w:t xml:space="preserve">Жилье и строительство </w:t>
      </w:r>
    </w:p>
    <w:p w:rsidR="005111ED" w:rsidRPr="005111ED" w:rsidRDefault="005111ED" w:rsidP="005111ED">
      <w:pPr>
        <w:ind w:firstLine="578"/>
        <w:jc w:val="both"/>
        <w:rPr>
          <w:rFonts w:ascii="Times New Roman" w:hAnsi="Times New Roman" w:cs="Times New Roman"/>
        </w:rPr>
      </w:pPr>
      <w:r w:rsidRPr="005111ED">
        <w:rPr>
          <w:rFonts w:ascii="Times New Roman" w:eastAsia="Calibri" w:hAnsi="Times New Roman" w:cs="Times New Roman"/>
        </w:rPr>
        <w:t xml:space="preserve">В 2024 году построен жилой дом в </w:t>
      </w:r>
      <w:r w:rsidRPr="005111ED">
        <w:rPr>
          <w:rFonts w:ascii="Times New Roman" w:eastAsia="Calibri" w:hAnsi="Times New Roman" w:cs="Times New Roman"/>
          <w:lang w:val="en-US"/>
        </w:rPr>
        <w:t>c</w:t>
      </w:r>
      <w:r w:rsidRPr="005111ED">
        <w:rPr>
          <w:rFonts w:ascii="Times New Roman" w:eastAsia="Calibri" w:hAnsi="Times New Roman" w:cs="Times New Roman"/>
        </w:rPr>
        <w:t>. Рождественское</w:t>
      </w:r>
      <w:r w:rsidRPr="005111ED">
        <w:rPr>
          <w:rFonts w:ascii="Times New Roman" w:hAnsi="Times New Roman" w:cs="Times New Roman"/>
        </w:rPr>
        <w:t xml:space="preserve"> по программе:</w:t>
      </w:r>
      <w:r w:rsidRPr="005111ED">
        <w:t xml:space="preserve"> </w:t>
      </w:r>
      <w:r w:rsidRPr="005111ED">
        <w:rPr>
          <w:rFonts w:ascii="Times New Roman" w:hAnsi="Times New Roman" w:cs="Times New Roman"/>
        </w:rPr>
        <w:t xml:space="preserve">«Развитие агропромышленного комплекса» подпрограммы «Комплексное развитие сельских территорий Кировской области» для семейной пары педагогов МКОУ ООШ с. Рождественского жилой площадью 73,8 </w:t>
      </w:r>
      <w:proofErr w:type="spellStart"/>
      <w:r w:rsidRPr="005111ED">
        <w:rPr>
          <w:rFonts w:ascii="Times New Roman" w:hAnsi="Times New Roman" w:cs="Times New Roman"/>
        </w:rPr>
        <w:t>кв.м</w:t>
      </w:r>
      <w:proofErr w:type="spellEnd"/>
      <w:r w:rsidRPr="005111ED">
        <w:rPr>
          <w:rFonts w:ascii="Times New Roman" w:hAnsi="Times New Roman" w:cs="Times New Roman"/>
        </w:rPr>
        <w:t>., на сумму 5 </w:t>
      </w:r>
      <w:proofErr w:type="gramStart"/>
      <w:r w:rsidRPr="005111ED">
        <w:rPr>
          <w:rFonts w:ascii="Times New Roman" w:hAnsi="Times New Roman" w:cs="Times New Roman"/>
        </w:rPr>
        <w:t>188,  91942</w:t>
      </w:r>
      <w:proofErr w:type="gramEnd"/>
      <w:r w:rsidRPr="005111ED">
        <w:rPr>
          <w:rFonts w:ascii="Times New Roman" w:hAnsi="Times New Roman" w:cs="Times New Roman"/>
        </w:rPr>
        <w:t xml:space="preserve">  </w:t>
      </w:r>
      <w:proofErr w:type="spellStart"/>
      <w:r w:rsidRPr="005111ED">
        <w:rPr>
          <w:rFonts w:ascii="Times New Roman" w:hAnsi="Times New Roman" w:cs="Times New Roman"/>
        </w:rPr>
        <w:t>тыс.рублей</w:t>
      </w:r>
      <w:proofErr w:type="spellEnd"/>
      <w:r w:rsidRPr="005111ED">
        <w:rPr>
          <w:rFonts w:ascii="Times New Roman" w:hAnsi="Times New Roman" w:cs="Times New Roman"/>
        </w:rPr>
        <w:t xml:space="preserve">. </w:t>
      </w: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rPr>
        <w:t>В 2024 году на территории района было принято в работу 12 заявлений на строительство; 46 уведомлений о планируемом строительстве; 12 разрешений на строительство. Выдано 8 разрешений на ввод объектов в эксплуатацию.</w:t>
      </w:r>
      <w:r w:rsidRPr="005111ED">
        <w:rPr>
          <w:rFonts w:ascii="Times New Roman" w:hAnsi="Times New Roman" w:cs="Times New Roman"/>
        </w:rPr>
        <w:tab/>
      </w:r>
    </w:p>
    <w:p w:rsidR="005111ED" w:rsidRPr="005111ED" w:rsidRDefault="005111ED" w:rsidP="005111ED">
      <w:pPr>
        <w:jc w:val="both"/>
        <w:rPr>
          <w:rFonts w:ascii="Times New Roman" w:hAnsi="Times New Roman" w:cs="Times New Roman"/>
        </w:rPr>
      </w:pPr>
      <w:r w:rsidRPr="005111ED">
        <w:rPr>
          <w:rFonts w:ascii="Times New Roman" w:hAnsi="Times New Roman" w:cs="Times New Roman"/>
        </w:rPr>
        <w:t>Площадь ввода жилья в 2024 году составила:</w:t>
      </w:r>
    </w:p>
    <w:p w:rsidR="005111ED" w:rsidRPr="005111ED" w:rsidRDefault="005111ED" w:rsidP="005111ED">
      <w:pPr>
        <w:ind w:firstLine="708"/>
        <w:rPr>
          <w:rFonts w:ascii="Times New Roman" w:hAnsi="Times New Roman" w:cs="Times New Roman"/>
        </w:rPr>
      </w:pPr>
      <w:r w:rsidRPr="005111ED">
        <w:rPr>
          <w:rFonts w:ascii="Times New Roman" w:hAnsi="Times New Roman" w:cs="Times New Roman"/>
        </w:rPr>
        <w:t xml:space="preserve">- жилые дома- 5775 м². </w:t>
      </w:r>
    </w:p>
    <w:p w:rsidR="005111ED" w:rsidRPr="005111ED" w:rsidRDefault="005111ED" w:rsidP="005111ED">
      <w:pPr>
        <w:ind w:firstLine="708"/>
        <w:rPr>
          <w:rFonts w:ascii="Times New Roman" w:hAnsi="Times New Roman" w:cs="Times New Roman"/>
        </w:rPr>
      </w:pPr>
      <w:r w:rsidRPr="005111ED">
        <w:rPr>
          <w:rFonts w:ascii="Times New Roman" w:hAnsi="Times New Roman" w:cs="Times New Roman"/>
        </w:rPr>
        <w:t>Принято заявлений на выдачу разрешения на размещение объекта без предоставления сервитута -19, выдано разрешений – 19. (поступило в бюджет 103,644 тыс. руб.)</w:t>
      </w:r>
    </w:p>
    <w:p w:rsidR="005111ED" w:rsidRPr="005111ED" w:rsidRDefault="005111ED" w:rsidP="005111ED">
      <w:pPr>
        <w:ind w:firstLine="708"/>
        <w:jc w:val="both"/>
        <w:rPr>
          <w:rFonts w:ascii="Times New Roman" w:eastAsia="Calibri" w:hAnsi="Times New Roman" w:cs="Times New Roman"/>
        </w:rPr>
      </w:pPr>
      <w:r w:rsidRPr="005111ED">
        <w:rPr>
          <w:rFonts w:ascii="Times New Roman" w:eastAsia="Calibri" w:hAnsi="Times New Roman" w:cs="Times New Roman"/>
        </w:rPr>
        <w:t xml:space="preserve">В 2024 году по программе “Формирование комфортной городской среды” привлечено средств 5 104,714 тыс. рублей на: </w:t>
      </w:r>
    </w:p>
    <w:p w:rsidR="005111ED" w:rsidRPr="005111ED" w:rsidRDefault="005111ED" w:rsidP="005111ED">
      <w:pPr>
        <w:pStyle w:val="aa"/>
        <w:numPr>
          <w:ilvl w:val="0"/>
          <w:numId w:val="4"/>
        </w:numPr>
        <w:ind w:left="0" w:firstLine="709"/>
        <w:jc w:val="both"/>
        <w:rPr>
          <w:rFonts w:ascii="Times New Roman" w:hAnsi="Times New Roman" w:cs="Times New Roman"/>
          <w:bCs/>
          <w:iCs/>
          <w:sz w:val="24"/>
          <w:szCs w:val="24"/>
          <w:shd w:val="clear" w:color="auto" w:fill="FFFFFF"/>
        </w:rPr>
      </w:pPr>
      <w:r w:rsidRPr="005111ED">
        <w:rPr>
          <w:rFonts w:ascii="Times New Roman" w:hAnsi="Times New Roman" w:cs="Times New Roman"/>
          <w:bCs/>
          <w:iCs/>
          <w:sz w:val="24"/>
          <w:szCs w:val="24"/>
          <w:shd w:val="clear" w:color="auto" w:fill="FFFFFF"/>
        </w:rPr>
        <w:t>благоустройство площади у обелиска «Воинам-землякам, погибшим за свободу и независимость нашей Родины» с. Буйское – 948,790 тыс. рублей.</w:t>
      </w:r>
    </w:p>
    <w:p w:rsidR="005111ED" w:rsidRPr="005111ED" w:rsidRDefault="005111ED" w:rsidP="005111ED">
      <w:pPr>
        <w:pStyle w:val="aa"/>
        <w:numPr>
          <w:ilvl w:val="0"/>
          <w:numId w:val="4"/>
        </w:numPr>
        <w:spacing w:after="0"/>
        <w:ind w:left="0" w:firstLine="709"/>
        <w:jc w:val="both"/>
        <w:rPr>
          <w:rFonts w:ascii="Times New Roman" w:hAnsi="Times New Roman" w:cs="Times New Roman"/>
          <w:bCs/>
          <w:iCs/>
          <w:sz w:val="24"/>
          <w:szCs w:val="24"/>
          <w:shd w:val="clear" w:color="auto" w:fill="FFFFFF"/>
        </w:rPr>
      </w:pPr>
      <w:r w:rsidRPr="005111ED">
        <w:rPr>
          <w:rFonts w:ascii="Times New Roman" w:hAnsi="Times New Roman" w:cs="Times New Roman"/>
          <w:bCs/>
          <w:iCs/>
          <w:sz w:val="24"/>
          <w:szCs w:val="24"/>
          <w:shd w:val="clear" w:color="auto" w:fill="FFFFFF"/>
        </w:rPr>
        <w:t>Город:</w:t>
      </w:r>
    </w:p>
    <w:p w:rsidR="005111ED" w:rsidRPr="005111ED" w:rsidRDefault="005111ED" w:rsidP="005111ED">
      <w:pPr>
        <w:ind w:firstLine="709"/>
        <w:jc w:val="both"/>
        <w:rPr>
          <w:rFonts w:ascii="Times New Roman" w:hAnsi="Times New Roman" w:cs="Times New Roman"/>
          <w:bCs/>
          <w:iCs/>
          <w:shd w:val="clear" w:color="auto" w:fill="FFFFFF"/>
        </w:rPr>
      </w:pPr>
      <w:r w:rsidRPr="005111ED">
        <w:rPr>
          <w:rFonts w:ascii="Times New Roman" w:hAnsi="Times New Roman" w:cs="Times New Roman"/>
          <w:bCs/>
          <w:iCs/>
          <w:shd w:val="clear" w:color="auto" w:fill="FFFFFF"/>
        </w:rPr>
        <w:t xml:space="preserve">- Благоустройство пешеходной зоны по ул. Пирогова (от ул. </w:t>
      </w:r>
      <w:proofErr w:type="spellStart"/>
      <w:r w:rsidRPr="005111ED">
        <w:rPr>
          <w:rFonts w:ascii="Times New Roman" w:hAnsi="Times New Roman" w:cs="Times New Roman"/>
          <w:bCs/>
          <w:iCs/>
          <w:shd w:val="clear" w:color="auto" w:fill="FFFFFF"/>
        </w:rPr>
        <w:t>Елкина</w:t>
      </w:r>
      <w:proofErr w:type="spellEnd"/>
      <w:r w:rsidRPr="005111ED">
        <w:rPr>
          <w:rFonts w:ascii="Times New Roman" w:hAnsi="Times New Roman" w:cs="Times New Roman"/>
          <w:bCs/>
          <w:iCs/>
          <w:shd w:val="clear" w:color="auto" w:fill="FFFFFF"/>
        </w:rPr>
        <w:t xml:space="preserve"> до ул. Молодежной (нечетная сторона) – 3 101,392 тыс. рублей;</w:t>
      </w:r>
    </w:p>
    <w:p w:rsidR="005111ED" w:rsidRPr="005111ED" w:rsidRDefault="005111ED" w:rsidP="005111ED">
      <w:pPr>
        <w:ind w:firstLine="709"/>
        <w:jc w:val="both"/>
        <w:rPr>
          <w:rFonts w:ascii="Times New Roman" w:hAnsi="Times New Roman" w:cs="Times New Roman"/>
          <w:bCs/>
          <w:iCs/>
          <w:shd w:val="clear" w:color="auto" w:fill="FFFFFF"/>
        </w:rPr>
      </w:pPr>
      <w:r w:rsidRPr="005111ED">
        <w:rPr>
          <w:rFonts w:ascii="Times New Roman" w:hAnsi="Times New Roman" w:cs="Times New Roman"/>
          <w:bCs/>
          <w:iCs/>
          <w:shd w:val="clear" w:color="auto" w:fill="FFFFFF"/>
        </w:rPr>
        <w:t xml:space="preserve">- Благоустройство общественной территории «Приобретение детского игрового комплекса для благоустройства детской игровой площадки в парке по ул. </w:t>
      </w:r>
      <w:proofErr w:type="spellStart"/>
      <w:r w:rsidRPr="005111ED">
        <w:rPr>
          <w:rFonts w:ascii="Times New Roman" w:hAnsi="Times New Roman" w:cs="Times New Roman"/>
          <w:bCs/>
          <w:iCs/>
          <w:shd w:val="clear" w:color="auto" w:fill="FFFFFF"/>
        </w:rPr>
        <w:t>Рокина</w:t>
      </w:r>
      <w:proofErr w:type="spellEnd"/>
      <w:r w:rsidRPr="005111ED">
        <w:rPr>
          <w:rFonts w:ascii="Times New Roman" w:hAnsi="Times New Roman" w:cs="Times New Roman"/>
          <w:bCs/>
          <w:iCs/>
          <w:shd w:val="clear" w:color="auto" w:fill="FFFFFF"/>
        </w:rPr>
        <w:t>, 13А – 599 тыс. рублей;</w:t>
      </w:r>
    </w:p>
    <w:p w:rsidR="005111ED" w:rsidRPr="005111ED" w:rsidRDefault="005111ED" w:rsidP="005111ED">
      <w:pPr>
        <w:ind w:firstLine="709"/>
        <w:jc w:val="both"/>
        <w:rPr>
          <w:rFonts w:ascii="Times New Roman" w:hAnsi="Times New Roman" w:cs="Times New Roman"/>
          <w:bCs/>
          <w:iCs/>
          <w:shd w:val="clear" w:color="auto" w:fill="FFFFFF"/>
        </w:rPr>
      </w:pPr>
      <w:r w:rsidRPr="005111ED">
        <w:rPr>
          <w:rFonts w:ascii="Times New Roman" w:hAnsi="Times New Roman" w:cs="Times New Roman"/>
          <w:bCs/>
          <w:iCs/>
          <w:shd w:val="clear" w:color="auto" w:fill="FFFFFF"/>
        </w:rPr>
        <w:lastRenderedPageBreak/>
        <w:t xml:space="preserve">- Благоустройство детской игровой площадки в парке по ул. </w:t>
      </w:r>
      <w:proofErr w:type="spellStart"/>
      <w:r w:rsidRPr="005111ED">
        <w:rPr>
          <w:rFonts w:ascii="Times New Roman" w:hAnsi="Times New Roman" w:cs="Times New Roman"/>
          <w:bCs/>
          <w:iCs/>
          <w:shd w:val="clear" w:color="auto" w:fill="FFFFFF"/>
        </w:rPr>
        <w:t>Рокина</w:t>
      </w:r>
      <w:proofErr w:type="spellEnd"/>
      <w:r w:rsidRPr="005111ED">
        <w:rPr>
          <w:rFonts w:ascii="Times New Roman" w:hAnsi="Times New Roman" w:cs="Times New Roman"/>
          <w:bCs/>
          <w:iCs/>
          <w:shd w:val="clear" w:color="auto" w:fill="FFFFFF"/>
        </w:rPr>
        <w:t>, 13А – 206.532 тыс. рублей.</w:t>
      </w:r>
    </w:p>
    <w:p w:rsidR="005111ED" w:rsidRPr="005111ED" w:rsidRDefault="005111ED" w:rsidP="005111ED">
      <w:pPr>
        <w:ind w:firstLine="708"/>
        <w:jc w:val="both"/>
        <w:rPr>
          <w:rFonts w:ascii="Times New Roman" w:hAnsi="Times New Roman" w:cs="Times New Roman"/>
          <w:bCs/>
          <w:iCs/>
          <w:shd w:val="clear" w:color="auto" w:fill="FFFFFF"/>
        </w:rPr>
      </w:pPr>
      <w:r w:rsidRPr="005111ED">
        <w:rPr>
          <w:rFonts w:ascii="Times New Roman" w:hAnsi="Times New Roman" w:cs="Times New Roman"/>
          <w:bCs/>
          <w:iCs/>
          <w:shd w:val="clear" w:color="auto" w:fill="FFFFFF"/>
        </w:rPr>
        <w:t xml:space="preserve">В 2024 г., внесены изменений в правила землепользования и застройки сельских поселений: </w:t>
      </w:r>
      <w:proofErr w:type="spellStart"/>
      <w:r w:rsidRPr="005111ED">
        <w:rPr>
          <w:rFonts w:ascii="Times New Roman" w:hAnsi="Times New Roman" w:cs="Times New Roman"/>
          <w:bCs/>
          <w:iCs/>
          <w:shd w:val="clear" w:color="auto" w:fill="FFFFFF"/>
        </w:rPr>
        <w:t>Уржумского</w:t>
      </w:r>
      <w:proofErr w:type="spellEnd"/>
      <w:r w:rsidRPr="005111ED">
        <w:rPr>
          <w:rFonts w:ascii="Times New Roman" w:hAnsi="Times New Roman" w:cs="Times New Roman"/>
          <w:bCs/>
          <w:iCs/>
          <w:shd w:val="clear" w:color="auto" w:fill="FFFFFF"/>
        </w:rPr>
        <w:t xml:space="preserve">, Лазаревского, </w:t>
      </w:r>
      <w:proofErr w:type="spellStart"/>
      <w:r w:rsidRPr="005111ED">
        <w:rPr>
          <w:rFonts w:ascii="Times New Roman" w:hAnsi="Times New Roman" w:cs="Times New Roman"/>
          <w:bCs/>
          <w:iCs/>
          <w:shd w:val="clear" w:color="auto" w:fill="FFFFFF"/>
        </w:rPr>
        <w:t>Байсинского</w:t>
      </w:r>
      <w:proofErr w:type="spellEnd"/>
      <w:r w:rsidRPr="005111ED">
        <w:rPr>
          <w:rFonts w:ascii="Times New Roman" w:hAnsi="Times New Roman" w:cs="Times New Roman"/>
          <w:bCs/>
          <w:iCs/>
          <w:shd w:val="clear" w:color="auto" w:fill="FFFFFF"/>
        </w:rPr>
        <w:t xml:space="preserve">, </w:t>
      </w:r>
      <w:proofErr w:type="spellStart"/>
      <w:r w:rsidRPr="005111ED">
        <w:rPr>
          <w:rFonts w:ascii="Times New Roman" w:hAnsi="Times New Roman" w:cs="Times New Roman"/>
          <w:bCs/>
          <w:iCs/>
          <w:shd w:val="clear" w:color="auto" w:fill="FFFFFF"/>
        </w:rPr>
        <w:t>Большеройского</w:t>
      </w:r>
      <w:proofErr w:type="spellEnd"/>
      <w:r w:rsidRPr="005111ED">
        <w:rPr>
          <w:rFonts w:ascii="Times New Roman" w:hAnsi="Times New Roman" w:cs="Times New Roman"/>
          <w:bCs/>
          <w:iCs/>
          <w:shd w:val="clear" w:color="auto" w:fill="FFFFFF"/>
        </w:rPr>
        <w:t xml:space="preserve">, Буйского, </w:t>
      </w:r>
      <w:proofErr w:type="spellStart"/>
      <w:r w:rsidRPr="005111ED">
        <w:rPr>
          <w:rFonts w:ascii="Times New Roman" w:hAnsi="Times New Roman" w:cs="Times New Roman"/>
          <w:bCs/>
          <w:iCs/>
          <w:shd w:val="clear" w:color="auto" w:fill="FFFFFF"/>
        </w:rPr>
        <w:t>Лопьяльского</w:t>
      </w:r>
      <w:proofErr w:type="spellEnd"/>
      <w:r w:rsidRPr="005111ED">
        <w:rPr>
          <w:rFonts w:ascii="Times New Roman" w:hAnsi="Times New Roman" w:cs="Times New Roman"/>
          <w:bCs/>
          <w:iCs/>
          <w:shd w:val="clear" w:color="auto" w:fill="FFFFFF"/>
        </w:rPr>
        <w:t xml:space="preserve">, Петровского, </w:t>
      </w:r>
      <w:proofErr w:type="spellStart"/>
      <w:r w:rsidRPr="005111ED">
        <w:rPr>
          <w:rFonts w:ascii="Times New Roman" w:hAnsi="Times New Roman" w:cs="Times New Roman"/>
          <w:bCs/>
          <w:iCs/>
          <w:shd w:val="clear" w:color="auto" w:fill="FFFFFF"/>
        </w:rPr>
        <w:t>Пиляндышевского</w:t>
      </w:r>
      <w:proofErr w:type="spellEnd"/>
      <w:r w:rsidRPr="005111ED">
        <w:rPr>
          <w:rFonts w:ascii="Times New Roman" w:hAnsi="Times New Roman" w:cs="Times New Roman"/>
          <w:bCs/>
          <w:iCs/>
          <w:shd w:val="clear" w:color="auto" w:fill="FFFFFF"/>
        </w:rPr>
        <w:t xml:space="preserve">, Рублевского, Савиновского, </w:t>
      </w:r>
      <w:proofErr w:type="spellStart"/>
      <w:r w:rsidRPr="005111ED">
        <w:rPr>
          <w:rFonts w:ascii="Times New Roman" w:hAnsi="Times New Roman" w:cs="Times New Roman"/>
          <w:bCs/>
          <w:iCs/>
          <w:shd w:val="clear" w:color="auto" w:fill="FFFFFF"/>
        </w:rPr>
        <w:t>Шурминского</w:t>
      </w:r>
      <w:proofErr w:type="spellEnd"/>
      <w:r w:rsidRPr="005111ED">
        <w:rPr>
          <w:rFonts w:ascii="Times New Roman" w:hAnsi="Times New Roman" w:cs="Times New Roman"/>
          <w:bCs/>
          <w:iCs/>
          <w:shd w:val="clear" w:color="auto" w:fill="FFFFFF"/>
        </w:rPr>
        <w:t>.</w:t>
      </w:r>
    </w:p>
    <w:p w:rsidR="005111ED" w:rsidRPr="005111ED" w:rsidRDefault="005111ED" w:rsidP="005111ED">
      <w:pPr>
        <w:ind w:firstLine="708"/>
        <w:jc w:val="both"/>
        <w:rPr>
          <w:rFonts w:ascii="Times New Roman" w:hAnsi="Times New Roman" w:cs="Times New Roman"/>
          <w:bCs/>
          <w:iCs/>
          <w:shd w:val="clear" w:color="auto" w:fill="FFFFFF"/>
        </w:rPr>
      </w:pPr>
      <w:r w:rsidRPr="005111ED">
        <w:rPr>
          <w:rFonts w:ascii="Times New Roman" w:hAnsi="Times New Roman" w:cs="Times New Roman"/>
          <w:bCs/>
          <w:iCs/>
          <w:shd w:val="clear" w:color="auto" w:fill="FFFFFF"/>
        </w:rPr>
        <w:t xml:space="preserve">Внесены изменения в генеральные планы сельских поселений: </w:t>
      </w:r>
      <w:proofErr w:type="spellStart"/>
      <w:r w:rsidRPr="005111ED">
        <w:rPr>
          <w:rFonts w:ascii="Times New Roman" w:hAnsi="Times New Roman" w:cs="Times New Roman"/>
          <w:bCs/>
          <w:iCs/>
          <w:shd w:val="clear" w:color="auto" w:fill="FFFFFF"/>
        </w:rPr>
        <w:t>Лопьяльского</w:t>
      </w:r>
      <w:proofErr w:type="spellEnd"/>
      <w:r w:rsidRPr="005111ED">
        <w:rPr>
          <w:rFonts w:ascii="Times New Roman" w:hAnsi="Times New Roman" w:cs="Times New Roman"/>
          <w:bCs/>
          <w:iCs/>
          <w:shd w:val="clear" w:color="auto" w:fill="FFFFFF"/>
        </w:rPr>
        <w:t xml:space="preserve">, </w:t>
      </w:r>
      <w:proofErr w:type="spellStart"/>
      <w:r w:rsidRPr="005111ED">
        <w:rPr>
          <w:rFonts w:ascii="Times New Roman" w:hAnsi="Times New Roman" w:cs="Times New Roman"/>
          <w:bCs/>
          <w:iCs/>
          <w:shd w:val="clear" w:color="auto" w:fill="FFFFFF"/>
        </w:rPr>
        <w:t>Байсинского</w:t>
      </w:r>
      <w:proofErr w:type="spellEnd"/>
      <w:r w:rsidRPr="005111ED">
        <w:rPr>
          <w:rFonts w:ascii="Times New Roman" w:hAnsi="Times New Roman" w:cs="Times New Roman"/>
          <w:bCs/>
          <w:iCs/>
          <w:shd w:val="clear" w:color="auto" w:fill="FFFFFF"/>
        </w:rPr>
        <w:t xml:space="preserve">, Лазаревского, Петровского, </w:t>
      </w:r>
      <w:proofErr w:type="spellStart"/>
      <w:r w:rsidRPr="005111ED">
        <w:rPr>
          <w:rFonts w:ascii="Times New Roman" w:hAnsi="Times New Roman" w:cs="Times New Roman"/>
          <w:bCs/>
          <w:iCs/>
          <w:shd w:val="clear" w:color="auto" w:fill="FFFFFF"/>
        </w:rPr>
        <w:t>Пиляндышеского</w:t>
      </w:r>
      <w:proofErr w:type="spellEnd"/>
      <w:r w:rsidRPr="005111ED">
        <w:rPr>
          <w:rFonts w:ascii="Times New Roman" w:hAnsi="Times New Roman" w:cs="Times New Roman"/>
          <w:bCs/>
          <w:iCs/>
          <w:shd w:val="clear" w:color="auto" w:fill="FFFFFF"/>
        </w:rPr>
        <w:t xml:space="preserve">, </w:t>
      </w:r>
      <w:proofErr w:type="spellStart"/>
      <w:r w:rsidRPr="005111ED">
        <w:rPr>
          <w:rFonts w:ascii="Times New Roman" w:hAnsi="Times New Roman" w:cs="Times New Roman"/>
          <w:bCs/>
          <w:iCs/>
          <w:shd w:val="clear" w:color="auto" w:fill="FFFFFF"/>
        </w:rPr>
        <w:t>Шурминского</w:t>
      </w:r>
      <w:proofErr w:type="spellEnd"/>
      <w:r w:rsidRPr="005111ED">
        <w:rPr>
          <w:rFonts w:ascii="Times New Roman" w:hAnsi="Times New Roman" w:cs="Times New Roman"/>
          <w:bCs/>
          <w:iCs/>
          <w:shd w:val="clear" w:color="auto" w:fill="FFFFFF"/>
        </w:rPr>
        <w:t xml:space="preserve">, </w:t>
      </w:r>
      <w:proofErr w:type="spellStart"/>
      <w:r w:rsidRPr="005111ED">
        <w:rPr>
          <w:rFonts w:ascii="Times New Roman" w:hAnsi="Times New Roman" w:cs="Times New Roman"/>
          <w:bCs/>
          <w:iCs/>
          <w:shd w:val="clear" w:color="auto" w:fill="FFFFFF"/>
        </w:rPr>
        <w:t>Большеройского</w:t>
      </w:r>
      <w:proofErr w:type="spellEnd"/>
      <w:r w:rsidRPr="005111ED">
        <w:rPr>
          <w:rFonts w:ascii="Times New Roman" w:hAnsi="Times New Roman" w:cs="Times New Roman"/>
          <w:bCs/>
          <w:iCs/>
          <w:shd w:val="clear" w:color="auto" w:fill="FFFFFF"/>
        </w:rPr>
        <w:t>, Русско-</w:t>
      </w:r>
      <w:proofErr w:type="spellStart"/>
      <w:r w:rsidRPr="005111ED">
        <w:rPr>
          <w:rFonts w:ascii="Times New Roman" w:hAnsi="Times New Roman" w:cs="Times New Roman"/>
          <w:bCs/>
          <w:iCs/>
          <w:shd w:val="clear" w:color="auto" w:fill="FFFFFF"/>
        </w:rPr>
        <w:t>Турекского</w:t>
      </w:r>
      <w:proofErr w:type="spellEnd"/>
      <w:r w:rsidRPr="005111ED">
        <w:rPr>
          <w:rFonts w:ascii="Times New Roman" w:hAnsi="Times New Roman" w:cs="Times New Roman"/>
          <w:bCs/>
          <w:iCs/>
          <w:shd w:val="clear" w:color="auto" w:fill="FFFFFF"/>
        </w:rPr>
        <w:t xml:space="preserve"> Савиновского, Рублевского, </w:t>
      </w:r>
      <w:proofErr w:type="spellStart"/>
      <w:r w:rsidRPr="005111ED">
        <w:rPr>
          <w:rFonts w:ascii="Times New Roman" w:hAnsi="Times New Roman" w:cs="Times New Roman"/>
          <w:bCs/>
          <w:iCs/>
          <w:shd w:val="clear" w:color="auto" w:fill="FFFFFF"/>
        </w:rPr>
        <w:t>Уржумского</w:t>
      </w:r>
      <w:proofErr w:type="spellEnd"/>
      <w:r w:rsidRPr="005111ED">
        <w:rPr>
          <w:rFonts w:ascii="Times New Roman" w:hAnsi="Times New Roman" w:cs="Times New Roman"/>
          <w:bCs/>
          <w:iCs/>
          <w:shd w:val="clear" w:color="auto" w:fill="FFFFFF"/>
        </w:rPr>
        <w:t xml:space="preserve"> </w:t>
      </w:r>
    </w:p>
    <w:p w:rsidR="005111ED" w:rsidRPr="005111ED" w:rsidRDefault="005111ED" w:rsidP="005111ED">
      <w:pPr>
        <w:ind w:firstLine="708"/>
        <w:jc w:val="both"/>
        <w:rPr>
          <w:rFonts w:ascii="Times New Roman" w:hAnsi="Times New Roman" w:cs="Times New Roman"/>
          <w:bCs/>
          <w:iCs/>
          <w:shd w:val="clear" w:color="auto" w:fill="FFFFFF"/>
        </w:rPr>
      </w:pPr>
      <w:r w:rsidRPr="005111ED">
        <w:rPr>
          <w:rFonts w:ascii="Times New Roman" w:hAnsi="Times New Roman" w:cs="Times New Roman"/>
          <w:bCs/>
          <w:iCs/>
          <w:shd w:val="clear" w:color="auto" w:fill="FFFFFF"/>
        </w:rPr>
        <w:t>На сумму - 4 840,00 тыс. рублей.</w:t>
      </w:r>
    </w:p>
    <w:p w:rsidR="005111ED" w:rsidRPr="005111ED" w:rsidRDefault="005111ED" w:rsidP="005111ED">
      <w:pPr>
        <w:ind w:firstLine="708"/>
        <w:jc w:val="both"/>
        <w:rPr>
          <w:rFonts w:ascii="Times New Roman" w:hAnsi="Times New Roman" w:cs="Times New Roman"/>
          <w:bCs/>
          <w:iCs/>
          <w:shd w:val="clear" w:color="auto" w:fill="FFFFFF"/>
        </w:rPr>
      </w:pPr>
    </w:p>
    <w:p w:rsidR="005111ED" w:rsidRPr="005111ED" w:rsidRDefault="005111ED" w:rsidP="005111ED">
      <w:pPr>
        <w:jc w:val="both"/>
        <w:rPr>
          <w:rFonts w:ascii="Times New Roman" w:hAnsi="Times New Roman" w:cs="Times New Roman"/>
          <w:bCs/>
          <w:iCs/>
          <w:shd w:val="clear" w:color="auto" w:fill="FFFFFF"/>
        </w:rPr>
      </w:pPr>
      <w:r w:rsidRPr="005111ED">
        <w:rPr>
          <w:rFonts w:ascii="Times New Roman" w:hAnsi="Times New Roman" w:cs="Times New Roman"/>
          <w:bCs/>
          <w:iCs/>
          <w:shd w:val="clear" w:color="auto" w:fill="FFFFFF"/>
        </w:rPr>
        <w:t>На 2025 год запланировано:</w:t>
      </w:r>
    </w:p>
    <w:p w:rsidR="005111ED" w:rsidRPr="005111ED" w:rsidRDefault="005111ED" w:rsidP="005111ED">
      <w:pPr>
        <w:pStyle w:val="1"/>
        <w:shd w:val="clear" w:color="auto" w:fill="FFFFFF"/>
        <w:spacing w:before="0" w:line="276" w:lineRule="auto"/>
        <w:rPr>
          <w:rFonts w:ascii="Times New Roman" w:eastAsia="Times New Roman" w:hAnsi="Times New Roman" w:cs="Times New Roman"/>
          <w:color w:val="auto"/>
          <w:sz w:val="24"/>
          <w:szCs w:val="24"/>
          <w:lang w:bidi="ar-SA"/>
        </w:rPr>
      </w:pPr>
      <w:r w:rsidRPr="005111ED">
        <w:rPr>
          <w:rFonts w:ascii="Times New Roman" w:hAnsi="Times New Roman" w:cs="Times New Roman"/>
          <w:color w:val="auto"/>
          <w:sz w:val="24"/>
          <w:szCs w:val="24"/>
        </w:rPr>
        <w:t>- На территории города начались работы по реализации проекта «</w:t>
      </w:r>
      <w:proofErr w:type="spellStart"/>
      <w:r w:rsidRPr="005111ED">
        <w:rPr>
          <w:rFonts w:ascii="Times New Roman" w:hAnsi="Times New Roman" w:cs="Times New Roman"/>
          <w:color w:val="auto"/>
          <w:sz w:val="24"/>
          <w:szCs w:val="24"/>
        </w:rPr>
        <w:t>Уржумский</w:t>
      </w:r>
      <w:proofErr w:type="spellEnd"/>
      <w:r w:rsidRPr="005111ED">
        <w:rPr>
          <w:rFonts w:ascii="Times New Roman" w:hAnsi="Times New Roman" w:cs="Times New Roman"/>
          <w:color w:val="auto"/>
          <w:sz w:val="24"/>
          <w:szCs w:val="24"/>
        </w:rPr>
        <w:t xml:space="preserve"> косогор», который стал </w:t>
      </w:r>
      <w:r w:rsidRPr="005111ED">
        <w:rPr>
          <w:rFonts w:ascii="Times New Roman" w:hAnsi="Times New Roman" w:cs="Times New Roman"/>
          <w:bCs/>
          <w:color w:val="auto"/>
          <w:sz w:val="24"/>
          <w:szCs w:val="24"/>
          <w:shd w:val="clear" w:color="auto" w:fill="FFFFFF"/>
        </w:rPr>
        <w:t>победителем Всероссийского конкурса лучших проектов создания комфортной городской среды в малых городах и исторических поселениях, который проводит Минстрой России.</w:t>
      </w:r>
      <w:r w:rsidRPr="005111ED">
        <w:rPr>
          <w:rFonts w:ascii="Times New Roman" w:hAnsi="Times New Roman" w:cs="Times New Roman"/>
          <w:color w:val="auto"/>
          <w:sz w:val="24"/>
          <w:szCs w:val="24"/>
          <w:shd w:val="clear" w:color="auto" w:fill="FFFFFF"/>
        </w:rPr>
        <w:t xml:space="preserve"> Стоимость проекта составляет 96,08 миллионов рублей, сроки реализации проекта -2025 г.</w:t>
      </w:r>
    </w:p>
    <w:p w:rsidR="005111ED" w:rsidRPr="005111ED" w:rsidRDefault="005111ED" w:rsidP="005111ED">
      <w:pPr>
        <w:spacing w:line="276" w:lineRule="auto"/>
        <w:rPr>
          <w:rFonts w:ascii="Times New Roman" w:hAnsi="Times New Roman" w:cs="Times New Roman"/>
          <w:bCs/>
          <w:iCs/>
          <w:color w:val="auto"/>
          <w:shd w:val="clear" w:color="auto" w:fill="FFFFFF"/>
        </w:rPr>
      </w:pPr>
      <w:r w:rsidRPr="005111ED">
        <w:rPr>
          <w:rFonts w:ascii="Times New Roman" w:hAnsi="Times New Roman" w:cs="Times New Roman"/>
          <w:bCs/>
          <w:iCs/>
          <w:color w:val="auto"/>
          <w:shd w:val="clear" w:color="auto" w:fill="FFFFFF"/>
        </w:rPr>
        <w:t xml:space="preserve">- Обустройство дворовой территории по адресу: г. Уржум, ул. </w:t>
      </w:r>
      <w:proofErr w:type="spellStart"/>
      <w:r w:rsidRPr="005111ED">
        <w:rPr>
          <w:rFonts w:ascii="Times New Roman" w:hAnsi="Times New Roman" w:cs="Times New Roman"/>
          <w:bCs/>
          <w:iCs/>
          <w:color w:val="auto"/>
          <w:shd w:val="clear" w:color="auto" w:fill="FFFFFF"/>
        </w:rPr>
        <w:t>Елкина</w:t>
      </w:r>
      <w:proofErr w:type="spellEnd"/>
      <w:r w:rsidRPr="005111ED">
        <w:rPr>
          <w:rFonts w:ascii="Times New Roman" w:hAnsi="Times New Roman" w:cs="Times New Roman"/>
          <w:bCs/>
          <w:iCs/>
          <w:color w:val="auto"/>
          <w:shd w:val="clear" w:color="auto" w:fill="FFFFFF"/>
        </w:rPr>
        <w:t>, д. 6;</w:t>
      </w:r>
    </w:p>
    <w:p w:rsidR="005111ED" w:rsidRPr="005111ED" w:rsidRDefault="005111ED" w:rsidP="005111ED">
      <w:pPr>
        <w:spacing w:line="276" w:lineRule="auto"/>
        <w:rPr>
          <w:rFonts w:ascii="Times New Roman" w:hAnsi="Times New Roman" w:cs="Times New Roman"/>
          <w:bCs/>
          <w:iCs/>
          <w:color w:val="auto"/>
          <w:shd w:val="clear" w:color="auto" w:fill="FFFFFF"/>
        </w:rPr>
      </w:pPr>
      <w:r w:rsidRPr="005111ED">
        <w:rPr>
          <w:rFonts w:ascii="Times New Roman" w:hAnsi="Times New Roman" w:cs="Times New Roman"/>
          <w:bCs/>
          <w:iCs/>
          <w:color w:val="auto"/>
          <w:shd w:val="clear" w:color="auto" w:fill="FFFFFF"/>
        </w:rPr>
        <w:t xml:space="preserve">- пешеходной зоны по ул. </w:t>
      </w:r>
      <w:proofErr w:type="spellStart"/>
      <w:r w:rsidRPr="005111ED">
        <w:rPr>
          <w:rFonts w:ascii="Times New Roman" w:hAnsi="Times New Roman" w:cs="Times New Roman"/>
          <w:bCs/>
          <w:iCs/>
          <w:color w:val="auto"/>
          <w:shd w:val="clear" w:color="auto" w:fill="FFFFFF"/>
        </w:rPr>
        <w:t>Елкина</w:t>
      </w:r>
      <w:proofErr w:type="spellEnd"/>
      <w:r w:rsidRPr="005111ED">
        <w:rPr>
          <w:rFonts w:ascii="Times New Roman" w:hAnsi="Times New Roman" w:cs="Times New Roman"/>
          <w:bCs/>
          <w:iCs/>
          <w:color w:val="auto"/>
          <w:shd w:val="clear" w:color="auto" w:fill="FFFFFF"/>
        </w:rPr>
        <w:t xml:space="preserve"> (от ул. Белинского до ул. </w:t>
      </w:r>
      <w:proofErr w:type="spellStart"/>
      <w:r w:rsidRPr="005111ED">
        <w:rPr>
          <w:rFonts w:ascii="Times New Roman" w:hAnsi="Times New Roman" w:cs="Times New Roman"/>
          <w:bCs/>
          <w:iCs/>
          <w:color w:val="auto"/>
          <w:shd w:val="clear" w:color="auto" w:fill="FFFFFF"/>
        </w:rPr>
        <w:t>Дрелевского</w:t>
      </w:r>
      <w:proofErr w:type="spellEnd"/>
      <w:r w:rsidRPr="005111ED">
        <w:rPr>
          <w:rFonts w:ascii="Times New Roman" w:hAnsi="Times New Roman" w:cs="Times New Roman"/>
          <w:bCs/>
          <w:iCs/>
          <w:color w:val="auto"/>
          <w:shd w:val="clear" w:color="auto" w:fill="FFFFFF"/>
        </w:rPr>
        <w:t xml:space="preserve"> (нечетная сторона));</w:t>
      </w:r>
    </w:p>
    <w:p w:rsidR="005111ED" w:rsidRPr="005111ED" w:rsidRDefault="005111ED" w:rsidP="005111ED">
      <w:pPr>
        <w:spacing w:line="276" w:lineRule="auto"/>
        <w:rPr>
          <w:rFonts w:ascii="Times New Roman" w:hAnsi="Times New Roman" w:cs="Times New Roman"/>
          <w:bCs/>
          <w:iCs/>
          <w:color w:val="auto"/>
          <w:shd w:val="clear" w:color="auto" w:fill="FFFFFF"/>
        </w:rPr>
      </w:pPr>
      <w:r w:rsidRPr="005111ED">
        <w:rPr>
          <w:rFonts w:ascii="Times New Roman" w:hAnsi="Times New Roman" w:cs="Times New Roman"/>
          <w:bCs/>
          <w:iCs/>
          <w:color w:val="auto"/>
          <w:shd w:val="clear" w:color="auto" w:fill="FFFFFF"/>
        </w:rPr>
        <w:t xml:space="preserve">-пешеходной зоны по ул. </w:t>
      </w:r>
      <w:proofErr w:type="spellStart"/>
      <w:r w:rsidRPr="005111ED">
        <w:rPr>
          <w:rFonts w:ascii="Times New Roman" w:hAnsi="Times New Roman" w:cs="Times New Roman"/>
          <w:bCs/>
          <w:iCs/>
          <w:color w:val="auto"/>
          <w:shd w:val="clear" w:color="auto" w:fill="FFFFFF"/>
        </w:rPr>
        <w:t>Рокина</w:t>
      </w:r>
      <w:proofErr w:type="spellEnd"/>
      <w:r w:rsidRPr="005111ED">
        <w:rPr>
          <w:rFonts w:ascii="Times New Roman" w:hAnsi="Times New Roman" w:cs="Times New Roman"/>
          <w:bCs/>
          <w:iCs/>
          <w:color w:val="auto"/>
          <w:shd w:val="clear" w:color="auto" w:fill="FFFFFF"/>
        </w:rPr>
        <w:t xml:space="preserve"> (от ул. Гоголя до д. 10 (четная сторона).</w:t>
      </w:r>
    </w:p>
    <w:p w:rsidR="005111ED" w:rsidRPr="005111ED" w:rsidRDefault="005111ED" w:rsidP="005111ED">
      <w:pPr>
        <w:spacing w:line="276" w:lineRule="auto"/>
        <w:ind w:firstLine="708"/>
        <w:rPr>
          <w:rFonts w:ascii="Times New Roman" w:hAnsi="Times New Roman" w:cs="Times New Roman"/>
          <w:bCs/>
          <w:iCs/>
          <w:color w:val="auto"/>
          <w:shd w:val="clear" w:color="auto" w:fill="FFFFFF"/>
        </w:rPr>
      </w:pPr>
      <w:r w:rsidRPr="005111ED">
        <w:rPr>
          <w:rFonts w:ascii="Times New Roman" w:hAnsi="Times New Roman" w:cs="Times New Roman"/>
          <w:bCs/>
          <w:iCs/>
          <w:color w:val="auto"/>
          <w:shd w:val="clear" w:color="auto" w:fill="FFFFFF"/>
        </w:rPr>
        <w:t>В 2025 году продолжится работа по описанию границ населенных пунктов и границ территориальных зон поселений.</w:t>
      </w:r>
    </w:p>
    <w:p w:rsidR="005111ED" w:rsidRPr="005111ED" w:rsidRDefault="005111ED" w:rsidP="005111ED">
      <w:pPr>
        <w:pStyle w:val="13"/>
        <w:shd w:val="clear" w:color="auto" w:fill="auto"/>
        <w:ind w:firstLine="0"/>
        <w:jc w:val="center"/>
        <w:rPr>
          <w:iCs/>
          <w:color w:val="auto"/>
          <w:sz w:val="24"/>
          <w:szCs w:val="24"/>
        </w:rPr>
      </w:pPr>
    </w:p>
    <w:p w:rsidR="005111ED" w:rsidRPr="005111ED" w:rsidRDefault="005111ED" w:rsidP="005111ED">
      <w:pPr>
        <w:pStyle w:val="13"/>
        <w:shd w:val="clear" w:color="auto" w:fill="auto"/>
        <w:ind w:firstLine="0"/>
        <w:jc w:val="center"/>
        <w:rPr>
          <w:iCs/>
          <w:color w:val="auto"/>
          <w:sz w:val="24"/>
          <w:szCs w:val="24"/>
        </w:rPr>
      </w:pPr>
      <w:r w:rsidRPr="005111ED">
        <w:rPr>
          <w:iCs/>
          <w:color w:val="auto"/>
          <w:sz w:val="24"/>
          <w:szCs w:val="24"/>
        </w:rPr>
        <w:t>Здравоохранение</w:t>
      </w:r>
    </w:p>
    <w:p w:rsidR="005111ED" w:rsidRPr="005111ED" w:rsidRDefault="005111ED" w:rsidP="005111ED">
      <w:pPr>
        <w:pStyle w:val="13"/>
        <w:shd w:val="clear" w:color="auto" w:fill="auto"/>
        <w:ind w:firstLine="567"/>
        <w:jc w:val="both"/>
        <w:rPr>
          <w:b w:val="0"/>
          <w:bCs w:val="0"/>
          <w:color w:val="auto"/>
          <w:sz w:val="24"/>
          <w:szCs w:val="24"/>
        </w:rPr>
      </w:pPr>
      <w:r w:rsidRPr="005111ED">
        <w:rPr>
          <w:b w:val="0"/>
          <w:bCs w:val="0"/>
          <w:iCs/>
          <w:color w:val="auto"/>
          <w:sz w:val="24"/>
          <w:szCs w:val="24"/>
        </w:rPr>
        <w:t>Одним из шагов на пути к созданию условий для охраны здоровья населения района является обеспечение доступности медицинских услуг.</w:t>
      </w:r>
      <w:r w:rsidRPr="005111ED">
        <w:rPr>
          <w:b w:val="0"/>
          <w:bCs w:val="0"/>
          <w:i/>
          <w:color w:val="auto"/>
          <w:sz w:val="24"/>
          <w:szCs w:val="24"/>
        </w:rPr>
        <w:t xml:space="preserve"> </w:t>
      </w:r>
      <w:r w:rsidRPr="005111ED">
        <w:rPr>
          <w:b w:val="0"/>
          <w:bCs w:val="0"/>
          <w:color w:val="auto"/>
          <w:sz w:val="24"/>
          <w:szCs w:val="24"/>
        </w:rPr>
        <w:t>И несмотря на то, что система здравоохранения имеет областную принадлежность, мы не можем обойти вниманием данную сферу.</w:t>
      </w:r>
    </w:p>
    <w:p w:rsidR="005111ED" w:rsidRPr="005111ED" w:rsidRDefault="005111ED" w:rsidP="005111ED">
      <w:pPr>
        <w:pStyle w:val="13"/>
        <w:shd w:val="clear" w:color="auto" w:fill="auto"/>
        <w:ind w:firstLine="567"/>
        <w:jc w:val="both"/>
        <w:rPr>
          <w:b w:val="0"/>
          <w:bCs w:val="0"/>
          <w:iCs/>
          <w:color w:val="auto"/>
          <w:sz w:val="24"/>
          <w:szCs w:val="24"/>
        </w:rPr>
      </w:pPr>
      <w:r w:rsidRPr="005111ED">
        <w:rPr>
          <w:b w:val="0"/>
          <w:bCs w:val="0"/>
          <w:iCs/>
          <w:color w:val="auto"/>
          <w:sz w:val="24"/>
          <w:szCs w:val="24"/>
        </w:rPr>
        <w:t>Сфера здравоохранения в районе представлена работой КОГБУЗ «</w:t>
      </w:r>
      <w:proofErr w:type="spellStart"/>
      <w:r w:rsidRPr="005111ED">
        <w:rPr>
          <w:b w:val="0"/>
          <w:bCs w:val="0"/>
          <w:iCs/>
          <w:color w:val="auto"/>
          <w:sz w:val="24"/>
          <w:szCs w:val="24"/>
        </w:rPr>
        <w:t>Уржумская</w:t>
      </w:r>
      <w:proofErr w:type="spellEnd"/>
      <w:r w:rsidRPr="005111ED">
        <w:rPr>
          <w:b w:val="0"/>
          <w:bCs w:val="0"/>
          <w:iCs/>
          <w:color w:val="auto"/>
          <w:sz w:val="24"/>
          <w:szCs w:val="24"/>
        </w:rPr>
        <w:t xml:space="preserve"> ЦРБ». Ежегодно в данной сфере также проходят позитивные изменения в части модернизации лечебных учреждений. Так, в рамках федеральной программы «Модернизация первичного звена»,</w:t>
      </w:r>
      <w:r w:rsidRPr="005111ED">
        <w:rPr>
          <w:b w:val="0"/>
          <w:bCs w:val="0"/>
          <w:i/>
          <w:color w:val="auto"/>
          <w:sz w:val="24"/>
          <w:szCs w:val="24"/>
        </w:rPr>
        <w:t xml:space="preserve"> </w:t>
      </w:r>
      <w:r w:rsidRPr="005111ED">
        <w:rPr>
          <w:b w:val="0"/>
          <w:bCs w:val="0"/>
          <w:iCs/>
          <w:color w:val="auto"/>
          <w:sz w:val="24"/>
          <w:szCs w:val="24"/>
        </w:rPr>
        <w:t>в</w:t>
      </w:r>
      <w:r w:rsidRPr="005111ED">
        <w:rPr>
          <w:b w:val="0"/>
          <w:bCs w:val="0"/>
          <w:i/>
          <w:color w:val="auto"/>
          <w:sz w:val="24"/>
          <w:szCs w:val="24"/>
        </w:rPr>
        <w:t xml:space="preserve"> </w:t>
      </w:r>
      <w:r w:rsidRPr="005111ED">
        <w:rPr>
          <w:b w:val="0"/>
          <w:bCs w:val="0"/>
          <w:color w:val="auto"/>
          <w:sz w:val="24"/>
          <w:szCs w:val="24"/>
          <w:shd w:val="clear" w:color="auto" w:fill="FFFFFF"/>
        </w:rPr>
        <w:t xml:space="preserve">2024 году в </w:t>
      </w:r>
      <w:proofErr w:type="spellStart"/>
      <w:r w:rsidRPr="005111ED">
        <w:rPr>
          <w:b w:val="0"/>
          <w:bCs w:val="0"/>
          <w:color w:val="auto"/>
          <w:sz w:val="24"/>
          <w:szCs w:val="24"/>
          <w:shd w:val="clear" w:color="auto" w:fill="FFFFFF"/>
        </w:rPr>
        <w:t>Уржумском</w:t>
      </w:r>
      <w:proofErr w:type="spellEnd"/>
      <w:r w:rsidRPr="005111ED">
        <w:rPr>
          <w:b w:val="0"/>
          <w:bCs w:val="0"/>
          <w:color w:val="auto"/>
          <w:sz w:val="24"/>
          <w:szCs w:val="24"/>
          <w:shd w:val="clear" w:color="auto" w:fill="FFFFFF"/>
        </w:rPr>
        <w:t xml:space="preserve"> районе возведено 4 новых медицинских объекта: </w:t>
      </w:r>
      <w:proofErr w:type="spellStart"/>
      <w:r w:rsidRPr="005111ED">
        <w:rPr>
          <w:b w:val="0"/>
          <w:bCs w:val="0"/>
          <w:color w:val="auto"/>
          <w:sz w:val="24"/>
          <w:szCs w:val="24"/>
          <w:shd w:val="clear" w:color="auto" w:fill="FFFFFF"/>
        </w:rPr>
        <w:t>Лазаревская</w:t>
      </w:r>
      <w:proofErr w:type="spellEnd"/>
      <w:r w:rsidRPr="005111ED">
        <w:rPr>
          <w:b w:val="0"/>
          <w:bCs w:val="0"/>
          <w:color w:val="auto"/>
          <w:sz w:val="24"/>
          <w:szCs w:val="24"/>
          <w:shd w:val="clear" w:color="auto" w:fill="FFFFFF"/>
        </w:rPr>
        <w:t xml:space="preserve"> врачебная амбулатория, 2 фельдшерско-акушерских пункта в </w:t>
      </w:r>
      <w:proofErr w:type="spellStart"/>
      <w:r w:rsidRPr="005111ED">
        <w:rPr>
          <w:b w:val="0"/>
          <w:bCs w:val="0"/>
          <w:color w:val="auto"/>
          <w:sz w:val="24"/>
          <w:szCs w:val="24"/>
          <w:shd w:val="clear" w:color="auto" w:fill="FFFFFF"/>
        </w:rPr>
        <w:t>п.Пиляндыш</w:t>
      </w:r>
      <w:proofErr w:type="spellEnd"/>
      <w:r w:rsidRPr="005111ED">
        <w:rPr>
          <w:b w:val="0"/>
          <w:bCs w:val="0"/>
          <w:color w:val="auto"/>
          <w:sz w:val="24"/>
          <w:szCs w:val="24"/>
          <w:shd w:val="clear" w:color="auto" w:fill="FFFFFF"/>
        </w:rPr>
        <w:t xml:space="preserve"> и в </w:t>
      </w:r>
      <w:proofErr w:type="spellStart"/>
      <w:r w:rsidRPr="005111ED">
        <w:rPr>
          <w:b w:val="0"/>
          <w:bCs w:val="0"/>
          <w:color w:val="auto"/>
          <w:sz w:val="24"/>
          <w:szCs w:val="24"/>
          <w:shd w:val="clear" w:color="auto" w:fill="FFFFFF"/>
        </w:rPr>
        <w:t>с.Байса</w:t>
      </w:r>
      <w:proofErr w:type="spellEnd"/>
      <w:r w:rsidRPr="005111ED">
        <w:rPr>
          <w:b w:val="0"/>
          <w:bCs w:val="0"/>
          <w:color w:val="auto"/>
          <w:sz w:val="24"/>
          <w:szCs w:val="24"/>
          <w:shd w:val="clear" w:color="auto" w:fill="FFFFFF"/>
        </w:rPr>
        <w:t xml:space="preserve"> и фельдшерский пункт в </w:t>
      </w:r>
      <w:proofErr w:type="spellStart"/>
      <w:r w:rsidRPr="005111ED">
        <w:rPr>
          <w:b w:val="0"/>
          <w:bCs w:val="0"/>
          <w:color w:val="auto"/>
          <w:sz w:val="24"/>
          <w:szCs w:val="24"/>
          <w:shd w:val="clear" w:color="auto" w:fill="FFFFFF"/>
        </w:rPr>
        <w:t>д.Савиново</w:t>
      </w:r>
      <w:proofErr w:type="spellEnd"/>
      <w:r w:rsidRPr="005111ED">
        <w:rPr>
          <w:b w:val="0"/>
          <w:bCs w:val="0"/>
          <w:color w:val="auto"/>
          <w:sz w:val="24"/>
          <w:szCs w:val="24"/>
          <w:shd w:val="clear" w:color="auto" w:fill="FFFFFF"/>
        </w:rPr>
        <w:t xml:space="preserve">.  До всех объектов проведены коммуникации за счет средств районного бюджета. </w:t>
      </w:r>
    </w:p>
    <w:p w:rsidR="005111ED" w:rsidRPr="005111ED" w:rsidRDefault="005111ED" w:rsidP="005111ED">
      <w:pPr>
        <w:pStyle w:val="1"/>
        <w:spacing w:before="0" w:after="240" w:line="276" w:lineRule="auto"/>
        <w:ind w:firstLine="567"/>
        <w:jc w:val="both"/>
        <w:rPr>
          <w:rFonts w:ascii="Times New Roman" w:hAnsi="Times New Roman" w:cs="Times New Roman"/>
          <w:b/>
          <w:bCs/>
          <w:color w:val="auto"/>
          <w:sz w:val="24"/>
          <w:szCs w:val="24"/>
        </w:rPr>
      </w:pPr>
      <w:r w:rsidRPr="005111ED">
        <w:rPr>
          <w:rFonts w:ascii="Times New Roman" w:eastAsia="Times New Roman" w:hAnsi="Times New Roman" w:cs="Times New Roman"/>
          <w:iCs/>
          <w:color w:val="auto"/>
          <w:sz w:val="24"/>
          <w:szCs w:val="24"/>
          <w:lang w:bidi="ar-SA"/>
        </w:rPr>
        <w:t>В рамках этой же программы в</w:t>
      </w:r>
      <w:r w:rsidRPr="005111ED">
        <w:rPr>
          <w:rFonts w:ascii="Times New Roman" w:hAnsi="Times New Roman" w:cs="Times New Roman"/>
          <w:color w:val="auto"/>
          <w:sz w:val="24"/>
          <w:szCs w:val="24"/>
        </w:rPr>
        <w:t xml:space="preserve"> 2024году в </w:t>
      </w:r>
      <w:proofErr w:type="spellStart"/>
      <w:r w:rsidRPr="005111ED">
        <w:rPr>
          <w:rFonts w:ascii="Times New Roman" w:hAnsi="Times New Roman" w:cs="Times New Roman"/>
          <w:color w:val="auto"/>
          <w:sz w:val="24"/>
          <w:szCs w:val="24"/>
        </w:rPr>
        <w:t>Уржумскую</w:t>
      </w:r>
      <w:proofErr w:type="spellEnd"/>
      <w:r w:rsidRPr="005111ED">
        <w:rPr>
          <w:rFonts w:ascii="Times New Roman" w:hAnsi="Times New Roman" w:cs="Times New Roman"/>
          <w:color w:val="auto"/>
          <w:sz w:val="24"/>
          <w:szCs w:val="24"/>
        </w:rPr>
        <w:t xml:space="preserve"> ЦРБ поступило оборудование для оснащения эндоскопического отделения, переносной аппарат УЗИ для проведения диагностических исследований при выездах на предприятия и 11 электрокардиографов для оснащения ФАП. </w:t>
      </w:r>
    </w:p>
    <w:p w:rsidR="005111ED" w:rsidRPr="005111ED" w:rsidRDefault="005111ED" w:rsidP="005111ED">
      <w:pPr>
        <w:widowControl/>
        <w:shd w:val="clear" w:color="auto" w:fill="FFFFFF"/>
        <w:suppressAutoHyphens w:val="0"/>
        <w:spacing w:line="276" w:lineRule="auto"/>
        <w:ind w:firstLine="426"/>
        <w:jc w:val="both"/>
        <w:rPr>
          <w:rFonts w:ascii="Times New Roman" w:eastAsia="Times New Roman" w:hAnsi="Times New Roman" w:cs="Times New Roman"/>
          <w:b/>
          <w:bCs/>
          <w:iCs/>
          <w:color w:val="000000" w:themeColor="text1"/>
          <w:lang w:bidi="ar-SA"/>
        </w:rPr>
      </w:pPr>
      <w:r w:rsidRPr="005111ED">
        <w:rPr>
          <w:rFonts w:ascii="Times New Roman" w:eastAsia="Times New Roman" w:hAnsi="Times New Roman" w:cs="Times New Roman"/>
          <w:iCs/>
          <w:color w:val="000000" w:themeColor="text1"/>
          <w:lang w:bidi="ar-SA"/>
        </w:rPr>
        <w:t xml:space="preserve">Работа по привлечению кадров в центральную районную больницу в 2024 году продолжается. По целевому направлению в высших учебных заведениях от нашего района обучаются 19 студентов. На постоянной основе проводится работа по привлечению выпускников </w:t>
      </w:r>
      <w:proofErr w:type="spellStart"/>
      <w:r w:rsidRPr="005111ED">
        <w:rPr>
          <w:rFonts w:ascii="Times New Roman" w:eastAsia="Times New Roman" w:hAnsi="Times New Roman" w:cs="Times New Roman"/>
          <w:iCs/>
          <w:color w:val="000000" w:themeColor="text1"/>
          <w:lang w:bidi="ar-SA"/>
        </w:rPr>
        <w:t>Уржумского</w:t>
      </w:r>
      <w:proofErr w:type="spellEnd"/>
      <w:r w:rsidRPr="005111ED">
        <w:rPr>
          <w:rFonts w:ascii="Times New Roman" w:eastAsia="Times New Roman" w:hAnsi="Times New Roman" w:cs="Times New Roman"/>
          <w:iCs/>
          <w:color w:val="000000" w:themeColor="text1"/>
          <w:lang w:bidi="ar-SA"/>
        </w:rPr>
        <w:t xml:space="preserve"> </w:t>
      </w:r>
      <w:proofErr w:type="spellStart"/>
      <w:r w:rsidRPr="005111ED">
        <w:rPr>
          <w:rFonts w:ascii="Times New Roman" w:eastAsia="Times New Roman" w:hAnsi="Times New Roman" w:cs="Times New Roman"/>
          <w:iCs/>
          <w:color w:val="000000" w:themeColor="text1"/>
          <w:lang w:bidi="ar-SA"/>
        </w:rPr>
        <w:t>медколледжа</w:t>
      </w:r>
      <w:proofErr w:type="spellEnd"/>
      <w:r w:rsidRPr="005111ED">
        <w:rPr>
          <w:rFonts w:ascii="Times New Roman" w:eastAsia="Times New Roman" w:hAnsi="Times New Roman" w:cs="Times New Roman"/>
          <w:iCs/>
          <w:color w:val="000000" w:themeColor="text1"/>
          <w:lang w:bidi="ar-SA"/>
        </w:rPr>
        <w:t xml:space="preserve"> для работы в медучреждениях района. </w:t>
      </w:r>
    </w:p>
    <w:p w:rsidR="005111ED" w:rsidRPr="005111ED" w:rsidRDefault="005111ED" w:rsidP="005111ED">
      <w:pPr>
        <w:widowControl/>
        <w:shd w:val="clear" w:color="auto" w:fill="FFFFFF"/>
        <w:suppressAutoHyphens w:val="0"/>
        <w:spacing w:after="225"/>
        <w:ind w:firstLine="426"/>
        <w:jc w:val="both"/>
        <w:rPr>
          <w:rFonts w:ascii="Times New Roman" w:eastAsia="Calibri" w:hAnsi="Times New Roman" w:cs="Times New Roman"/>
          <w:i/>
          <w:color w:val="auto"/>
        </w:rPr>
      </w:pPr>
      <w:r w:rsidRPr="005111ED">
        <w:rPr>
          <w:rFonts w:ascii="Times New Roman" w:eastAsia="Calibri" w:hAnsi="Times New Roman" w:cs="Times New Roman"/>
          <w:i/>
          <w:color w:val="auto"/>
        </w:rPr>
        <w:tab/>
      </w:r>
    </w:p>
    <w:p w:rsidR="005111ED" w:rsidRPr="005111ED" w:rsidRDefault="005111ED" w:rsidP="005111ED">
      <w:pPr>
        <w:pStyle w:val="13"/>
        <w:shd w:val="clear" w:color="auto" w:fill="auto"/>
        <w:spacing w:after="170"/>
        <w:ind w:firstLine="0"/>
        <w:jc w:val="center"/>
        <w:rPr>
          <w:color w:val="auto"/>
          <w:sz w:val="24"/>
          <w:szCs w:val="24"/>
        </w:rPr>
      </w:pPr>
      <w:r w:rsidRPr="005111ED">
        <w:rPr>
          <w:color w:val="auto"/>
          <w:sz w:val="24"/>
          <w:szCs w:val="24"/>
        </w:rPr>
        <w:t xml:space="preserve">Образование </w:t>
      </w:r>
    </w:p>
    <w:p w:rsidR="005111ED" w:rsidRPr="005111ED" w:rsidRDefault="005111ED" w:rsidP="005111ED">
      <w:pPr>
        <w:shd w:val="clear" w:color="auto" w:fill="FFFFFF"/>
        <w:ind w:firstLine="708"/>
        <w:jc w:val="both"/>
        <w:textAlignment w:val="baseline"/>
        <w:rPr>
          <w:rFonts w:ascii="Times New Roman" w:eastAsia="Times New Roman" w:hAnsi="Times New Roman" w:cs="Times New Roman"/>
          <w:color w:val="auto"/>
        </w:rPr>
      </w:pPr>
      <w:r w:rsidRPr="005111ED">
        <w:rPr>
          <w:rFonts w:ascii="Times New Roman" w:eastAsia="Times New Roman" w:hAnsi="Times New Roman" w:cs="Times New Roman"/>
          <w:color w:val="auto"/>
        </w:rPr>
        <w:t xml:space="preserve">В 2024 году система образования района продолжала реализовывать приоритетные задачи, поставленные Министерством просвещения Российской Федерации и </w:t>
      </w:r>
      <w:r w:rsidRPr="005111ED">
        <w:rPr>
          <w:rFonts w:ascii="Times New Roman" w:eastAsia="Times New Roman" w:hAnsi="Times New Roman" w:cs="Times New Roman"/>
          <w:color w:val="auto"/>
        </w:rPr>
        <w:lastRenderedPageBreak/>
        <w:t>национальным проектом «Образование».</w:t>
      </w:r>
    </w:p>
    <w:p w:rsidR="005111ED" w:rsidRPr="005111ED" w:rsidRDefault="005111ED" w:rsidP="005111ED">
      <w:pPr>
        <w:shd w:val="clear" w:color="auto" w:fill="FFFFFF"/>
        <w:jc w:val="both"/>
        <w:textAlignment w:val="baseline"/>
        <w:rPr>
          <w:rFonts w:ascii="Times New Roman" w:eastAsia="Times New Roman" w:hAnsi="Times New Roman" w:cs="Times New Roman"/>
          <w:color w:val="auto"/>
        </w:rPr>
      </w:pPr>
      <w:r w:rsidRPr="005111ED">
        <w:rPr>
          <w:rFonts w:ascii="Times New Roman" w:eastAsia="Times New Roman" w:hAnsi="Times New Roman" w:cs="Times New Roman"/>
          <w:color w:val="auto"/>
        </w:rPr>
        <w:t>На территории района функционируют:</w:t>
      </w:r>
    </w:p>
    <w:p w:rsidR="005111ED" w:rsidRPr="005111ED" w:rsidRDefault="005111ED" w:rsidP="005111ED">
      <w:pPr>
        <w:ind w:firstLine="567"/>
        <w:jc w:val="both"/>
        <w:rPr>
          <w:rFonts w:ascii="Times New Roman" w:hAnsi="Times New Roman" w:cs="Times New Roman"/>
          <w:color w:val="auto"/>
        </w:rPr>
      </w:pPr>
      <w:r w:rsidRPr="005111ED">
        <w:rPr>
          <w:rFonts w:ascii="Times New Roman" w:hAnsi="Times New Roman" w:cs="Times New Roman"/>
          <w:color w:val="auto"/>
        </w:rPr>
        <w:t xml:space="preserve">2 государственные школы (КОГОАУ «Гимназия </w:t>
      </w:r>
      <w:proofErr w:type="spellStart"/>
      <w:r w:rsidRPr="005111ED">
        <w:rPr>
          <w:rFonts w:ascii="Times New Roman" w:hAnsi="Times New Roman" w:cs="Times New Roman"/>
          <w:color w:val="auto"/>
        </w:rPr>
        <w:t>г.Уржума</w:t>
      </w:r>
      <w:proofErr w:type="spellEnd"/>
      <w:r w:rsidRPr="005111ED">
        <w:rPr>
          <w:rFonts w:ascii="Times New Roman" w:hAnsi="Times New Roman" w:cs="Times New Roman"/>
          <w:color w:val="auto"/>
        </w:rPr>
        <w:t xml:space="preserve">» (количество обучающихся 541) и КОГОБУШИ с.Цепочкино-90 обучающихся), 17 муниципальных образовательных организаций, из которых 8 средних общеобразовательных организаций и 2 - основные, при них работают пять отделений дошкольного и общего образования в </w:t>
      </w:r>
      <w:proofErr w:type="spellStart"/>
      <w:r w:rsidRPr="005111ED">
        <w:rPr>
          <w:rFonts w:ascii="Times New Roman" w:hAnsi="Times New Roman" w:cs="Times New Roman"/>
          <w:color w:val="auto"/>
        </w:rPr>
        <w:t>п.Андреевский</w:t>
      </w:r>
      <w:proofErr w:type="spellEnd"/>
      <w:r w:rsidRPr="005111ED">
        <w:rPr>
          <w:rFonts w:ascii="Times New Roman" w:hAnsi="Times New Roman" w:cs="Times New Roman"/>
          <w:color w:val="auto"/>
        </w:rPr>
        <w:t xml:space="preserve">, </w:t>
      </w:r>
      <w:proofErr w:type="spellStart"/>
      <w:r w:rsidRPr="005111ED">
        <w:rPr>
          <w:rFonts w:ascii="Times New Roman" w:hAnsi="Times New Roman" w:cs="Times New Roman"/>
          <w:color w:val="auto"/>
        </w:rPr>
        <w:t>с.Рождественское</w:t>
      </w:r>
      <w:proofErr w:type="spellEnd"/>
      <w:r w:rsidRPr="005111ED">
        <w:rPr>
          <w:rFonts w:ascii="Times New Roman" w:hAnsi="Times New Roman" w:cs="Times New Roman"/>
          <w:color w:val="auto"/>
        </w:rPr>
        <w:t xml:space="preserve">, </w:t>
      </w:r>
      <w:proofErr w:type="spellStart"/>
      <w:r w:rsidRPr="005111ED">
        <w:rPr>
          <w:rFonts w:ascii="Times New Roman" w:hAnsi="Times New Roman" w:cs="Times New Roman"/>
          <w:color w:val="auto"/>
        </w:rPr>
        <w:t>с.Шевнино</w:t>
      </w:r>
      <w:proofErr w:type="spellEnd"/>
      <w:r w:rsidRPr="005111ED">
        <w:rPr>
          <w:rFonts w:ascii="Times New Roman" w:hAnsi="Times New Roman" w:cs="Times New Roman"/>
          <w:color w:val="auto"/>
        </w:rPr>
        <w:t xml:space="preserve">, </w:t>
      </w:r>
      <w:proofErr w:type="spellStart"/>
      <w:r w:rsidRPr="005111ED">
        <w:rPr>
          <w:rFonts w:ascii="Times New Roman" w:hAnsi="Times New Roman" w:cs="Times New Roman"/>
          <w:color w:val="auto"/>
        </w:rPr>
        <w:t>п.Донаурово</w:t>
      </w:r>
      <w:proofErr w:type="spellEnd"/>
      <w:r w:rsidRPr="005111ED">
        <w:rPr>
          <w:rFonts w:ascii="Times New Roman" w:hAnsi="Times New Roman" w:cs="Times New Roman"/>
          <w:color w:val="auto"/>
        </w:rPr>
        <w:t xml:space="preserve">, </w:t>
      </w:r>
      <w:proofErr w:type="spellStart"/>
      <w:r w:rsidRPr="005111ED">
        <w:rPr>
          <w:rFonts w:ascii="Times New Roman" w:hAnsi="Times New Roman" w:cs="Times New Roman"/>
          <w:color w:val="auto"/>
        </w:rPr>
        <w:t>с.Байса</w:t>
      </w:r>
      <w:proofErr w:type="spellEnd"/>
      <w:r w:rsidRPr="005111ED">
        <w:rPr>
          <w:rFonts w:ascii="Times New Roman" w:hAnsi="Times New Roman" w:cs="Times New Roman"/>
          <w:color w:val="auto"/>
        </w:rPr>
        <w:t>;</w:t>
      </w:r>
    </w:p>
    <w:p w:rsidR="005111ED" w:rsidRPr="005111ED" w:rsidRDefault="005111ED" w:rsidP="005111ED">
      <w:pPr>
        <w:shd w:val="clear" w:color="auto" w:fill="FFFFFF"/>
        <w:jc w:val="both"/>
        <w:textAlignment w:val="baseline"/>
        <w:rPr>
          <w:rFonts w:ascii="Times New Roman" w:eastAsia="Times New Roman" w:hAnsi="Times New Roman" w:cs="Times New Roman"/>
          <w:color w:val="auto"/>
        </w:rPr>
      </w:pPr>
      <w:r w:rsidRPr="005111ED">
        <w:rPr>
          <w:rFonts w:ascii="Times New Roman" w:hAnsi="Times New Roman" w:cs="Times New Roman"/>
          <w:color w:val="auto"/>
        </w:rPr>
        <w:t xml:space="preserve">- 6 дошкольных учреждений, 11 дошкольных групп, </w:t>
      </w:r>
      <w:r w:rsidRPr="005111ED">
        <w:rPr>
          <w:rFonts w:ascii="Times New Roman" w:eastAsia="Times New Roman" w:hAnsi="Times New Roman" w:cs="Times New Roman"/>
          <w:color w:val="auto"/>
        </w:rPr>
        <w:t>предоставляющих услуги дошкольного образования;</w:t>
      </w:r>
    </w:p>
    <w:p w:rsidR="005111ED" w:rsidRPr="005111ED" w:rsidRDefault="005111ED" w:rsidP="005111ED">
      <w:pPr>
        <w:shd w:val="clear" w:color="auto" w:fill="FFFFFF"/>
        <w:ind w:firstLine="567"/>
        <w:jc w:val="both"/>
        <w:rPr>
          <w:rFonts w:ascii="Times New Roman" w:hAnsi="Times New Roman" w:cs="Times New Roman"/>
          <w:color w:val="auto"/>
        </w:rPr>
      </w:pPr>
      <w:r w:rsidRPr="005111ED">
        <w:rPr>
          <w:rFonts w:ascii="Times New Roman" w:hAnsi="Times New Roman" w:cs="Times New Roman"/>
          <w:i/>
          <w:color w:val="auto"/>
        </w:rPr>
        <w:t>-</w:t>
      </w:r>
      <w:r w:rsidRPr="005111ED">
        <w:rPr>
          <w:rFonts w:ascii="Times New Roman" w:eastAsia="Times New Roman" w:hAnsi="Times New Roman" w:cs="Times New Roman"/>
          <w:color w:val="auto"/>
        </w:rPr>
        <w:t xml:space="preserve">3 учреждения дополнительного образования (Центр дополнительного образования детей, </w:t>
      </w:r>
      <w:proofErr w:type="spellStart"/>
      <w:r w:rsidRPr="005111ED">
        <w:rPr>
          <w:rFonts w:ascii="Times New Roman" w:eastAsia="Times New Roman" w:hAnsi="Times New Roman" w:cs="Times New Roman"/>
          <w:color w:val="auto"/>
        </w:rPr>
        <w:t>Уржумская</w:t>
      </w:r>
      <w:proofErr w:type="spellEnd"/>
      <w:r w:rsidRPr="005111ED">
        <w:rPr>
          <w:rFonts w:ascii="Times New Roman" w:eastAsia="Times New Roman" w:hAnsi="Times New Roman" w:cs="Times New Roman"/>
          <w:color w:val="auto"/>
        </w:rPr>
        <w:t xml:space="preserve"> </w:t>
      </w:r>
      <w:r w:rsidRPr="005111ED">
        <w:rPr>
          <w:rFonts w:ascii="Times New Roman" w:hAnsi="Times New Roman" w:cs="Times New Roman"/>
          <w:color w:val="auto"/>
        </w:rPr>
        <w:t xml:space="preserve">детская школа искусств, спортивная школа, </w:t>
      </w:r>
      <w:r w:rsidRPr="005111ED">
        <w:rPr>
          <w:rFonts w:ascii="Times New Roman" w:eastAsia="Times New Roman" w:hAnsi="Times New Roman" w:cs="Times New Roman"/>
          <w:color w:val="auto"/>
        </w:rPr>
        <w:t>осуществляющие работу по развитию способностей и интересов детей в различных направлениях.</w:t>
      </w:r>
      <w:r w:rsidRPr="005111ED">
        <w:rPr>
          <w:rFonts w:ascii="Times New Roman" w:hAnsi="Times New Roman" w:cs="Times New Roman"/>
          <w:color w:val="auto"/>
        </w:rPr>
        <w:t xml:space="preserve"> Охват детей дополнительным образованием в районе составляет - 80 %.</w:t>
      </w:r>
    </w:p>
    <w:p w:rsidR="005111ED" w:rsidRPr="005111ED" w:rsidRDefault="005111ED" w:rsidP="005111ED">
      <w:pPr>
        <w:ind w:firstLine="567"/>
        <w:jc w:val="both"/>
        <w:rPr>
          <w:rFonts w:ascii="Times New Roman" w:hAnsi="Times New Roman" w:cs="Times New Roman"/>
          <w:color w:val="auto"/>
        </w:rPr>
      </w:pPr>
      <w:r w:rsidRPr="005111ED">
        <w:rPr>
          <w:rFonts w:ascii="Times New Roman" w:hAnsi="Times New Roman" w:cs="Times New Roman"/>
          <w:color w:val="auto"/>
        </w:rPr>
        <w:t xml:space="preserve">В 2024 учебном году приступили к обучению в образовательных организациях –2368 человек. В </w:t>
      </w:r>
      <w:proofErr w:type="spellStart"/>
      <w:r w:rsidRPr="005111ED">
        <w:rPr>
          <w:rFonts w:ascii="Times New Roman" w:hAnsi="Times New Roman" w:cs="Times New Roman"/>
          <w:color w:val="auto"/>
        </w:rPr>
        <w:t>с.Лопьял</w:t>
      </w:r>
      <w:proofErr w:type="spellEnd"/>
      <w:r w:rsidRPr="005111ED">
        <w:rPr>
          <w:rFonts w:ascii="Times New Roman" w:hAnsi="Times New Roman" w:cs="Times New Roman"/>
          <w:color w:val="auto"/>
        </w:rPr>
        <w:t xml:space="preserve">, </w:t>
      </w:r>
      <w:proofErr w:type="spellStart"/>
      <w:r w:rsidRPr="005111ED">
        <w:rPr>
          <w:rFonts w:ascii="Times New Roman" w:hAnsi="Times New Roman" w:cs="Times New Roman"/>
          <w:color w:val="auto"/>
        </w:rPr>
        <w:t>с.Шурма</w:t>
      </w:r>
      <w:proofErr w:type="spellEnd"/>
      <w:r w:rsidRPr="005111ED">
        <w:rPr>
          <w:rFonts w:ascii="Times New Roman" w:hAnsi="Times New Roman" w:cs="Times New Roman"/>
          <w:color w:val="auto"/>
        </w:rPr>
        <w:t>, и</w:t>
      </w:r>
      <w:r w:rsidRPr="005111ED">
        <w:rPr>
          <w:rFonts w:ascii="Times New Roman" w:hAnsi="Times New Roman" w:cs="Times New Roman"/>
          <w:b/>
          <w:color w:val="auto"/>
        </w:rPr>
        <w:t xml:space="preserve"> </w:t>
      </w:r>
      <w:proofErr w:type="spellStart"/>
      <w:r w:rsidRPr="005111ED">
        <w:rPr>
          <w:rFonts w:ascii="Times New Roman" w:hAnsi="Times New Roman" w:cs="Times New Roman"/>
          <w:color w:val="auto"/>
        </w:rPr>
        <w:t>с.Петровское</w:t>
      </w:r>
      <w:proofErr w:type="spellEnd"/>
      <w:r w:rsidRPr="005111ED">
        <w:rPr>
          <w:rFonts w:ascii="Times New Roman" w:hAnsi="Times New Roman" w:cs="Times New Roman"/>
          <w:color w:val="auto"/>
        </w:rPr>
        <w:t>, при гимназии</w:t>
      </w:r>
      <w:r w:rsidRPr="005111ED">
        <w:rPr>
          <w:rFonts w:ascii="Times New Roman" w:hAnsi="Times New Roman" w:cs="Times New Roman"/>
          <w:b/>
          <w:color w:val="auto"/>
        </w:rPr>
        <w:t xml:space="preserve"> </w:t>
      </w:r>
      <w:r w:rsidRPr="005111ED">
        <w:rPr>
          <w:rFonts w:ascii="Times New Roman" w:hAnsi="Times New Roman" w:cs="Times New Roman"/>
          <w:color w:val="auto"/>
        </w:rPr>
        <w:t>работают школьные интернаты, в них проживает 78 школьников.</w:t>
      </w:r>
    </w:p>
    <w:p w:rsidR="005111ED" w:rsidRPr="005111ED" w:rsidRDefault="005111ED" w:rsidP="005111ED">
      <w:pPr>
        <w:ind w:firstLine="567"/>
        <w:jc w:val="both"/>
        <w:rPr>
          <w:rFonts w:ascii="Times New Roman" w:hAnsi="Times New Roman" w:cs="Times New Roman"/>
          <w:color w:val="auto"/>
        </w:rPr>
      </w:pPr>
      <w:r w:rsidRPr="005111ED">
        <w:rPr>
          <w:rFonts w:ascii="Times New Roman" w:hAnsi="Times New Roman" w:cs="Times New Roman"/>
          <w:color w:val="auto"/>
        </w:rPr>
        <w:t xml:space="preserve"> В 8 образовательных организациях работают 8 школьных автобусов - подвозят 165 детей.</w:t>
      </w:r>
    </w:p>
    <w:p w:rsidR="005111ED" w:rsidRPr="005111ED" w:rsidRDefault="005111ED" w:rsidP="005111ED">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color w:val="auto"/>
        </w:rPr>
      </w:pPr>
      <w:r w:rsidRPr="005111ED">
        <w:rPr>
          <w:rFonts w:ascii="Times New Roman" w:eastAsia="Times New Roman" w:hAnsi="Times New Roman" w:cs="Times New Roman"/>
          <w:color w:val="auto"/>
        </w:rPr>
        <w:t xml:space="preserve">Одним из главных показателей качества образования является результативность государственной итоговой аттестации. В 2024 году </w:t>
      </w:r>
      <w:r w:rsidRPr="005111ED">
        <w:rPr>
          <w:rFonts w:ascii="Times New Roman" w:hAnsi="Times New Roman" w:cs="Times New Roman"/>
          <w:color w:val="auto"/>
        </w:rPr>
        <w:t xml:space="preserve">ОГЭ сдавали </w:t>
      </w:r>
      <w:r w:rsidRPr="005111ED">
        <w:rPr>
          <w:rFonts w:ascii="Times New Roman" w:eastAsia="Times New Roman" w:hAnsi="Times New Roman" w:cs="Times New Roman"/>
          <w:color w:val="auto"/>
        </w:rPr>
        <w:t>263 обучающихся 9-х классов</w:t>
      </w:r>
      <w:r w:rsidRPr="005111ED">
        <w:rPr>
          <w:rFonts w:ascii="Times New Roman" w:hAnsi="Times New Roman" w:cs="Times New Roman"/>
          <w:color w:val="auto"/>
        </w:rPr>
        <w:t xml:space="preserve">, в целом процент сдачи девятиклассниками на «4» и «5» по всем предметам выше 50%, </w:t>
      </w:r>
      <w:r w:rsidRPr="005111ED">
        <w:rPr>
          <w:rFonts w:ascii="Times New Roman" w:eastAsia="Times New Roman" w:hAnsi="Times New Roman" w:cs="Times New Roman"/>
          <w:color w:val="auto"/>
        </w:rPr>
        <w:t>9 выпускников школ получили аттестат с отличием об основном общем образовании. По итогам государственной итоговой аттестации доля обучающихся 9 классов, получивших аттестат об основном общем образовании, составила 95,44%.</w:t>
      </w:r>
    </w:p>
    <w:p w:rsidR="005111ED" w:rsidRPr="005111ED" w:rsidRDefault="005111ED" w:rsidP="005111ED">
      <w:pPr>
        <w:pBdr>
          <w:top w:val="single" w:sz="4" w:space="0" w:color="FFFFFF"/>
          <w:left w:val="single" w:sz="4" w:space="0" w:color="FFFFFF"/>
          <w:bottom w:val="single" w:sz="4" w:space="31" w:color="FFFFFF"/>
          <w:right w:val="single" w:sz="4" w:space="0" w:color="FFFFFF"/>
        </w:pBdr>
        <w:ind w:firstLine="709"/>
        <w:jc w:val="both"/>
        <w:rPr>
          <w:rFonts w:ascii="Times New Roman" w:eastAsia="Times New Roman" w:hAnsi="Times New Roman" w:cs="Times New Roman"/>
          <w:color w:val="auto"/>
        </w:rPr>
      </w:pPr>
      <w:r w:rsidRPr="005111ED">
        <w:rPr>
          <w:rFonts w:ascii="Times New Roman" w:hAnsi="Times New Roman" w:cs="Times New Roman"/>
          <w:color w:val="auto"/>
        </w:rPr>
        <w:t xml:space="preserve">ЕГЭ сдавали 100 выпускников 11 классов. </w:t>
      </w:r>
      <w:r w:rsidRPr="005111ED">
        <w:rPr>
          <w:rFonts w:ascii="Times New Roman" w:eastAsia="Calibri" w:hAnsi="Times New Roman" w:cs="Times New Roman"/>
          <w:color w:val="auto"/>
        </w:rPr>
        <w:t xml:space="preserve">Золотые </w:t>
      </w:r>
      <w:r w:rsidRPr="005111ED">
        <w:rPr>
          <w:rFonts w:ascii="Times New Roman" w:eastAsia="Calibri" w:hAnsi="Times New Roman" w:cs="Times New Roman"/>
          <w:color w:val="auto"/>
        </w:rPr>
        <w:br/>
        <w:t xml:space="preserve">и серебряные медали получил 21 </w:t>
      </w:r>
      <w:proofErr w:type="gramStart"/>
      <w:r w:rsidRPr="005111ED">
        <w:rPr>
          <w:rFonts w:ascii="Times New Roman" w:eastAsia="Calibri" w:hAnsi="Times New Roman" w:cs="Times New Roman"/>
          <w:color w:val="auto"/>
        </w:rPr>
        <w:t>выпускник ,</w:t>
      </w:r>
      <w:proofErr w:type="gramEnd"/>
      <w:r w:rsidRPr="005111ED">
        <w:rPr>
          <w:rFonts w:ascii="Times New Roman" w:eastAsia="Calibri" w:hAnsi="Times New Roman" w:cs="Times New Roman"/>
          <w:color w:val="auto"/>
        </w:rPr>
        <w:t xml:space="preserve"> в </w:t>
      </w:r>
      <w:proofErr w:type="spellStart"/>
      <w:r w:rsidRPr="005111ED">
        <w:rPr>
          <w:rFonts w:ascii="Times New Roman" w:eastAsia="Calibri" w:hAnsi="Times New Roman" w:cs="Times New Roman"/>
          <w:color w:val="auto"/>
        </w:rPr>
        <w:t>т.ч</w:t>
      </w:r>
      <w:proofErr w:type="spellEnd"/>
      <w:r w:rsidRPr="005111ED">
        <w:rPr>
          <w:rFonts w:ascii="Times New Roman" w:eastAsia="Calibri" w:hAnsi="Times New Roman" w:cs="Times New Roman"/>
          <w:color w:val="auto"/>
        </w:rPr>
        <w:t>. в муниципальных школах – 11человек</w:t>
      </w:r>
      <w:r w:rsidRPr="005111ED">
        <w:rPr>
          <w:rFonts w:ascii="Times New Roman" w:eastAsia="Times New Roman" w:hAnsi="Times New Roman" w:cs="Times New Roman"/>
          <w:color w:val="auto"/>
        </w:rPr>
        <w:t xml:space="preserve">. Процент сдачи на «4» и «5» по всем предметам составил 60%. По результатам государственной итоговой аттестации доля выпускников государственных и муниципальных ОО, получивших аттестаты о среднем общем образовании, составила 99%. </w:t>
      </w:r>
    </w:p>
    <w:p w:rsidR="005111ED" w:rsidRPr="005111ED" w:rsidRDefault="005111ED" w:rsidP="005111ED">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bCs/>
          <w:color w:val="auto"/>
        </w:rPr>
      </w:pPr>
      <w:r w:rsidRPr="005111ED">
        <w:rPr>
          <w:rFonts w:ascii="Times New Roman" w:hAnsi="Times New Roman" w:cs="Times New Roman"/>
          <w:bCs/>
          <w:color w:val="auto"/>
        </w:rPr>
        <w:t xml:space="preserve">С сентября 2024 года на территории района </w:t>
      </w:r>
      <w:proofErr w:type="gramStart"/>
      <w:r w:rsidRPr="005111ED">
        <w:rPr>
          <w:rFonts w:ascii="Times New Roman" w:hAnsi="Times New Roman" w:cs="Times New Roman"/>
          <w:bCs/>
          <w:color w:val="auto"/>
        </w:rPr>
        <w:t xml:space="preserve">реализуется  </w:t>
      </w:r>
      <w:proofErr w:type="spellStart"/>
      <w:r w:rsidRPr="005111ED">
        <w:rPr>
          <w:rFonts w:ascii="Times New Roman" w:hAnsi="Times New Roman" w:cs="Times New Roman"/>
          <w:bCs/>
          <w:color w:val="auto"/>
        </w:rPr>
        <w:t>профориентационный</w:t>
      </w:r>
      <w:proofErr w:type="spellEnd"/>
      <w:proofErr w:type="gramEnd"/>
      <w:r w:rsidRPr="005111ED">
        <w:rPr>
          <w:rFonts w:ascii="Times New Roman" w:hAnsi="Times New Roman" w:cs="Times New Roman"/>
          <w:bCs/>
          <w:color w:val="auto"/>
        </w:rPr>
        <w:t xml:space="preserve"> проект «Вятка-</w:t>
      </w:r>
      <w:proofErr w:type="spellStart"/>
      <w:r w:rsidRPr="005111ED">
        <w:rPr>
          <w:rFonts w:ascii="Times New Roman" w:hAnsi="Times New Roman" w:cs="Times New Roman"/>
          <w:bCs/>
          <w:color w:val="auto"/>
        </w:rPr>
        <w:t>Лазарево</w:t>
      </w:r>
      <w:proofErr w:type="spellEnd"/>
      <w:r w:rsidRPr="005111ED">
        <w:rPr>
          <w:rFonts w:ascii="Times New Roman" w:hAnsi="Times New Roman" w:cs="Times New Roman"/>
          <w:bCs/>
          <w:color w:val="auto"/>
        </w:rPr>
        <w:t xml:space="preserve">», участниками которого являются 3 сельские школы </w:t>
      </w:r>
      <w:proofErr w:type="spellStart"/>
      <w:r w:rsidRPr="005111ED">
        <w:rPr>
          <w:rFonts w:ascii="Times New Roman" w:hAnsi="Times New Roman" w:cs="Times New Roman"/>
          <w:bCs/>
          <w:color w:val="auto"/>
        </w:rPr>
        <w:t>с.Шурма</w:t>
      </w:r>
      <w:proofErr w:type="spellEnd"/>
      <w:r w:rsidRPr="005111ED">
        <w:rPr>
          <w:rFonts w:ascii="Times New Roman" w:hAnsi="Times New Roman" w:cs="Times New Roman"/>
          <w:bCs/>
          <w:color w:val="auto"/>
        </w:rPr>
        <w:t xml:space="preserve">, </w:t>
      </w:r>
      <w:proofErr w:type="spellStart"/>
      <w:r w:rsidRPr="005111ED">
        <w:rPr>
          <w:rFonts w:ascii="Times New Roman" w:hAnsi="Times New Roman" w:cs="Times New Roman"/>
          <w:bCs/>
          <w:color w:val="auto"/>
        </w:rPr>
        <w:t>с.Лазарево</w:t>
      </w:r>
      <w:proofErr w:type="spellEnd"/>
      <w:r w:rsidRPr="005111ED">
        <w:rPr>
          <w:rFonts w:ascii="Times New Roman" w:hAnsi="Times New Roman" w:cs="Times New Roman"/>
          <w:bCs/>
          <w:color w:val="auto"/>
        </w:rPr>
        <w:t xml:space="preserve"> и </w:t>
      </w:r>
      <w:proofErr w:type="spellStart"/>
      <w:r w:rsidRPr="005111ED">
        <w:rPr>
          <w:rFonts w:ascii="Times New Roman" w:hAnsi="Times New Roman" w:cs="Times New Roman"/>
          <w:bCs/>
          <w:color w:val="auto"/>
        </w:rPr>
        <w:t>с.Б</w:t>
      </w:r>
      <w:proofErr w:type="spellEnd"/>
      <w:r w:rsidRPr="005111ED">
        <w:rPr>
          <w:rFonts w:ascii="Times New Roman" w:hAnsi="Times New Roman" w:cs="Times New Roman"/>
          <w:bCs/>
          <w:color w:val="auto"/>
        </w:rPr>
        <w:t xml:space="preserve">-Рой. В рамках проекта организованы совместные </w:t>
      </w:r>
      <w:proofErr w:type="spellStart"/>
      <w:r w:rsidRPr="005111ED">
        <w:rPr>
          <w:rFonts w:ascii="Times New Roman" w:hAnsi="Times New Roman" w:cs="Times New Roman"/>
          <w:bCs/>
          <w:color w:val="auto"/>
        </w:rPr>
        <w:t>профориентационные</w:t>
      </w:r>
      <w:proofErr w:type="spellEnd"/>
      <w:r w:rsidRPr="005111ED">
        <w:rPr>
          <w:rFonts w:ascii="Times New Roman" w:hAnsi="Times New Roman" w:cs="Times New Roman"/>
          <w:bCs/>
          <w:color w:val="auto"/>
        </w:rPr>
        <w:t xml:space="preserve">, спортивные, воспитательные мероприятия, стратегические сессии и совещания, выезды в СПО и вузы. </w:t>
      </w:r>
    </w:p>
    <w:p w:rsidR="005111ED" w:rsidRPr="005111ED" w:rsidRDefault="005111ED" w:rsidP="005111ED">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bCs/>
          <w:color w:val="auto"/>
        </w:rPr>
      </w:pPr>
      <w:r w:rsidRPr="005111ED">
        <w:rPr>
          <w:rFonts w:ascii="Times New Roman" w:hAnsi="Times New Roman" w:cs="Times New Roman"/>
          <w:bCs/>
          <w:color w:val="auto"/>
        </w:rPr>
        <w:t xml:space="preserve">На базе </w:t>
      </w:r>
      <w:proofErr w:type="spellStart"/>
      <w:r w:rsidRPr="005111ED">
        <w:rPr>
          <w:rFonts w:ascii="Times New Roman" w:hAnsi="Times New Roman" w:cs="Times New Roman"/>
          <w:bCs/>
          <w:color w:val="auto"/>
        </w:rPr>
        <w:t>Уржумского</w:t>
      </w:r>
      <w:proofErr w:type="spellEnd"/>
      <w:r w:rsidRPr="005111ED">
        <w:rPr>
          <w:rFonts w:ascii="Times New Roman" w:hAnsi="Times New Roman" w:cs="Times New Roman"/>
          <w:bCs/>
          <w:color w:val="auto"/>
        </w:rPr>
        <w:t xml:space="preserve"> </w:t>
      </w:r>
      <w:proofErr w:type="spellStart"/>
      <w:r w:rsidRPr="005111ED">
        <w:rPr>
          <w:rFonts w:ascii="Times New Roman" w:hAnsi="Times New Roman" w:cs="Times New Roman"/>
          <w:bCs/>
          <w:color w:val="auto"/>
        </w:rPr>
        <w:t>аграрнотехнического</w:t>
      </w:r>
      <w:proofErr w:type="spellEnd"/>
      <w:r w:rsidRPr="005111ED">
        <w:rPr>
          <w:rFonts w:ascii="Times New Roman" w:hAnsi="Times New Roman" w:cs="Times New Roman"/>
          <w:bCs/>
          <w:color w:val="auto"/>
        </w:rPr>
        <w:t xml:space="preserve"> техникума с 2024 года реализуется проект «Первая профессия», 10 учениц школ города Уржума прошли обучение по профессии «швея». С 2025 года в рамках данного проекта получают профессию 10 девушек -швеи и 8 юношей по профессии «Тракторист – машинист сельскохозяйственного производства». </w:t>
      </w:r>
    </w:p>
    <w:p w:rsidR="005111ED" w:rsidRPr="005111ED" w:rsidRDefault="005111ED" w:rsidP="005111ED">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bCs/>
          <w:color w:val="auto"/>
        </w:rPr>
      </w:pPr>
      <w:r w:rsidRPr="005111ED">
        <w:rPr>
          <w:rFonts w:ascii="Times New Roman" w:hAnsi="Times New Roman" w:cs="Times New Roman"/>
          <w:bCs/>
          <w:color w:val="auto"/>
        </w:rPr>
        <w:t xml:space="preserve">С </w:t>
      </w:r>
      <w:proofErr w:type="gramStart"/>
      <w:r w:rsidRPr="005111ED">
        <w:rPr>
          <w:rFonts w:ascii="Times New Roman" w:hAnsi="Times New Roman" w:cs="Times New Roman"/>
          <w:bCs/>
          <w:color w:val="auto"/>
        </w:rPr>
        <w:t>января  2025</w:t>
      </w:r>
      <w:proofErr w:type="gramEnd"/>
      <w:r w:rsidRPr="005111ED">
        <w:rPr>
          <w:rFonts w:ascii="Times New Roman" w:hAnsi="Times New Roman" w:cs="Times New Roman"/>
          <w:bCs/>
          <w:color w:val="auto"/>
        </w:rPr>
        <w:t xml:space="preserve"> года по приказу  Министерства просвещения РФ  данный проект внедряется в школах и носит агротехнологический профиль обучения.  В школе </w:t>
      </w:r>
      <w:proofErr w:type="spellStart"/>
      <w:r w:rsidRPr="005111ED">
        <w:rPr>
          <w:rFonts w:ascii="Times New Roman" w:hAnsi="Times New Roman" w:cs="Times New Roman"/>
          <w:bCs/>
          <w:color w:val="auto"/>
        </w:rPr>
        <w:t>с.Шурма</w:t>
      </w:r>
      <w:proofErr w:type="spellEnd"/>
      <w:r w:rsidRPr="005111ED">
        <w:rPr>
          <w:rFonts w:ascii="Times New Roman" w:hAnsi="Times New Roman" w:cs="Times New Roman"/>
          <w:bCs/>
          <w:color w:val="auto"/>
        </w:rPr>
        <w:t xml:space="preserve"> работает и активно развивается </w:t>
      </w:r>
      <w:proofErr w:type="spellStart"/>
      <w:r w:rsidRPr="005111ED">
        <w:rPr>
          <w:rFonts w:ascii="Times New Roman" w:hAnsi="Times New Roman" w:cs="Times New Roman"/>
          <w:bCs/>
          <w:color w:val="auto"/>
        </w:rPr>
        <w:t>агрокласс</w:t>
      </w:r>
      <w:proofErr w:type="spellEnd"/>
      <w:r w:rsidRPr="005111ED">
        <w:rPr>
          <w:rFonts w:ascii="Times New Roman" w:hAnsi="Times New Roman" w:cs="Times New Roman"/>
          <w:bCs/>
          <w:color w:val="auto"/>
        </w:rPr>
        <w:t xml:space="preserve">. </w:t>
      </w:r>
    </w:p>
    <w:p w:rsidR="005111ED" w:rsidRPr="005111ED" w:rsidRDefault="005111ED" w:rsidP="005111ED">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bCs/>
          <w:color w:val="auto"/>
        </w:rPr>
      </w:pPr>
      <w:r w:rsidRPr="005111ED">
        <w:rPr>
          <w:rFonts w:ascii="Times New Roman" w:eastAsia="Times New Roman" w:hAnsi="Times New Roman" w:cs="Times New Roman"/>
          <w:color w:val="auto"/>
        </w:rPr>
        <w:t xml:space="preserve">В 2024 году в целях выполнения соглашения о </w:t>
      </w:r>
      <w:r w:rsidRPr="005111ED">
        <w:rPr>
          <w:rFonts w:ascii="Times New Roman" w:eastAsia="Times New Roman" w:hAnsi="Times New Roman" w:cs="Times New Roman"/>
          <w:color w:val="auto"/>
          <w:lang w:bidi="ar-SA"/>
        </w:rPr>
        <w:t xml:space="preserve">предоставлении субсидии на реализацию мер, направленных на выполнение предписаний надзорных органов и приведение зданий в соответствии с требованиями, предъявляемыми к безопасности в </w:t>
      </w:r>
      <w:proofErr w:type="gramStart"/>
      <w:r w:rsidRPr="005111ED">
        <w:rPr>
          <w:rFonts w:ascii="Times New Roman" w:eastAsia="Times New Roman" w:hAnsi="Times New Roman" w:cs="Times New Roman"/>
          <w:color w:val="auto"/>
          <w:lang w:bidi="ar-SA"/>
        </w:rPr>
        <w:t>процессе  эксплуатации</w:t>
      </w:r>
      <w:proofErr w:type="gramEnd"/>
      <w:r w:rsidRPr="005111ED">
        <w:rPr>
          <w:rFonts w:ascii="Times New Roman" w:eastAsia="Times New Roman" w:hAnsi="Times New Roman" w:cs="Times New Roman"/>
          <w:color w:val="auto"/>
          <w:lang w:bidi="ar-SA"/>
        </w:rPr>
        <w:t xml:space="preserve"> в муниципальных образовательных организациях, выделенной бюджету </w:t>
      </w:r>
      <w:proofErr w:type="spellStart"/>
      <w:r w:rsidRPr="005111ED">
        <w:rPr>
          <w:rFonts w:ascii="Times New Roman" w:eastAsia="Times New Roman" w:hAnsi="Times New Roman" w:cs="Times New Roman"/>
          <w:color w:val="auto"/>
          <w:lang w:bidi="ar-SA"/>
        </w:rPr>
        <w:t>Уржумского</w:t>
      </w:r>
      <w:proofErr w:type="spellEnd"/>
      <w:r w:rsidRPr="005111ED">
        <w:rPr>
          <w:rFonts w:ascii="Times New Roman" w:eastAsia="Times New Roman" w:hAnsi="Times New Roman" w:cs="Times New Roman"/>
          <w:color w:val="auto"/>
          <w:lang w:bidi="ar-SA"/>
        </w:rPr>
        <w:t xml:space="preserve"> муниципального района, произведен капитальный ремонт МКДОУ детского сада ОРВ № 5 г. Уржума на общую сумму 4 490,5 тыс. руб.;</w:t>
      </w:r>
    </w:p>
    <w:p w:rsidR="005111ED" w:rsidRPr="005111ED" w:rsidRDefault="005111ED" w:rsidP="005111ED">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bCs/>
          <w:color w:val="auto"/>
        </w:rPr>
      </w:pPr>
      <w:r w:rsidRPr="005111ED">
        <w:rPr>
          <w:rFonts w:ascii="Times New Roman" w:eastAsia="Times New Roman" w:hAnsi="Times New Roman" w:cs="Times New Roman"/>
          <w:color w:val="auto"/>
          <w:lang w:bidi="ar-SA"/>
        </w:rPr>
        <w:t>-выполнен текущий ремонт в некоторых помещениях МКДОУ ДС ОРВ «Солнышко» с. Шурмы на общую сумму 250 тыс. руб.</w:t>
      </w:r>
    </w:p>
    <w:p w:rsidR="005111ED" w:rsidRPr="005111ED" w:rsidRDefault="005111ED" w:rsidP="005111ED">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bCs/>
          <w:color w:val="auto"/>
        </w:rPr>
      </w:pPr>
      <w:r w:rsidRPr="005111ED">
        <w:rPr>
          <w:rFonts w:ascii="Times New Roman" w:hAnsi="Times New Roman" w:cs="Times New Roman"/>
          <w:color w:val="auto"/>
        </w:rPr>
        <w:t>- В рамках корпоративной благотворительной программы АО «</w:t>
      </w:r>
      <w:proofErr w:type="spellStart"/>
      <w:r w:rsidRPr="005111ED">
        <w:rPr>
          <w:rFonts w:ascii="Times New Roman" w:hAnsi="Times New Roman" w:cs="Times New Roman"/>
          <w:color w:val="auto"/>
        </w:rPr>
        <w:t>Транснефть-Прикамье</w:t>
      </w:r>
      <w:proofErr w:type="spellEnd"/>
      <w:r w:rsidRPr="005111ED">
        <w:rPr>
          <w:rFonts w:ascii="Times New Roman" w:hAnsi="Times New Roman" w:cs="Times New Roman"/>
          <w:color w:val="auto"/>
        </w:rPr>
        <w:t xml:space="preserve">» с осени 2024 года ведется работа по подготовке и проведению капитального ремонта школы в </w:t>
      </w:r>
      <w:proofErr w:type="spellStart"/>
      <w:r w:rsidRPr="005111ED">
        <w:rPr>
          <w:rFonts w:ascii="Times New Roman" w:hAnsi="Times New Roman" w:cs="Times New Roman"/>
          <w:color w:val="auto"/>
        </w:rPr>
        <w:t>с.Лазарево</w:t>
      </w:r>
      <w:proofErr w:type="spellEnd"/>
      <w:r w:rsidRPr="005111ED">
        <w:rPr>
          <w:rFonts w:ascii="Times New Roman" w:hAnsi="Times New Roman" w:cs="Times New Roman"/>
          <w:color w:val="auto"/>
        </w:rPr>
        <w:t xml:space="preserve">. </w:t>
      </w:r>
    </w:p>
    <w:p w:rsidR="005111ED" w:rsidRPr="005111ED" w:rsidRDefault="005111ED" w:rsidP="005111ED">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bCs/>
          <w:color w:val="auto"/>
        </w:rPr>
      </w:pPr>
      <w:r w:rsidRPr="005111ED">
        <w:rPr>
          <w:rFonts w:ascii="Times New Roman" w:eastAsia="Times New Roman" w:hAnsi="Times New Roman" w:cs="Times New Roman"/>
          <w:color w:val="auto"/>
        </w:rPr>
        <w:t xml:space="preserve">В 2024 году из средств муниципального бюджета проведены ремонтные работы в спортивном зале школы с. </w:t>
      </w:r>
      <w:proofErr w:type="gramStart"/>
      <w:r w:rsidRPr="005111ED">
        <w:rPr>
          <w:rFonts w:ascii="Times New Roman" w:eastAsia="Times New Roman" w:hAnsi="Times New Roman" w:cs="Times New Roman"/>
          <w:color w:val="auto"/>
        </w:rPr>
        <w:t>Петровского  на</w:t>
      </w:r>
      <w:proofErr w:type="gramEnd"/>
      <w:r w:rsidRPr="005111ED">
        <w:rPr>
          <w:rFonts w:ascii="Times New Roman" w:eastAsia="Times New Roman" w:hAnsi="Times New Roman" w:cs="Times New Roman"/>
          <w:color w:val="auto"/>
        </w:rPr>
        <w:t xml:space="preserve"> сумму 353,9 тыс. руб., произведен ремонт крыши </w:t>
      </w:r>
      <w:r w:rsidRPr="005111ED">
        <w:rPr>
          <w:rFonts w:ascii="Times New Roman" w:eastAsia="Times New Roman" w:hAnsi="Times New Roman" w:cs="Times New Roman"/>
          <w:color w:val="auto"/>
        </w:rPr>
        <w:lastRenderedPageBreak/>
        <w:t xml:space="preserve">спортивного зала и музыкального зала дошкольной группы школы </w:t>
      </w:r>
      <w:proofErr w:type="spellStart"/>
      <w:r w:rsidRPr="005111ED">
        <w:rPr>
          <w:rFonts w:ascii="Times New Roman" w:eastAsia="Times New Roman" w:hAnsi="Times New Roman" w:cs="Times New Roman"/>
          <w:color w:val="auto"/>
        </w:rPr>
        <w:t>с.Русский</w:t>
      </w:r>
      <w:proofErr w:type="spellEnd"/>
      <w:r w:rsidRPr="005111ED">
        <w:rPr>
          <w:rFonts w:ascii="Times New Roman" w:eastAsia="Times New Roman" w:hAnsi="Times New Roman" w:cs="Times New Roman"/>
          <w:color w:val="auto"/>
        </w:rPr>
        <w:t xml:space="preserve"> </w:t>
      </w:r>
      <w:proofErr w:type="spellStart"/>
      <w:r w:rsidRPr="005111ED">
        <w:rPr>
          <w:rFonts w:ascii="Times New Roman" w:eastAsia="Times New Roman" w:hAnsi="Times New Roman" w:cs="Times New Roman"/>
          <w:color w:val="auto"/>
        </w:rPr>
        <w:t>Турек</w:t>
      </w:r>
      <w:proofErr w:type="spellEnd"/>
      <w:r w:rsidRPr="005111ED">
        <w:rPr>
          <w:rFonts w:ascii="Times New Roman" w:eastAsia="Times New Roman" w:hAnsi="Times New Roman" w:cs="Times New Roman"/>
          <w:color w:val="auto"/>
        </w:rPr>
        <w:t xml:space="preserve"> на сумму 1 млн.55 тыс. руб.,  проведен ремонт школьного интерната в МАОУ СОШ с УИОП с. Шурмы на сумму 489,7 </w:t>
      </w:r>
      <w:proofErr w:type="spellStart"/>
      <w:r w:rsidRPr="005111ED">
        <w:rPr>
          <w:rFonts w:ascii="Times New Roman" w:eastAsia="Times New Roman" w:hAnsi="Times New Roman" w:cs="Times New Roman"/>
          <w:color w:val="auto"/>
        </w:rPr>
        <w:t>тыс.руб</w:t>
      </w:r>
      <w:proofErr w:type="spellEnd"/>
      <w:r w:rsidRPr="005111ED">
        <w:rPr>
          <w:rFonts w:ascii="Times New Roman" w:eastAsia="Times New Roman" w:hAnsi="Times New Roman" w:cs="Times New Roman"/>
          <w:color w:val="auto"/>
        </w:rPr>
        <w:t>.</w:t>
      </w:r>
    </w:p>
    <w:p w:rsidR="005111ED" w:rsidRPr="005111ED" w:rsidRDefault="005111ED" w:rsidP="005111ED">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color w:val="auto"/>
        </w:rPr>
      </w:pPr>
      <w:r w:rsidRPr="005111ED">
        <w:rPr>
          <w:rFonts w:ascii="Times New Roman" w:hAnsi="Times New Roman" w:cs="Times New Roman"/>
          <w:color w:val="auto"/>
        </w:rPr>
        <w:t xml:space="preserve">Мы продолжаем уделять пристальное внимание организации полноценного и качественного питания детей во всех образовательных учреждениях района. Бесплатно в школах питаются дети с ограничениями по здоровью, дети из семей военнослужащих - участников спецоперации и обучающиеся 1-4 классов. </w:t>
      </w:r>
    </w:p>
    <w:p w:rsidR="005111ED" w:rsidRPr="005111ED" w:rsidRDefault="005111ED" w:rsidP="005111ED">
      <w:pPr>
        <w:pBdr>
          <w:top w:val="single" w:sz="4" w:space="0" w:color="FFFFFF"/>
          <w:left w:val="single" w:sz="4" w:space="0" w:color="FFFFFF"/>
          <w:bottom w:val="single" w:sz="4" w:space="31" w:color="FFFFFF"/>
          <w:right w:val="single" w:sz="4" w:space="0" w:color="FFFFFF"/>
        </w:pBdr>
        <w:ind w:firstLine="567"/>
        <w:jc w:val="both"/>
        <w:rPr>
          <w:rFonts w:ascii="Times New Roman" w:eastAsia="Times New Roman" w:hAnsi="Times New Roman" w:cs="Times New Roman"/>
          <w:color w:val="auto"/>
        </w:rPr>
      </w:pPr>
      <w:r w:rsidRPr="005111ED">
        <w:rPr>
          <w:rFonts w:ascii="Times New Roman" w:eastAsia="Times New Roman" w:hAnsi="Times New Roman" w:cs="Times New Roman"/>
          <w:color w:val="auto"/>
        </w:rPr>
        <w:t xml:space="preserve">На базе муниципальных и государственных образовательных организаций в летний оздоровительный период были организованы лагеря дневного пребывания детей, в которых отдохнул 1441 ребёнок. Из бюджета района на улучшение качества питания детей было дополнительно выделено более 1 млн. руб.  </w:t>
      </w:r>
    </w:p>
    <w:p w:rsidR="005111ED" w:rsidRPr="005111ED" w:rsidRDefault="005111ED" w:rsidP="005111ED">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rPr>
      </w:pPr>
      <w:r w:rsidRPr="005111ED">
        <w:rPr>
          <w:rFonts w:ascii="Times New Roman" w:hAnsi="Times New Roman" w:cs="Times New Roman"/>
        </w:rPr>
        <w:t xml:space="preserve">  Значимую роль в вопросах профилактики занимает организация временной трудовой занятости несовершеннолетних, в течение года было трудоустроено 195 подростков.</w:t>
      </w:r>
    </w:p>
    <w:p w:rsidR="005111ED" w:rsidRPr="005111ED" w:rsidRDefault="005111ED" w:rsidP="005111ED">
      <w:pPr>
        <w:pBdr>
          <w:top w:val="single" w:sz="4" w:space="0" w:color="FFFFFF"/>
          <w:left w:val="single" w:sz="4" w:space="0" w:color="FFFFFF"/>
          <w:bottom w:val="single" w:sz="4" w:space="31" w:color="FFFFFF"/>
          <w:right w:val="single" w:sz="4" w:space="0" w:color="FFFFFF"/>
        </w:pBdr>
        <w:jc w:val="both"/>
        <w:rPr>
          <w:rFonts w:ascii="Times New Roman" w:hAnsi="Times New Roman" w:cs="Times New Roman"/>
          <w:color w:val="auto"/>
        </w:rPr>
      </w:pPr>
      <w:r w:rsidRPr="005111ED">
        <w:rPr>
          <w:rFonts w:ascii="Times New Roman" w:hAnsi="Times New Roman" w:cs="Times New Roman"/>
          <w:color w:val="auto"/>
        </w:rPr>
        <w:t>На уровне области принимаются меры поддержки педагогов:</w:t>
      </w:r>
    </w:p>
    <w:p w:rsidR="005111ED" w:rsidRPr="005111ED" w:rsidRDefault="005111ED" w:rsidP="005111ED">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color w:val="auto"/>
        </w:rPr>
      </w:pPr>
      <w:r w:rsidRPr="005111ED">
        <w:rPr>
          <w:rFonts w:ascii="Times New Roman" w:hAnsi="Times New Roman" w:cs="Times New Roman"/>
          <w:color w:val="auto"/>
        </w:rPr>
        <w:t xml:space="preserve">- в области учреждена </w:t>
      </w:r>
      <w:proofErr w:type="gramStart"/>
      <w:r w:rsidRPr="005111ED">
        <w:rPr>
          <w:rFonts w:ascii="Times New Roman" w:hAnsi="Times New Roman" w:cs="Times New Roman"/>
          <w:color w:val="auto"/>
        </w:rPr>
        <w:t>премия  Правительства</w:t>
      </w:r>
      <w:proofErr w:type="gramEnd"/>
      <w:r w:rsidRPr="005111ED">
        <w:rPr>
          <w:rFonts w:ascii="Times New Roman" w:hAnsi="Times New Roman" w:cs="Times New Roman"/>
          <w:color w:val="auto"/>
        </w:rPr>
        <w:t xml:space="preserve"> Кировской области «За вклад в развитие малой Родины»- 50 тыс., в 2024 году её получила библиотекарь  КОГО АУ «Гимназия </w:t>
      </w:r>
      <w:proofErr w:type="spellStart"/>
      <w:r w:rsidRPr="005111ED">
        <w:rPr>
          <w:rFonts w:ascii="Times New Roman" w:hAnsi="Times New Roman" w:cs="Times New Roman"/>
          <w:color w:val="auto"/>
        </w:rPr>
        <w:t>г.Уржума</w:t>
      </w:r>
      <w:proofErr w:type="spellEnd"/>
      <w:r w:rsidRPr="005111ED">
        <w:rPr>
          <w:rFonts w:ascii="Times New Roman" w:hAnsi="Times New Roman" w:cs="Times New Roman"/>
          <w:color w:val="auto"/>
        </w:rPr>
        <w:t>» Никулина Елена Фёдоровна;</w:t>
      </w:r>
    </w:p>
    <w:p w:rsidR="005111ED" w:rsidRPr="005111ED" w:rsidRDefault="005111ED" w:rsidP="005111ED">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color w:val="auto"/>
        </w:rPr>
      </w:pPr>
      <w:r w:rsidRPr="005111ED">
        <w:rPr>
          <w:rFonts w:ascii="Times New Roman" w:hAnsi="Times New Roman" w:cs="Times New Roman"/>
          <w:color w:val="auto"/>
        </w:rPr>
        <w:t xml:space="preserve"> - </w:t>
      </w:r>
      <w:r w:rsidRPr="005111ED">
        <w:rPr>
          <w:rFonts w:ascii="Times New Roman" w:hAnsi="Times New Roman" w:cs="Times New Roman"/>
          <w:color w:val="auto"/>
          <w:shd w:val="clear" w:color="auto" w:fill="F8F8F8"/>
        </w:rPr>
        <w:t xml:space="preserve">В 2024 году будет введена новая мера поддержки – школам, подготовившим выпускников к поступлению на технические специальности. Учителям, подготовившим выпускников, успешно сдавших физику и профильную математику, выплачена премия в размере 5 тысяч руб. за каждого выпускника. </w:t>
      </w:r>
      <w:r w:rsidRPr="005111ED">
        <w:rPr>
          <w:rFonts w:ascii="Times New Roman" w:hAnsi="Times New Roman" w:cs="Times New Roman"/>
          <w:color w:val="auto"/>
        </w:rPr>
        <w:t xml:space="preserve">Данную меру поддержки получили педагоги 5 муниципальных школ и гимназии </w:t>
      </w:r>
      <w:proofErr w:type="spellStart"/>
      <w:r w:rsidRPr="005111ED">
        <w:rPr>
          <w:rFonts w:ascii="Times New Roman" w:hAnsi="Times New Roman" w:cs="Times New Roman"/>
          <w:color w:val="auto"/>
        </w:rPr>
        <w:t>г.Уржума</w:t>
      </w:r>
      <w:proofErr w:type="spellEnd"/>
    </w:p>
    <w:p w:rsidR="005111ED" w:rsidRPr="005111ED" w:rsidRDefault="005111ED" w:rsidP="005111ED">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color w:val="auto"/>
        </w:rPr>
      </w:pPr>
      <w:r w:rsidRPr="005111ED">
        <w:rPr>
          <w:rFonts w:ascii="Times New Roman" w:hAnsi="Times New Roman" w:cs="Times New Roman"/>
          <w:color w:val="auto"/>
        </w:rPr>
        <w:t xml:space="preserve">- В рамках программы «Демографическое развитие </w:t>
      </w:r>
      <w:proofErr w:type="spellStart"/>
      <w:r w:rsidRPr="005111ED">
        <w:rPr>
          <w:rFonts w:ascii="Times New Roman" w:hAnsi="Times New Roman" w:cs="Times New Roman"/>
          <w:color w:val="auto"/>
        </w:rPr>
        <w:t>Уржумского</w:t>
      </w:r>
      <w:proofErr w:type="spellEnd"/>
      <w:r w:rsidRPr="005111ED">
        <w:rPr>
          <w:rFonts w:ascii="Times New Roman" w:hAnsi="Times New Roman" w:cs="Times New Roman"/>
          <w:color w:val="auto"/>
        </w:rPr>
        <w:t xml:space="preserve"> района Кировской области» реализуются мероприятия по материальной поддержке специалистов, студентов. В 2024 году в рамках программы выделено 194,4 тыс. руб. на компенсационные выплаты 5 специалистам (из них 3 педагога) по оплате за </w:t>
      </w:r>
      <w:proofErr w:type="spellStart"/>
      <w:r w:rsidRPr="005111ED">
        <w:rPr>
          <w:rFonts w:ascii="Times New Roman" w:hAnsi="Times New Roman" w:cs="Times New Roman"/>
          <w:color w:val="auto"/>
        </w:rPr>
        <w:t>найм</w:t>
      </w:r>
      <w:proofErr w:type="spellEnd"/>
      <w:r w:rsidRPr="005111ED">
        <w:rPr>
          <w:rFonts w:ascii="Times New Roman" w:hAnsi="Times New Roman" w:cs="Times New Roman"/>
          <w:color w:val="auto"/>
        </w:rPr>
        <w:t xml:space="preserve"> жилых помещений, по оплате общежития 9 студентам.</w:t>
      </w:r>
    </w:p>
    <w:p w:rsidR="005111ED" w:rsidRPr="005111ED" w:rsidRDefault="005111ED" w:rsidP="005111ED">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color w:val="auto"/>
        </w:rPr>
      </w:pPr>
      <w:r w:rsidRPr="005111ED">
        <w:rPr>
          <w:rFonts w:ascii="Times New Roman" w:hAnsi="Times New Roman" w:cs="Times New Roman"/>
          <w:color w:val="auto"/>
        </w:rPr>
        <w:t>Одной из приоритетных задач, стоящей перед нами, является повышение заработной платы педагогических работников. В 2024 году средний уровень заработной платы педагогических работников по Соглашению составляет:</w:t>
      </w:r>
    </w:p>
    <w:p w:rsidR="005111ED" w:rsidRPr="005111ED" w:rsidRDefault="005111ED" w:rsidP="005111ED">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color w:val="auto"/>
        </w:rPr>
      </w:pPr>
      <w:r w:rsidRPr="005111ED">
        <w:rPr>
          <w:rFonts w:ascii="Times New Roman" w:hAnsi="Times New Roman" w:cs="Times New Roman"/>
          <w:color w:val="auto"/>
        </w:rPr>
        <w:t>– в муниципальных общеобразовательных организациях – 43831,31 рублей;</w:t>
      </w:r>
    </w:p>
    <w:p w:rsidR="005111ED" w:rsidRPr="005111ED" w:rsidRDefault="005111ED" w:rsidP="005111ED">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color w:val="auto"/>
        </w:rPr>
      </w:pPr>
      <w:r w:rsidRPr="005111ED">
        <w:rPr>
          <w:rFonts w:ascii="Times New Roman" w:hAnsi="Times New Roman" w:cs="Times New Roman"/>
          <w:color w:val="auto"/>
        </w:rPr>
        <w:t>– в муниципальных образовательных организациях, реализующих основную образовательную программу дошкольного образования –</w:t>
      </w:r>
      <w:r w:rsidRPr="005111ED">
        <w:rPr>
          <w:rFonts w:ascii="Times New Roman" w:hAnsi="Times New Roman" w:cs="Times New Roman"/>
          <w:bCs/>
          <w:color w:val="auto"/>
        </w:rPr>
        <w:t>34291,33</w:t>
      </w:r>
      <w:r w:rsidRPr="005111ED">
        <w:rPr>
          <w:rFonts w:ascii="Times New Roman" w:hAnsi="Times New Roman" w:cs="Times New Roman"/>
          <w:color w:val="auto"/>
        </w:rPr>
        <w:t xml:space="preserve"> рублей;</w:t>
      </w:r>
    </w:p>
    <w:p w:rsidR="005111ED" w:rsidRPr="005111ED" w:rsidRDefault="005111ED" w:rsidP="005111ED">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color w:val="auto"/>
        </w:rPr>
      </w:pPr>
      <w:r w:rsidRPr="005111ED">
        <w:rPr>
          <w:rFonts w:ascii="Times New Roman" w:hAnsi="Times New Roman" w:cs="Times New Roman"/>
          <w:color w:val="auto"/>
        </w:rPr>
        <w:t>– в муниципальных образовательных организациях дополнительного образования –31104,17 рублей.</w:t>
      </w:r>
    </w:p>
    <w:p w:rsidR="005111ED" w:rsidRPr="005111ED" w:rsidRDefault="005111ED" w:rsidP="005111ED">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color w:val="auto"/>
        </w:rPr>
      </w:pPr>
      <w:r w:rsidRPr="005111ED">
        <w:rPr>
          <w:rFonts w:ascii="Times New Roman" w:hAnsi="Times New Roman" w:cs="Times New Roman"/>
          <w:color w:val="auto"/>
        </w:rPr>
        <w:t xml:space="preserve">В 2024 году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w:t>
      </w:r>
      <w:proofErr w:type="spellStart"/>
      <w:r w:rsidRPr="005111ED">
        <w:rPr>
          <w:rFonts w:ascii="Times New Roman" w:hAnsi="Times New Roman" w:cs="Times New Roman"/>
          <w:color w:val="auto"/>
        </w:rPr>
        <w:t>Уржумского</w:t>
      </w:r>
      <w:proofErr w:type="spellEnd"/>
      <w:r w:rsidRPr="005111ED">
        <w:rPr>
          <w:rFonts w:ascii="Times New Roman" w:hAnsi="Times New Roman" w:cs="Times New Roman"/>
          <w:color w:val="auto"/>
        </w:rPr>
        <w:t xml:space="preserve"> района было предусмотрено 21085,7 тыс. рублей. Всего функцию </w:t>
      </w:r>
      <w:proofErr w:type="gramStart"/>
      <w:r w:rsidRPr="005111ED">
        <w:rPr>
          <w:rFonts w:ascii="Times New Roman" w:hAnsi="Times New Roman" w:cs="Times New Roman"/>
          <w:color w:val="auto"/>
        </w:rPr>
        <w:t>классного  руководства</w:t>
      </w:r>
      <w:proofErr w:type="gramEnd"/>
      <w:r w:rsidRPr="005111ED">
        <w:rPr>
          <w:rFonts w:ascii="Times New Roman" w:hAnsi="Times New Roman" w:cs="Times New Roman"/>
          <w:color w:val="auto"/>
        </w:rPr>
        <w:t xml:space="preserve">  осуществляют 156 педагогов. </w:t>
      </w:r>
    </w:p>
    <w:p w:rsidR="005111ED" w:rsidRPr="005111ED" w:rsidRDefault="005111ED" w:rsidP="005111ED">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color w:val="auto"/>
        </w:rPr>
      </w:pPr>
      <w:r w:rsidRPr="005111ED">
        <w:rPr>
          <w:rFonts w:ascii="Times New Roman" w:eastAsia="Arial Unicode MS" w:hAnsi="Times New Roman" w:cs="Times New Roman"/>
          <w:color w:val="auto"/>
        </w:rPr>
        <w:t xml:space="preserve">В этом учебном году в наших образовательных организациях начали свою педагогическую деятельность 2 молодых педагога - в МКОУ СОШ № 3 </w:t>
      </w:r>
      <w:proofErr w:type="spellStart"/>
      <w:r w:rsidRPr="005111ED">
        <w:rPr>
          <w:rFonts w:ascii="Times New Roman" w:eastAsia="Arial Unicode MS" w:hAnsi="Times New Roman" w:cs="Times New Roman"/>
          <w:color w:val="auto"/>
        </w:rPr>
        <w:t>г.Уржума</w:t>
      </w:r>
      <w:proofErr w:type="spellEnd"/>
      <w:r w:rsidRPr="005111ED">
        <w:rPr>
          <w:rFonts w:ascii="Times New Roman" w:eastAsia="Arial Unicode MS" w:hAnsi="Times New Roman" w:cs="Times New Roman"/>
          <w:color w:val="auto"/>
        </w:rPr>
        <w:t xml:space="preserve"> и МКОУ ООШ с. Петровского.</w:t>
      </w:r>
    </w:p>
    <w:p w:rsidR="005111ED" w:rsidRPr="005111ED" w:rsidRDefault="005111ED" w:rsidP="005111ED">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bCs/>
          <w:color w:val="auto"/>
        </w:rPr>
      </w:pPr>
      <w:r w:rsidRPr="005111ED">
        <w:rPr>
          <w:rFonts w:ascii="Times New Roman" w:hAnsi="Times New Roman" w:cs="Times New Roman"/>
          <w:bCs/>
          <w:color w:val="auto"/>
        </w:rPr>
        <w:t xml:space="preserve">Целевые направления по педагогическим направлениям выданы 9 </w:t>
      </w:r>
      <w:proofErr w:type="gramStart"/>
      <w:r w:rsidRPr="005111ED">
        <w:rPr>
          <w:rFonts w:ascii="Times New Roman" w:hAnsi="Times New Roman" w:cs="Times New Roman"/>
          <w:bCs/>
          <w:color w:val="auto"/>
        </w:rPr>
        <w:t>студентам,  в</w:t>
      </w:r>
      <w:proofErr w:type="gramEnd"/>
      <w:r w:rsidRPr="005111ED">
        <w:rPr>
          <w:rFonts w:ascii="Times New Roman" w:hAnsi="Times New Roman" w:cs="Times New Roman"/>
          <w:bCs/>
          <w:color w:val="auto"/>
        </w:rPr>
        <w:t xml:space="preserve"> том числе через платформу «Работа в России».  </w:t>
      </w:r>
    </w:p>
    <w:p w:rsidR="005111ED" w:rsidRPr="005111ED" w:rsidRDefault="005111ED" w:rsidP="005111ED">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bCs/>
          <w:color w:val="auto"/>
        </w:rPr>
      </w:pPr>
    </w:p>
    <w:p w:rsidR="005111ED" w:rsidRPr="005111ED" w:rsidRDefault="005111ED" w:rsidP="005111ED">
      <w:pPr>
        <w:pBdr>
          <w:top w:val="single" w:sz="4" w:space="0" w:color="FFFFFF"/>
          <w:left w:val="single" w:sz="4" w:space="0" w:color="FFFFFF"/>
          <w:bottom w:val="single" w:sz="4" w:space="31" w:color="FFFFFF"/>
          <w:right w:val="single" w:sz="4" w:space="0" w:color="FFFFFF"/>
        </w:pBdr>
        <w:ind w:firstLine="567"/>
        <w:jc w:val="both"/>
        <w:rPr>
          <w:rFonts w:ascii="Times New Roman" w:hAnsi="Times New Roman" w:cs="Times New Roman"/>
        </w:rPr>
      </w:pPr>
      <w:r w:rsidRPr="005111ED">
        <w:rPr>
          <w:rFonts w:ascii="Times New Roman" w:hAnsi="Times New Roman" w:cs="Times New Roman"/>
          <w:color w:val="auto"/>
        </w:rPr>
        <w:t xml:space="preserve">Одним из направлений работы администрации района, является осуществление полномочий по защите прав несовершеннолетних, оставшихся без попечения родителей.   На 01.01.2025 года в районе насчитывалось 57 детей-сирот и детей, оставшихся без попечения родителей, воспитывающихся в замещающих семьях, из них 16 ребенка воспитываются в 10 приемных семьях. На 1 января 2025 года в списке на получение жилья состояли 22 лица из числа детей-сирот и детей, оставшихся без попечения родителей, и </w:t>
      </w:r>
      <w:proofErr w:type="gramStart"/>
      <w:r w:rsidRPr="005111ED">
        <w:rPr>
          <w:rFonts w:ascii="Times New Roman" w:hAnsi="Times New Roman" w:cs="Times New Roman"/>
          <w:color w:val="auto"/>
        </w:rPr>
        <w:t>лиц из числа детей-сирот</w:t>
      </w:r>
      <w:proofErr w:type="gramEnd"/>
      <w:r w:rsidRPr="005111ED">
        <w:rPr>
          <w:rFonts w:ascii="Times New Roman" w:hAnsi="Times New Roman" w:cs="Times New Roman"/>
          <w:color w:val="auto"/>
        </w:rPr>
        <w:t xml:space="preserve"> и детей, оставшихся без попечения родителей. В 2024 году приобретена 1 квартира на сумму 1 млн. 257 тыс. 256 руб., 15 квартир переданы по договору </w:t>
      </w:r>
      <w:r w:rsidRPr="005111ED">
        <w:rPr>
          <w:rFonts w:ascii="Times New Roman" w:hAnsi="Times New Roman" w:cs="Times New Roman"/>
          <w:color w:val="auto"/>
        </w:rPr>
        <w:lastRenderedPageBreak/>
        <w:t xml:space="preserve">специализированного найма </w:t>
      </w:r>
      <w:r w:rsidRPr="005111ED">
        <w:rPr>
          <w:rFonts w:ascii="Times New Roman" w:hAnsi="Times New Roman" w:cs="Times New Roman"/>
          <w:i/>
          <w:color w:val="auto"/>
        </w:rPr>
        <w:t>(всего в 2024 году было выделено средств на приобретение 3 квартир, но у 2 чел.  были изменены сроки предоставления квартир на другие годы)</w:t>
      </w:r>
      <w:r w:rsidRPr="005111ED">
        <w:rPr>
          <w:rFonts w:ascii="Times New Roman" w:hAnsi="Times New Roman" w:cs="Times New Roman"/>
          <w:color w:val="auto"/>
        </w:rPr>
        <w:t>.</w:t>
      </w:r>
      <w:r w:rsidRPr="005111ED">
        <w:rPr>
          <w:rFonts w:ascii="Times New Roman" w:hAnsi="Times New Roman" w:cs="Times New Roman"/>
          <w:i/>
          <w:color w:val="auto"/>
        </w:rPr>
        <w:t xml:space="preserve"> </w:t>
      </w:r>
      <w:r w:rsidRPr="005111ED">
        <w:rPr>
          <w:rFonts w:ascii="Times New Roman" w:hAnsi="Times New Roman" w:cs="Times New Roman"/>
          <w:color w:val="auto"/>
        </w:rPr>
        <w:t>В 2025 году запланировано приобретение 7 квартир.</w:t>
      </w:r>
      <w:r w:rsidRPr="005111ED">
        <w:rPr>
          <w:rFonts w:ascii="Times New Roman" w:eastAsia="Times New Roman" w:hAnsi="Times New Roman" w:cs="Times New Roman"/>
          <w:color w:val="auto"/>
        </w:rPr>
        <w:t xml:space="preserve"> </w:t>
      </w:r>
    </w:p>
    <w:p w:rsidR="005111ED" w:rsidRPr="005111ED" w:rsidRDefault="005111ED" w:rsidP="005111ED">
      <w:pPr>
        <w:pBdr>
          <w:top w:val="single" w:sz="4" w:space="1" w:color="FFFFFF"/>
          <w:left w:val="single" w:sz="4" w:space="0" w:color="FFFFFF"/>
          <w:bottom w:val="single" w:sz="4" w:space="31" w:color="FFFFFF"/>
          <w:right w:val="single" w:sz="4" w:space="0" w:color="FFFFFF"/>
        </w:pBdr>
        <w:jc w:val="center"/>
        <w:rPr>
          <w:rFonts w:ascii="Times New Roman" w:hAnsi="Times New Roman" w:cs="Times New Roman"/>
          <w:b/>
        </w:rPr>
      </w:pPr>
      <w:r w:rsidRPr="005111ED">
        <w:rPr>
          <w:rFonts w:ascii="Times New Roman" w:hAnsi="Times New Roman" w:cs="Times New Roman"/>
          <w:b/>
          <w:bCs/>
        </w:rPr>
        <w:t>Культура</w:t>
      </w:r>
    </w:p>
    <w:p w:rsidR="005111ED" w:rsidRPr="005111ED" w:rsidRDefault="005111ED" w:rsidP="005111ED">
      <w:pPr>
        <w:pBdr>
          <w:top w:val="single" w:sz="4" w:space="1" w:color="FFFFFF"/>
          <w:left w:val="single" w:sz="4" w:space="0" w:color="FFFFFF"/>
          <w:bottom w:val="single" w:sz="4" w:space="31" w:color="FFFFFF"/>
          <w:right w:val="single" w:sz="4" w:space="0" w:color="FFFFFF"/>
        </w:pBdr>
        <w:jc w:val="both"/>
        <w:rPr>
          <w:rFonts w:ascii="Times New Roman" w:hAnsi="Times New Roman" w:cs="Times New Roman"/>
          <w:i/>
        </w:rPr>
      </w:pPr>
    </w:p>
    <w:p w:rsidR="005111ED" w:rsidRPr="005111ED" w:rsidRDefault="005111ED" w:rsidP="005111ED">
      <w:pPr>
        <w:pBdr>
          <w:top w:val="single" w:sz="4" w:space="1" w:color="FFFFFF"/>
          <w:left w:val="single" w:sz="4" w:space="0" w:color="FFFFFF"/>
          <w:bottom w:val="single" w:sz="4" w:space="31" w:color="FFFFFF"/>
          <w:right w:val="single" w:sz="4" w:space="0" w:color="FFFFFF"/>
        </w:pBdr>
        <w:ind w:firstLine="708"/>
        <w:jc w:val="both"/>
        <w:rPr>
          <w:rFonts w:ascii="Times New Roman" w:hAnsi="Times New Roman" w:cs="Times New Roman"/>
        </w:rPr>
      </w:pPr>
      <w:bookmarkStart w:id="4" w:name="_Hlk194046974"/>
      <w:r w:rsidRPr="005111ED">
        <w:rPr>
          <w:rFonts w:ascii="Times New Roman" w:hAnsi="Times New Roman" w:cs="Times New Roman"/>
        </w:rPr>
        <w:t xml:space="preserve">На территории </w:t>
      </w:r>
      <w:proofErr w:type="spellStart"/>
      <w:r w:rsidRPr="005111ED">
        <w:rPr>
          <w:rFonts w:ascii="Times New Roman" w:hAnsi="Times New Roman" w:cs="Times New Roman"/>
        </w:rPr>
        <w:t>Уржумского</w:t>
      </w:r>
      <w:proofErr w:type="spellEnd"/>
      <w:r w:rsidRPr="005111ED">
        <w:rPr>
          <w:rFonts w:ascii="Times New Roman" w:hAnsi="Times New Roman" w:cs="Times New Roman"/>
        </w:rPr>
        <w:t xml:space="preserve"> муниципального района в 2024 году функционировало 18 муниципальных казенных и 2 автономных учреждения культуры с правом юридического лица. </w:t>
      </w:r>
    </w:p>
    <w:p w:rsidR="005111ED" w:rsidRPr="005111ED" w:rsidRDefault="005111ED" w:rsidP="005111ED">
      <w:pPr>
        <w:pBdr>
          <w:top w:val="single" w:sz="4" w:space="1" w:color="FFFFFF"/>
          <w:left w:val="single" w:sz="4" w:space="0" w:color="FFFFFF"/>
          <w:bottom w:val="single" w:sz="4" w:space="31" w:color="FFFFFF"/>
          <w:right w:val="single" w:sz="4" w:space="0" w:color="FFFFFF"/>
        </w:pBdr>
        <w:ind w:firstLine="708"/>
        <w:jc w:val="both"/>
        <w:rPr>
          <w:rFonts w:ascii="Times New Roman" w:hAnsi="Times New Roman" w:cs="Times New Roman"/>
        </w:rPr>
      </w:pPr>
      <w:r w:rsidRPr="005111ED">
        <w:rPr>
          <w:rFonts w:ascii="Times New Roman" w:hAnsi="Times New Roman" w:cs="Times New Roman"/>
        </w:rPr>
        <w:t xml:space="preserve">В 2024 году учреждениями культуры проведено 3810 мероприятий (2023 г. -   2941 мероприятие). Количество посетителей увеличилось с </w:t>
      </w:r>
      <w:r w:rsidRPr="005111ED">
        <w:rPr>
          <w:rFonts w:ascii="Times New Roman" w:eastAsia="Times New Roman" w:hAnsi="Times New Roman" w:cs="Times New Roman"/>
        </w:rPr>
        <w:t>110 тыс. 380</w:t>
      </w:r>
      <w:r w:rsidRPr="005111ED">
        <w:rPr>
          <w:rFonts w:ascii="Times New Roman" w:hAnsi="Times New Roman" w:cs="Times New Roman"/>
        </w:rPr>
        <w:t xml:space="preserve"> человек в 2023 году до 119тыс. 706 человек в 2024 году. </w:t>
      </w:r>
    </w:p>
    <w:p w:rsidR="005111ED" w:rsidRPr="005111ED" w:rsidRDefault="005111ED" w:rsidP="005111ED">
      <w:pPr>
        <w:pBdr>
          <w:top w:val="single" w:sz="4" w:space="1" w:color="FFFFFF"/>
          <w:left w:val="single" w:sz="4" w:space="0" w:color="FFFFFF"/>
          <w:bottom w:val="single" w:sz="4" w:space="31" w:color="FFFFFF"/>
          <w:right w:val="single" w:sz="4" w:space="0" w:color="FFFFFF"/>
        </w:pBdr>
        <w:jc w:val="both"/>
        <w:rPr>
          <w:rFonts w:ascii="Times New Roman" w:hAnsi="Times New Roman" w:cs="Times New Roman"/>
          <w:iCs/>
        </w:rPr>
      </w:pPr>
      <w:r w:rsidRPr="005111ED">
        <w:rPr>
          <w:rFonts w:ascii="Times New Roman" w:hAnsi="Times New Roman" w:cs="Times New Roman"/>
        </w:rPr>
        <w:t xml:space="preserve">      В течение года продолжалась работа по подключению учреждений культуры к </w:t>
      </w:r>
      <w:r w:rsidRPr="005111ED">
        <w:rPr>
          <w:rFonts w:ascii="Times New Roman" w:hAnsi="Times New Roman"/>
          <w:iCs/>
        </w:rPr>
        <w:t xml:space="preserve">федеральному проекту «Пушкинская карта». К проекту подключены 12 учреждений культуры района, за 2024 год ими было проведено 48 мероприятий с общим количеством проданных билетов – 636, количество мероприятий по данному проекту увеличилось в два с половиной раза. </w:t>
      </w:r>
    </w:p>
    <w:p w:rsidR="005111ED" w:rsidRPr="005111ED" w:rsidRDefault="005111ED" w:rsidP="005111ED">
      <w:pPr>
        <w:pBdr>
          <w:top w:val="single" w:sz="4" w:space="1" w:color="FFFFFF"/>
          <w:left w:val="single" w:sz="4" w:space="0" w:color="FFFFFF"/>
          <w:bottom w:val="single" w:sz="4" w:space="31" w:color="FFFFFF"/>
          <w:right w:val="single" w:sz="4" w:space="0" w:color="FFFFFF"/>
        </w:pBdr>
        <w:ind w:firstLine="708"/>
        <w:jc w:val="both"/>
        <w:rPr>
          <w:rFonts w:ascii="Times New Roman" w:hAnsi="Times New Roman" w:cs="Times New Roman"/>
        </w:rPr>
      </w:pPr>
      <w:r w:rsidRPr="005111ED">
        <w:rPr>
          <w:rFonts w:ascii="Times New Roman" w:hAnsi="Times New Roman" w:cs="Times New Roman"/>
        </w:rPr>
        <w:t>В 2024 году в учреждениях культуры района было создано и работало 211 клубных формирований и кружков, число участников в них составило 2607 человек. Количество клубных формирований осталось прежним по сравнению с 2023 годом, однако численность участников в них увеличилась на 1,01%.</w:t>
      </w:r>
    </w:p>
    <w:p w:rsidR="005111ED" w:rsidRPr="005111ED" w:rsidRDefault="005111ED" w:rsidP="005111ED">
      <w:pPr>
        <w:pBdr>
          <w:top w:val="single" w:sz="4" w:space="1" w:color="FFFFFF"/>
          <w:left w:val="single" w:sz="4" w:space="0" w:color="FFFFFF"/>
          <w:bottom w:val="single" w:sz="4" w:space="31" w:color="FFFFFF"/>
          <w:right w:val="single" w:sz="4" w:space="0" w:color="FFFFFF"/>
        </w:pBdr>
        <w:ind w:firstLine="708"/>
        <w:jc w:val="both"/>
        <w:rPr>
          <w:rFonts w:ascii="Times New Roman" w:hAnsi="Times New Roman"/>
        </w:rPr>
      </w:pPr>
      <w:r w:rsidRPr="005111ED">
        <w:rPr>
          <w:rFonts w:ascii="Times New Roman" w:hAnsi="Times New Roman" w:cs="Times New Roman"/>
        </w:rPr>
        <w:t xml:space="preserve">В 2024 году развивалась материально-техническая база учреждений культуры. Благодаря участию в национальном проекте «Всероссийский виртуальный концертный зал» был </w:t>
      </w:r>
      <w:r w:rsidRPr="005111ED">
        <w:rPr>
          <w:rFonts w:ascii="Times New Roman" w:hAnsi="Times New Roman"/>
        </w:rPr>
        <w:t xml:space="preserve">оборудован виртуальный концертный зал в музее С.М. Кирова на сумму 1074,646 </w:t>
      </w:r>
      <w:proofErr w:type="spellStart"/>
      <w:r w:rsidRPr="005111ED">
        <w:rPr>
          <w:rFonts w:ascii="Times New Roman" w:hAnsi="Times New Roman"/>
        </w:rPr>
        <w:t>тыс.руб</w:t>
      </w:r>
      <w:proofErr w:type="spellEnd"/>
      <w:r w:rsidRPr="005111ED">
        <w:rPr>
          <w:rFonts w:ascii="Times New Roman" w:hAnsi="Times New Roman"/>
        </w:rPr>
        <w:t xml:space="preserve">., из средств фонда поддержки инициатив населения для зала были приобретены кресла и шторы на сумму 561,123 </w:t>
      </w:r>
      <w:proofErr w:type="spellStart"/>
      <w:r w:rsidRPr="005111ED">
        <w:rPr>
          <w:rFonts w:ascii="Times New Roman" w:hAnsi="Times New Roman"/>
        </w:rPr>
        <w:t>тыс.руб</w:t>
      </w:r>
      <w:proofErr w:type="spellEnd"/>
      <w:r w:rsidRPr="005111ED">
        <w:rPr>
          <w:rFonts w:ascii="Times New Roman" w:hAnsi="Times New Roman"/>
        </w:rPr>
        <w:t xml:space="preserve">. </w:t>
      </w:r>
    </w:p>
    <w:p w:rsidR="005111ED" w:rsidRPr="005111ED" w:rsidRDefault="005111ED" w:rsidP="005111ED">
      <w:pPr>
        <w:pBdr>
          <w:top w:val="single" w:sz="4" w:space="1" w:color="FFFFFF"/>
          <w:left w:val="single" w:sz="4" w:space="0" w:color="FFFFFF"/>
          <w:bottom w:val="single" w:sz="4" w:space="31" w:color="FFFFFF"/>
          <w:right w:val="single" w:sz="4" w:space="0" w:color="FFFFFF"/>
        </w:pBdr>
        <w:jc w:val="both"/>
        <w:rPr>
          <w:rFonts w:ascii="Times New Roman" w:hAnsi="Times New Roman" w:cs="Times New Roman"/>
        </w:rPr>
      </w:pPr>
      <w:r w:rsidRPr="005111ED">
        <w:rPr>
          <w:rFonts w:ascii="Times New Roman" w:hAnsi="Times New Roman"/>
        </w:rPr>
        <w:t xml:space="preserve">           В рамках национального проекта «Культура» проведено техническое оснащение региональных и муниципальных музеев на сумму 316 тыс.260 руб. </w:t>
      </w:r>
      <w:r w:rsidRPr="005111ED">
        <w:rPr>
          <w:rFonts w:ascii="Times New Roman" w:hAnsi="Times New Roman"/>
          <w:i/>
          <w:iCs/>
        </w:rPr>
        <w:t xml:space="preserve">(из которых 310,00 </w:t>
      </w:r>
      <w:proofErr w:type="spellStart"/>
      <w:r w:rsidRPr="005111ED">
        <w:rPr>
          <w:rFonts w:ascii="Times New Roman" w:hAnsi="Times New Roman"/>
          <w:i/>
          <w:iCs/>
        </w:rPr>
        <w:t>тыс.руб</w:t>
      </w:r>
      <w:proofErr w:type="spellEnd"/>
      <w:r w:rsidRPr="005111ED">
        <w:rPr>
          <w:rFonts w:ascii="Times New Roman" w:hAnsi="Times New Roman"/>
          <w:i/>
          <w:iCs/>
        </w:rPr>
        <w:t xml:space="preserve">. – федеральный бюджет, 3,10 </w:t>
      </w:r>
      <w:proofErr w:type="spellStart"/>
      <w:r w:rsidRPr="005111ED">
        <w:rPr>
          <w:rFonts w:ascii="Times New Roman" w:hAnsi="Times New Roman"/>
          <w:i/>
          <w:iCs/>
        </w:rPr>
        <w:t>тыс.руб</w:t>
      </w:r>
      <w:proofErr w:type="spellEnd"/>
      <w:r w:rsidRPr="005111ED">
        <w:rPr>
          <w:rFonts w:ascii="Times New Roman" w:hAnsi="Times New Roman"/>
          <w:i/>
          <w:iCs/>
        </w:rPr>
        <w:t xml:space="preserve">. – областной бюджет и 3,16 </w:t>
      </w:r>
      <w:proofErr w:type="spellStart"/>
      <w:r w:rsidRPr="005111ED">
        <w:rPr>
          <w:rFonts w:ascii="Times New Roman" w:hAnsi="Times New Roman"/>
          <w:i/>
          <w:iCs/>
        </w:rPr>
        <w:t>тыс.руб</w:t>
      </w:r>
      <w:proofErr w:type="spellEnd"/>
      <w:r w:rsidRPr="005111ED">
        <w:rPr>
          <w:rFonts w:ascii="Times New Roman" w:hAnsi="Times New Roman"/>
          <w:i/>
          <w:iCs/>
        </w:rPr>
        <w:t xml:space="preserve"> – муниципальный бюджет),</w:t>
      </w:r>
      <w:r w:rsidRPr="005111ED">
        <w:rPr>
          <w:rFonts w:ascii="Times New Roman" w:hAnsi="Times New Roman"/>
        </w:rPr>
        <w:t xml:space="preserve"> были приобретены мольберты напольные, витрины, экран настенный для </w:t>
      </w:r>
      <w:proofErr w:type="spellStart"/>
      <w:r w:rsidRPr="005111ED">
        <w:rPr>
          <w:rFonts w:ascii="Times New Roman" w:hAnsi="Times New Roman"/>
        </w:rPr>
        <w:t>видеопросмотра</w:t>
      </w:r>
      <w:proofErr w:type="spellEnd"/>
      <w:r w:rsidRPr="005111ED">
        <w:rPr>
          <w:rFonts w:ascii="Times New Roman" w:hAnsi="Times New Roman"/>
        </w:rPr>
        <w:t xml:space="preserve">, </w:t>
      </w:r>
      <w:proofErr w:type="spellStart"/>
      <w:r w:rsidRPr="005111ED">
        <w:rPr>
          <w:rFonts w:ascii="Times New Roman" w:hAnsi="Times New Roman"/>
        </w:rPr>
        <w:t>демосистема</w:t>
      </w:r>
      <w:proofErr w:type="spellEnd"/>
      <w:r w:rsidRPr="005111ED">
        <w:rPr>
          <w:rFonts w:ascii="Times New Roman" w:hAnsi="Times New Roman"/>
        </w:rPr>
        <w:t xml:space="preserve"> напольная для музея С.М. Кирова и стеллажи металлические для музея С.М. Кирова и краеведческого музея. </w:t>
      </w:r>
      <w:r w:rsidRPr="005111ED">
        <w:rPr>
          <w:rFonts w:ascii="Times New Roman" w:hAnsi="Times New Roman" w:cs="Times New Roman"/>
        </w:rPr>
        <w:t xml:space="preserve">На средства, выделенные из бюджета </w:t>
      </w:r>
      <w:proofErr w:type="spellStart"/>
      <w:r w:rsidRPr="005111ED">
        <w:rPr>
          <w:rFonts w:ascii="Times New Roman" w:hAnsi="Times New Roman" w:cs="Times New Roman"/>
        </w:rPr>
        <w:t>Уржумского</w:t>
      </w:r>
      <w:proofErr w:type="spellEnd"/>
      <w:r w:rsidRPr="005111ED">
        <w:rPr>
          <w:rFonts w:ascii="Times New Roman" w:hAnsi="Times New Roman" w:cs="Times New Roman"/>
        </w:rPr>
        <w:t xml:space="preserve"> муниципального района, проведены работы по замене оконных блоков в здании МКУК «</w:t>
      </w:r>
      <w:proofErr w:type="spellStart"/>
      <w:r w:rsidRPr="005111ED">
        <w:rPr>
          <w:rFonts w:ascii="Times New Roman" w:hAnsi="Times New Roman" w:cs="Times New Roman"/>
        </w:rPr>
        <w:t>Уржумская</w:t>
      </w:r>
      <w:proofErr w:type="spellEnd"/>
      <w:r w:rsidRPr="005111ED">
        <w:rPr>
          <w:rFonts w:ascii="Times New Roman" w:hAnsi="Times New Roman" w:cs="Times New Roman"/>
        </w:rPr>
        <w:t xml:space="preserve"> центральная библиотека на сумму 922 тыс. 172 руб. и замена окон в лекционном зале музея С.М. Кирова на сумму 166 тыс. 025руб.; произведена замена окна в гардеробной МАУК «</w:t>
      </w:r>
      <w:proofErr w:type="spellStart"/>
      <w:r w:rsidRPr="005111ED">
        <w:rPr>
          <w:rFonts w:ascii="Times New Roman" w:hAnsi="Times New Roman" w:cs="Times New Roman"/>
        </w:rPr>
        <w:t>Уржумский</w:t>
      </w:r>
      <w:proofErr w:type="spellEnd"/>
      <w:r w:rsidRPr="005111ED">
        <w:rPr>
          <w:rFonts w:ascii="Times New Roman" w:hAnsi="Times New Roman" w:cs="Times New Roman"/>
        </w:rPr>
        <w:t xml:space="preserve"> культурно-досуговый центр» на сумму 229,5 </w:t>
      </w:r>
      <w:proofErr w:type="spellStart"/>
      <w:r w:rsidRPr="005111ED">
        <w:rPr>
          <w:rFonts w:ascii="Times New Roman" w:hAnsi="Times New Roman" w:cs="Times New Roman"/>
        </w:rPr>
        <w:t>тыс.руб</w:t>
      </w:r>
      <w:proofErr w:type="spellEnd"/>
      <w:r w:rsidRPr="005111ED">
        <w:rPr>
          <w:rFonts w:ascii="Times New Roman" w:hAnsi="Times New Roman" w:cs="Times New Roman"/>
        </w:rPr>
        <w:t>. из платных услуг учреждения.</w:t>
      </w:r>
      <w:bookmarkEnd w:id="4"/>
      <w:r w:rsidRPr="005111ED">
        <w:rPr>
          <w:rFonts w:ascii="Times New Roman" w:hAnsi="Times New Roman" w:cs="Times New Roman"/>
        </w:rPr>
        <w:t xml:space="preserve"> </w:t>
      </w:r>
    </w:p>
    <w:p w:rsidR="005111ED" w:rsidRPr="005111ED" w:rsidRDefault="005111ED" w:rsidP="005111ED">
      <w:pPr>
        <w:pBdr>
          <w:top w:val="single" w:sz="4" w:space="1" w:color="FFFFFF"/>
          <w:left w:val="single" w:sz="4" w:space="0" w:color="FFFFFF"/>
          <w:bottom w:val="single" w:sz="4" w:space="31" w:color="FFFFFF"/>
          <w:right w:val="single" w:sz="4" w:space="0" w:color="FFFFFF"/>
        </w:pBdr>
        <w:ind w:firstLine="708"/>
        <w:jc w:val="both"/>
        <w:rPr>
          <w:rFonts w:ascii="Times New Roman" w:hAnsi="Times New Roman" w:cs="Times New Roman"/>
        </w:rPr>
      </w:pPr>
      <w:r w:rsidRPr="005111ED">
        <w:rPr>
          <w:rFonts w:ascii="Times New Roman" w:hAnsi="Times New Roman" w:cs="Times New Roman"/>
        </w:rPr>
        <w:t xml:space="preserve">В 2024 году </w:t>
      </w:r>
      <w:proofErr w:type="spellStart"/>
      <w:r w:rsidRPr="005111ED">
        <w:rPr>
          <w:rFonts w:ascii="Times New Roman" w:hAnsi="Times New Roman" w:cs="Times New Roman"/>
        </w:rPr>
        <w:t>Уржумский</w:t>
      </w:r>
      <w:proofErr w:type="spellEnd"/>
      <w:r w:rsidRPr="005111ED">
        <w:rPr>
          <w:rFonts w:ascii="Times New Roman" w:hAnsi="Times New Roman" w:cs="Times New Roman"/>
        </w:rPr>
        <w:t xml:space="preserve"> КДЦ прошел конкурсный отбор муниципальных проектов для адресного распределения субсидии из областного бюджета местным бюджетам на обеспечение развития и укрепление материально- технической базы домов культуры в населенных пунктах числом жителей до 50 тысяч человек, на приобретение музыкальной усилительной аппаратуры в зрительный зал на общую сумму 1 млн. 651тыс. 249 руб. и текущий ремонт кровли </w:t>
      </w:r>
      <w:proofErr w:type="gramStart"/>
      <w:r w:rsidRPr="005111ED">
        <w:rPr>
          <w:rFonts w:ascii="Times New Roman" w:hAnsi="Times New Roman" w:cs="Times New Roman"/>
        </w:rPr>
        <w:t>здания  на</w:t>
      </w:r>
      <w:proofErr w:type="gramEnd"/>
      <w:r w:rsidRPr="005111ED">
        <w:rPr>
          <w:rFonts w:ascii="Times New Roman" w:hAnsi="Times New Roman" w:cs="Times New Roman"/>
        </w:rPr>
        <w:t xml:space="preserve"> общую сумму 1 млн. 299 тыс. 970 руб. На сегодняшний день муниципальные контракты заключены, находятся в исполнении.</w:t>
      </w:r>
    </w:p>
    <w:p w:rsidR="005111ED" w:rsidRPr="005111ED" w:rsidRDefault="005111ED" w:rsidP="005111ED">
      <w:pPr>
        <w:pStyle w:val="13"/>
        <w:shd w:val="clear" w:color="auto" w:fill="auto"/>
        <w:ind w:firstLine="0"/>
        <w:jc w:val="center"/>
        <w:rPr>
          <w:color w:val="auto"/>
          <w:sz w:val="24"/>
          <w:szCs w:val="24"/>
        </w:rPr>
      </w:pPr>
      <w:bookmarkStart w:id="5" w:name="_Hlk196483776"/>
      <w:r w:rsidRPr="005111ED">
        <w:rPr>
          <w:color w:val="auto"/>
          <w:sz w:val="24"/>
          <w:szCs w:val="24"/>
        </w:rPr>
        <w:t>Молодёжь и волонтёрское движение</w:t>
      </w:r>
    </w:p>
    <w:p w:rsidR="005111ED" w:rsidRPr="005111ED" w:rsidRDefault="005111ED" w:rsidP="005111ED">
      <w:pPr>
        <w:pStyle w:val="13"/>
        <w:shd w:val="clear" w:color="auto" w:fill="auto"/>
        <w:ind w:firstLine="0"/>
        <w:jc w:val="center"/>
        <w:rPr>
          <w:color w:val="auto"/>
          <w:sz w:val="24"/>
          <w:szCs w:val="24"/>
        </w:rPr>
      </w:pPr>
    </w:p>
    <w:p w:rsidR="005111ED" w:rsidRPr="005111ED" w:rsidRDefault="005111ED" w:rsidP="005111ED">
      <w:pPr>
        <w:pStyle w:val="13"/>
        <w:shd w:val="clear" w:color="auto" w:fill="auto"/>
        <w:ind w:firstLine="743"/>
        <w:jc w:val="both"/>
        <w:rPr>
          <w:b w:val="0"/>
          <w:color w:val="auto"/>
          <w:sz w:val="24"/>
          <w:szCs w:val="24"/>
        </w:rPr>
      </w:pPr>
      <w:r w:rsidRPr="005111ED">
        <w:rPr>
          <w:b w:val="0"/>
          <w:color w:val="auto"/>
          <w:sz w:val="24"/>
          <w:szCs w:val="24"/>
        </w:rPr>
        <w:t xml:space="preserve"> На территории </w:t>
      </w:r>
      <w:proofErr w:type="spellStart"/>
      <w:r w:rsidRPr="005111ED">
        <w:rPr>
          <w:b w:val="0"/>
          <w:color w:val="auto"/>
          <w:sz w:val="24"/>
          <w:szCs w:val="24"/>
        </w:rPr>
        <w:t>Уржумского</w:t>
      </w:r>
      <w:proofErr w:type="spellEnd"/>
      <w:r w:rsidRPr="005111ED">
        <w:rPr>
          <w:b w:val="0"/>
          <w:color w:val="auto"/>
          <w:sz w:val="24"/>
          <w:szCs w:val="24"/>
        </w:rPr>
        <w:t xml:space="preserve"> муниципального района проживает 3386 молодых человек в возрасте от 14 до 35 лет, из них: более 900 человек это учащиеся школ и студенческая молодежь двух средних учебных заведений, более 2500 тысяч человек — это </w:t>
      </w:r>
      <w:r w:rsidRPr="005111ED">
        <w:rPr>
          <w:b w:val="0"/>
          <w:color w:val="auto"/>
          <w:sz w:val="24"/>
          <w:szCs w:val="24"/>
        </w:rPr>
        <w:lastRenderedPageBreak/>
        <w:t>молодежь, трудящаяся на предприятиях, в организациях и студенты высших учебных заведений.</w:t>
      </w:r>
    </w:p>
    <w:p w:rsidR="005111ED" w:rsidRPr="005111ED" w:rsidRDefault="005111ED" w:rsidP="005111ED">
      <w:pPr>
        <w:pStyle w:val="13"/>
        <w:shd w:val="clear" w:color="auto" w:fill="auto"/>
        <w:ind w:firstLine="740"/>
        <w:jc w:val="both"/>
        <w:rPr>
          <w:b w:val="0"/>
          <w:color w:val="auto"/>
          <w:sz w:val="24"/>
          <w:szCs w:val="24"/>
        </w:rPr>
      </w:pPr>
      <w:r w:rsidRPr="005111ED">
        <w:rPr>
          <w:b w:val="0"/>
          <w:color w:val="auto"/>
          <w:sz w:val="24"/>
          <w:szCs w:val="24"/>
        </w:rPr>
        <w:t xml:space="preserve">Ключевыми направлениями работы с молодёжью в 2024 году являлись: гражданско-патриотическое воспитание; пропаганда здорового образа жизни, экологическое воспитание, вовлечение в добровольческую деятельность; профилактика негативных проявлений в подростковой и молодежной среде, профориентация; социализация молодёжи, нуждающейся в особой защите и другие. </w:t>
      </w:r>
    </w:p>
    <w:bookmarkEnd w:id="5"/>
    <w:p w:rsidR="005111ED" w:rsidRPr="005111ED" w:rsidRDefault="005111ED" w:rsidP="005111ED">
      <w:pPr>
        <w:pBdr>
          <w:top w:val="single" w:sz="4" w:space="1" w:color="FFFFFF"/>
          <w:left w:val="single" w:sz="4" w:space="0" w:color="FFFFFF"/>
          <w:bottom w:val="single" w:sz="4" w:space="31" w:color="FFFFFF"/>
          <w:right w:val="single" w:sz="4" w:space="0" w:color="FFFFFF"/>
        </w:pBdr>
        <w:ind w:firstLine="708"/>
        <w:jc w:val="both"/>
        <w:rPr>
          <w:rFonts w:ascii="Times New Roman" w:eastAsia="Calibri" w:hAnsi="Times New Roman" w:cs="Times New Roman"/>
        </w:rPr>
      </w:pPr>
      <w:r w:rsidRPr="005111ED">
        <w:rPr>
          <w:rFonts w:ascii="Times New Roman" w:hAnsi="Times New Roman" w:cs="Times New Roman"/>
        </w:rPr>
        <w:t>В рамках проекта «Содействие инициатив молодежи Кировской области»</w:t>
      </w:r>
      <w:r w:rsidRPr="005111ED">
        <w:rPr>
          <w:rFonts w:ascii="Times New Roman" w:hAnsi="Times New Roman" w:cs="Times New Roman"/>
          <w:i/>
        </w:rPr>
        <w:t xml:space="preserve"> </w:t>
      </w:r>
      <w:r w:rsidRPr="005111ED">
        <w:rPr>
          <w:rFonts w:ascii="Times New Roman" w:hAnsi="Times New Roman" w:cs="Times New Roman"/>
        </w:rPr>
        <w:t xml:space="preserve">в 2024 году был объявлен конкурс на предоставление субсидий из областного бюджета муниципальным образованиям на создание и развитие молодежных пространств «Отличное место». </w:t>
      </w:r>
      <w:r w:rsidRPr="005111ED">
        <w:rPr>
          <w:rFonts w:ascii="Times New Roman" w:eastAsia="Calibri" w:hAnsi="Times New Roman" w:cs="Times New Roman"/>
        </w:rPr>
        <w:t xml:space="preserve">Район успешно прошел конкурсный отбор, летом 2025 года планируется оборудовать фойе культурно – досугового центра под молодежное пространство. Сумма на ремонт, оборудование, мебель и проведение мероприятий составляет 1 миллион 515 тысяч рублей. На сегодняшний день заключено соглашение с министерством молодежной политики, разработан дизайн -проект, определен перечень мероприятий. </w:t>
      </w:r>
    </w:p>
    <w:p w:rsidR="005111ED" w:rsidRPr="005111ED" w:rsidRDefault="005111ED" w:rsidP="005111ED">
      <w:pPr>
        <w:pBdr>
          <w:top w:val="single" w:sz="4" w:space="1" w:color="FFFFFF"/>
          <w:left w:val="single" w:sz="4" w:space="0" w:color="FFFFFF"/>
          <w:bottom w:val="single" w:sz="4" w:space="31" w:color="FFFFFF"/>
          <w:right w:val="single" w:sz="4" w:space="0" w:color="FFFFFF"/>
        </w:pBdr>
        <w:ind w:firstLine="708"/>
        <w:jc w:val="both"/>
        <w:rPr>
          <w:rFonts w:ascii="Times New Roman" w:eastAsia="Calibri" w:hAnsi="Times New Roman" w:cs="Times New Roman"/>
        </w:rPr>
      </w:pPr>
      <w:r w:rsidRPr="005111ED">
        <w:rPr>
          <w:rFonts w:ascii="Times New Roman" w:hAnsi="Times New Roman" w:cs="Times New Roman"/>
        </w:rPr>
        <w:t xml:space="preserve">Создание благоприятных условий для молодых семей, ориентированных на повышение рождаемости и формирование ценностей семейной культуры, является приоритетной задачей государственной политики. В </w:t>
      </w:r>
      <w:proofErr w:type="spellStart"/>
      <w:r w:rsidRPr="005111ED">
        <w:rPr>
          <w:rFonts w:ascii="Times New Roman" w:hAnsi="Times New Roman" w:cs="Times New Roman"/>
        </w:rPr>
        <w:t>Уржумском</w:t>
      </w:r>
      <w:proofErr w:type="spellEnd"/>
      <w:r w:rsidRPr="005111ED">
        <w:rPr>
          <w:rFonts w:ascii="Times New Roman" w:hAnsi="Times New Roman" w:cs="Times New Roman"/>
        </w:rPr>
        <w:t xml:space="preserve"> районе поддержка молодых семей в вопросах обеспечения жильем осуществляется в рамках реализации государственной программы "Обеспечение доступным и комфортным жильем и коммунальными услугами граждан Российской Федерации" В 2024 году участниками программы стали две семьи: из города Уржума </w:t>
      </w:r>
      <w:proofErr w:type="gramStart"/>
      <w:r w:rsidRPr="005111ED">
        <w:rPr>
          <w:rFonts w:ascii="Times New Roman" w:hAnsi="Times New Roman" w:cs="Times New Roman"/>
        </w:rPr>
        <w:t>и  села</w:t>
      </w:r>
      <w:proofErr w:type="gramEnd"/>
      <w:r w:rsidRPr="005111ED">
        <w:rPr>
          <w:rFonts w:ascii="Times New Roman" w:hAnsi="Times New Roman" w:cs="Times New Roman"/>
        </w:rPr>
        <w:t xml:space="preserve"> </w:t>
      </w:r>
      <w:proofErr w:type="spellStart"/>
      <w:r w:rsidRPr="005111ED">
        <w:rPr>
          <w:rFonts w:ascii="Times New Roman" w:hAnsi="Times New Roman" w:cs="Times New Roman"/>
        </w:rPr>
        <w:t>Лазарево</w:t>
      </w:r>
      <w:proofErr w:type="spellEnd"/>
      <w:r w:rsidRPr="005111ED">
        <w:rPr>
          <w:rFonts w:ascii="Times New Roman" w:hAnsi="Times New Roman" w:cs="Times New Roman"/>
        </w:rPr>
        <w:t>.</w:t>
      </w:r>
    </w:p>
    <w:p w:rsidR="005111ED" w:rsidRPr="005111ED" w:rsidRDefault="005111ED" w:rsidP="005111ED">
      <w:pPr>
        <w:pBdr>
          <w:top w:val="single" w:sz="4" w:space="1" w:color="FFFFFF"/>
          <w:left w:val="single" w:sz="4" w:space="0" w:color="FFFFFF"/>
          <w:bottom w:val="single" w:sz="4" w:space="31" w:color="FFFFFF"/>
          <w:right w:val="single" w:sz="4" w:space="0" w:color="FFFFFF"/>
        </w:pBdr>
        <w:ind w:firstLine="708"/>
        <w:jc w:val="both"/>
        <w:rPr>
          <w:rFonts w:ascii="Times New Roman" w:eastAsia="Calibri" w:hAnsi="Times New Roman" w:cs="Times New Roman"/>
        </w:rPr>
      </w:pPr>
      <w:r w:rsidRPr="005111ED">
        <w:rPr>
          <w:rFonts w:ascii="Times New Roman" w:hAnsi="Times New Roman" w:cs="Times New Roman"/>
        </w:rPr>
        <w:t xml:space="preserve">В 2025 году работа в этом направлении продолжается, уже вручено свидетельство о праве на получение социальной выплаты на </w:t>
      </w:r>
      <w:proofErr w:type="gramStart"/>
      <w:r w:rsidRPr="005111ED">
        <w:rPr>
          <w:rFonts w:ascii="Times New Roman" w:hAnsi="Times New Roman" w:cs="Times New Roman"/>
        </w:rPr>
        <w:t>приобретение  жилья</w:t>
      </w:r>
      <w:proofErr w:type="gramEnd"/>
      <w:r w:rsidRPr="005111ED">
        <w:rPr>
          <w:rFonts w:ascii="Times New Roman" w:hAnsi="Times New Roman" w:cs="Times New Roman"/>
        </w:rPr>
        <w:t xml:space="preserve"> еще одной многодетной семье.</w:t>
      </w:r>
    </w:p>
    <w:p w:rsidR="005111ED" w:rsidRPr="005111ED" w:rsidRDefault="005111ED" w:rsidP="005111ED">
      <w:pPr>
        <w:pStyle w:val="13"/>
        <w:shd w:val="clear" w:color="auto" w:fill="auto"/>
        <w:ind w:firstLine="720"/>
        <w:jc w:val="center"/>
        <w:rPr>
          <w:color w:val="auto"/>
          <w:sz w:val="24"/>
          <w:szCs w:val="24"/>
        </w:rPr>
      </w:pPr>
      <w:r w:rsidRPr="005111ED">
        <w:rPr>
          <w:color w:val="auto"/>
          <w:sz w:val="24"/>
          <w:szCs w:val="24"/>
        </w:rPr>
        <w:t>СПОРТ</w:t>
      </w:r>
    </w:p>
    <w:p w:rsidR="005111ED" w:rsidRPr="005111ED" w:rsidRDefault="005111ED" w:rsidP="005111ED">
      <w:pPr>
        <w:pStyle w:val="13"/>
        <w:shd w:val="clear" w:color="auto" w:fill="auto"/>
        <w:ind w:firstLine="720"/>
        <w:jc w:val="center"/>
        <w:rPr>
          <w:color w:val="auto"/>
          <w:sz w:val="24"/>
          <w:szCs w:val="24"/>
        </w:rPr>
      </w:pP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bCs/>
        </w:rPr>
        <w:t xml:space="preserve">Приоритетной задачей в сфере физической культуры и спорта является массовое привлечение населения к регулярным занятиям физической культурой и спортом. Поэтому основным индикатором эффективности данной работы является удельный вес населения, систематически занимающегося физической культурой и спортом в </w:t>
      </w:r>
      <w:proofErr w:type="spellStart"/>
      <w:r w:rsidRPr="005111ED">
        <w:rPr>
          <w:rFonts w:ascii="Times New Roman" w:hAnsi="Times New Roman" w:cs="Times New Roman"/>
          <w:bCs/>
        </w:rPr>
        <w:t>Уржумском</w:t>
      </w:r>
      <w:proofErr w:type="spellEnd"/>
      <w:r w:rsidRPr="005111ED">
        <w:rPr>
          <w:rFonts w:ascii="Times New Roman" w:hAnsi="Times New Roman" w:cs="Times New Roman"/>
          <w:bCs/>
        </w:rPr>
        <w:t xml:space="preserve"> районе по состоянию</w:t>
      </w:r>
      <w:r w:rsidRPr="005111ED">
        <w:rPr>
          <w:rFonts w:ascii="Times New Roman" w:hAnsi="Times New Roman" w:cs="Times New Roman"/>
        </w:rPr>
        <w:t xml:space="preserve"> на 01.01.2024 г. это -  56,1 </w:t>
      </w:r>
      <w:proofErr w:type="gramStart"/>
      <w:r w:rsidRPr="005111ED">
        <w:rPr>
          <w:rFonts w:ascii="Times New Roman" w:hAnsi="Times New Roman" w:cs="Times New Roman"/>
        </w:rPr>
        <w:t>%  или</w:t>
      </w:r>
      <w:proofErr w:type="gramEnd"/>
      <w:r w:rsidRPr="005111ED">
        <w:rPr>
          <w:rFonts w:ascii="Times New Roman" w:hAnsi="Times New Roman" w:cs="Times New Roman"/>
        </w:rPr>
        <w:t xml:space="preserve">  10212 человек.</w:t>
      </w:r>
    </w:p>
    <w:p w:rsidR="005111ED" w:rsidRPr="005111ED" w:rsidRDefault="005111ED" w:rsidP="005111ED">
      <w:pPr>
        <w:ind w:firstLine="567"/>
        <w:jc w:val="both"/>
        <w:rPr>
          <w:rFonts w:ascii="Times New Roman" w:hAnsi="Times New Roman" w:cs="Times New Roman"/>
        </w:rPr>
      </w:pPr>
      <w:r w:rsidRPr="005111ED">
        <w:rPr>
          <w:rFonts w:ascii="Times New Roman" w:hAnsi="Times New Roman" w:cs="Times New Roman"/>
        </w:rPr>
        <w:t xml:space="preserve">С целью создания условий для занятия физической культурой и спортом </w:t>
      </w:r>
      <w:r w:rsidRPr="005111ED">
        <w:rPr>
          <w:rFonts w:ascii="Times New Roman" w:hAnsi="Times New Roman" w:cs="Times New Roman"/>
          <w:bCs/>
        </w:rPr>
        <w:t xml:space="preserve">территории </w:t>
      </w:r>
      <w:proofErr w:type="spellStart"/>
      <w:r w:rsidRPr="005111ED">
        <w:rPr>
          <w:rFonts w:ascii="Times New Roman" w:hAnsi="Times New Roman" w:cs="Times New Roman"/>
          <w:bCs/>
        </w:rPr>
        <w:t>Уржумского</w:t>
      </w:r>
      <w:proofErr w:type="spellEnd"/>
      <w:r w:rsidRPr="005111ED">
        <w:rPr>
          <w:rFonts w:ascii="Times New Roman" w:hAnsi="Times New Roman" w:cs="Times New Roman"/>
          <w:bCs/>
        </w:rPr>
        <w:t xml:space="preserve"> района для занятий спортом функционирует 58 спортивных объектов – это физкультурно-оздоровительный комплекс, стадион, лыжная база, каток (в зимнее время), спортивные залы, площадки с тренажерами, футбольные поля и др. </w:t>
      </w:r>
      <w:r w:rsidRPr="005111ED">
        <w:rPr>
          <w:rFonts w:ascii="Times New Roman" w:hAnsi="Times New Roman" w:cs="Times New Roman"/>
        </w:rPr>
        <w:t>В 2024 учебном году в школе занималось 778 спортсменов, культивировалось 11 видов спорта. С детьми работало 16 тренеров-преподавателей. За 2024 год подготовлено спортсменов массовых разрядов – 223 человека.</w:t>
      </w:r>
    </w:p>
    <w:p w:rsidR="005111ED" w:rsidRPr="005111ED" w:rsidRDefault="005111ED" w:rsidP="005111ED">
      <w:pPr>
        <w:ind w:firstLine="567"/>
        <w:jc w:val="both"/>
        <w:rPr>
          <w:rFonts w:ascii="Times New Roman" w:hAnsi="Times New Roman" w:cs="Times New Roman"/>
        </w:rPr>
      </w:pPr>
      <w:r w:rsidRPr="005111ED">
        <w:rPr>
          <w:rFonts w:ascii="Times New Roman" w:hAnsi="Times New Roman" w:cs="Times New Roman"/>
        </w:rPr>
        <w:t xml:space="preserve">Увеличилось число членов сборных команд области до 25 человек по четырем видам спорта: дзюдо, тайский бокс, волейбол, лыжные гонки. </w:t>
      </w:r>
    </w:p>
    <w:p w:rsidR="005111ED" w:rsidRPr="005111ED" w:rsidRDefault="005111ED" w:rsidP="005111ED">
      <w:pPr>
        <w:ind w:firstLine="567"/>
        <w:jc w:val="both"/>
        <w:rPr>
          <w:rFonts w:ascii="Times New Roman" w:hAnsi="Times New Roman" w:cs="Times New Roman"/>
        </w:rPr>
      </w:pPr>
      <w:r w:rsidRPr="005111ED">
        <w:rPr>
          <w:rFonts w:ascii="Times New Roman" w:hAnsi="Times New Roman" w:cs="Times New Roman"/>
        </w:rPr>
        <w:t xml:space="preserve">В областной Спартакиаде школьников команда </w:t>
      </w:r>
      <w:proofErr w:type="spellStart"/>
      <w:r w:rsidRPr="005111ED">
        <w:rPr>
          <w:rFonts w:ascii="Times New Roman" w:hAnsi="Times New Roman" w:cs="Times New Roman"/>
        </w:rPr>
        <w:t>Уржумского</w:t>
      </w:r>
      <w:proofErr w:type="spellEnd"/>
      <w:r w:rsidRPr="005111ED">
        <w:rPr>
          <w:rFonts w:ascii="Times New Roman" w:hAnsi="Times New Roman" w:cs="Times New Roman"/>
        </w:rPr>
        <w:t xml:space="preserve"> района, составленная из учащихся спортивной школы заняла 8 место из 40 участников. </w:t>
      </w:r>
    </w:p>
    <w:p w:rsidR="005111ED" w:rsidRPr="005111ED" w:rsidRDefault="005111ED" w:rsidP="005111ED">
      <w:pPr>
        <w:ind w:firstLine="567"/>
        <w:jc w:val="both"/>
        <w:rPr>
          <w:rFonts w:ascii="Times New Roman" w:hAnsi="Times New Roman" w:cs="Times New Roman"/>
        </w:rPr>
      </w:pPr>
      <w:r w:rsidRPr="005111ED">
        <w:rPr>
          <w:rFonts w:ascii="Times New Roman" w:hAnsi="Times New Roman" w:cs="Times New Roman"/>
        </w:rPr>
        <w:t xml:space="preserve">В летний период проведено 2 смены спортивно-оздоровительного лагеря дневного пребывания с общим охватом детей 270 человек. </w:t>
      </w:r>
    </w:p>
    <w:p w:rsidR="005111ED" w:rsidRPr="005111ED" w:rsidRDefault="005111ED" w:rsidP="005111ED">
      <w:pPr>
        <w:ind w:firstLine="567"/>
        <w:jc w:val="both"/>
        <w:rPr>
          <w:rFonts w:ascii="Times New Roman" w:hAnsi="Times New Roman" w:cs="Times New Roman"/>
        </w:rPr>
      </w:pPr>
      <w:r w:rsidRPr="005111ED">
        <w:rPr>
          <w:rFonts w:ascii="Times New Roman" w:hAnsi="Times New Roman" w:cs="Times New Roman"/>
        </w:rPr>
        <w:t>В целом, по итогам 2024 года проведено 115 спортивно-массовых мероприятий, в том числе 25 областных, межмуниципальных и регионального уровня, с общим охватом более 4000 человек.</w:t>
      </w:r>
    </w:p>
    <w:p w:rsidR="005111ED" w:rsidRPr="005111ED" w:rsidRDefault="005111ED" w:rsidP="005111ED">
      <w:pPr>
        <w:ind w:firstLine="567"/>
        <w:jc w:val="both"/>
        <w:rPr>
          <w:rFonts w:ascii="Times New Roman" w:hAnsi="Times New Roman" w:cs="Times New Roman"/>
        </w:rPr>
      </w:pPr>
      <w:r w:rsidRPr="005111ED">
        <w:rPr>
          <w:rFonts w:ascii="Times New Roman" w:hAnsi="Times New Roman" w:cs="Times New Roman"/>
        </w:rPr>
        <w:t>Общее количество участников региональных соревнований: 236 человек.</w:t>
      </w:r>
    </w:p>
    <w:p w:rsidR="005111ED" w:rsidRPr="005111ED" w:rsidRDefault="005111ED" w:rsidP="005111ED">
      <w:pPr>
        <w:ind w:firstLine="567"/>
        <w:jc w:val="both"/>
        <w:rPr>
          <w:rFonts w:ascii="Times New Roman" w:hAnsi="Times New Roman" w:cs="Times New Roman"/>
        </w:rPr>
      </w:pPr>
      <w:r w:rsidRPr="005111ED">
        <w:rPr>
          <w:rFonts w:ascii="Times New Roman" w:hAnsi="Times New Roman" w:cs="Times New Roman"/>
        </w:rPr>
        <w:t xml:space="preserve">Общее количество чемпионов и призеров региональных соревнований: 238 человек </w:t>
      </w:r>
    </w:p>
    <w:p w:rsidR="005111ED" w:rsidRPr="005111ED" w:rsidRDefault="005111ED" w:rsidP="005111ED">
      <w:pPr>
        <w:ind w:firstLine="567"/>
        <w:jc w:val="both"/>
        <w:rPr>
          <w:rFonts w:ascii="Times New Roman" w:hAnsi="Times New Roman" w:cs="Times New Roman"/>
        </w:rPr>
      </w:pPr>
      <w:r w:rsidRPr="005111ED">
        <w:rPr>
          <w:rFonts w:ascii="Times New Roman" w:hAnsi="Times New Roman" w:cs="Times New Roman"/>
        </w:rPr>
        <w:lastRenderedPageBreak/>
        <w:t xml:space="preserve">Общее количество участников всероссийских соревнований: 13 чел. </w:t>
      </w:r>
    </w:p>
    <w:p w:rsidR="005111ED" w:rsidRPr="005111ED" w:rsidRDefault="005111ED" w:rsidP="005111ED">
      <w:pPr>
        <w:ind w:firstLine="567"/>
        <w:jc w:val="both"/>
        <w:rPr>
          <w:rFonts w:ascii="Times New Roman" w:hAnsi="Times New Roman" w:cs="Times New Roman"/>
        </w:rPr>
      </w:pPr>
      <w:r w:rsidRPr="005111ED">
        <w:rPr>
          <w:rFonts w:ascii="Times New Roman" w:hAnsi="Times New Roman" w:cs="Times New Roman"/>
        </w:rPr>
        <w:t xml:space="preserve">Общее количество чемпионов и призеров всероссийских соревнований: 7 человек. </w:t>
      </w:r>
    </w:p>
    <w:p w:rsidR="005111ED" w:rsidRPr="005111ED" w:rsidRDefault="005111ED" w:rsidP="005111ED">
      <w:pPr>
        <w:jc w:val="both"/>
        <w:rPr>
          <w:rFonts w:ascii="Times New Roman" w:hAnsi="Times New Roman" w:cs="Times New Roman"/>
        </w:rPr>
      </w:pPr>
      <w:r w:rsidRPr="005111ED">
        <w:rPr>
          <w:rFonts w:ascii="Times New Roman" w:hAnsi="Times New Roman" w:cs="Times New Roman"/>
        </w:rPr>
        <w:tab/>
        <w:t xml:space="preserve">В районе проводится Спартакиада трудовых коллективов, где в составе команд активно принимает участие трудящаяся   молодежь. В 2024 году участие в Спартакиаде приняли 11 команд. </w:t>
      </w:r>
    </w:p>
    <w:p w:rsidR="005111ED" w:rsidRPr="005111ED" w:rsidRDefault="005111ED" w:rsidP="005111ED">
      <w:pPr>
        <w:pStyle w:val="aa"/>
        <w:spacing w:after="0" w:line="240" w:lineRule="auto"/>
        <w:ind w:left="0" w:firstLine="567"/>
        <w:jc w:val="both"/>
        <w:rPr>
          <w:rFonts w:ascii="Times New Roman" w:hAnsi="Times New Roman" w:cs="Times New Roman"/>
          <w:sz w:val="24"/>
          <w:szCs w:val="24"/>
        </w:rPr>
      </w:pPr>
      <w:r w:rsidRPr="005111ED">
        <w:rPr>
          <w:rFonts w:ascii="Times New Roman" w:hAnsi="Times New Roman" w:cs="Times New Roman"/>
          <w:sz w:val="24"/>
          <w:szCs w:val="24"/>
        </w:rPr>
        <w:t xml:space="preserve">В 2024 году команда </w:t>
      </w:r>
      <w:proofErr w:type="spellStart"/>
      <w:r w:rsidRPr="005111ED">
        <w:rPr>
          <w:rFonts w:ascii="Times New Roman" w:hAnsi="Times New Roman" w:cs="Times New Roman"/>
          <w:sz w:val="24"/>
          <w:szCs w:val="24"/>
        </w:rPr>
        <w:t>Уржумского</w:t>
      </w:r>
      <w:proofErr w:type="spellEnd"/>
      <w:r w:rsidRPr="005111ED">
        <w:rPr>
          <w:rFonts w:ascii="Times New Roman" w:hAnsi="Times New Roman" w:cs="Times New Roman"/>
          <w:sz w:val="24"/>
          <w:szCs w:val="24"/>
        </w:rPr>
        <w:t xml:space="preserve"> района была награждена дипломом </w:t>
      </w:r>
      <w:r w:rsidRPr="005111ED">
        <w:rPr>
          <w:rFonts w:ascii="Times New Roman" w:hAnsi="Times New Roman" w:cs="Times New Roman"/>
          <w:sz w:val="24"/>
          <w:szCs w:val="24"/>
          <w:lang w:val="en-US"/>
        </w:rPr>
        <w:t>III</w:t>
      </w:r>
      <w:r w:rsidRPr="005111ED">
        <w:rPr>
          <w:rFonts w:ascii="Times New Roman" w:hAnsi="Times New Roman" w:cs="Times New Roman"/>
          <w:sz w:val="24"/>
          <w:szCs w:val="24"/>
        </w:rPr>
        <w:t xml:space="preserve"> степени на областных летних Сельских играх.</w:t>
      </w:r>
    </w:p>
    <w:p w:rsidR="005111ED" w:rsidRPr="005111ED" w:rsidRDefault="005111ED" w:rsidP="005111ED">
      <w:pPr>
        <w:pStyle w:val="ad"/>
        <w:jc w:val="both"/>
        <w:rPr>
          <w:rFonts w:cs="Times New Roman"/>
          <w:i/>
          <w:szCs w:val="24"/>
        </w:rPr>
      </w:pPr>
    </w:p>
    <w:p w:rsidR="005111ED" w:rsidRPr="005111ED" w:rsidRDefault="005111ED" w:rsidP="005111ED">
      <w:pPr>
        <w:ind w:right="-1"/>
        <w:jc w:val="both"/>
        <w:rPr>
          <w:rFonts w:ascii="Times New Roman" w:hAnsi="Times New Roman" w:cs="Times New Roman"/>
        </w:rPr>
      </w:pPr>
      <w:r w:rsidRPr="005111ED">
        <w:rPr>
          <w:rFonts w:ascii="Times New Roman" w:hAnsi="Times New Roman" w:cs="Times New Roman"/>
        </w:rPr>
        <w:t xml:space="preserve">    </w:t>
      </w:r>
      <w:bookmarkStart w:id="6" w:name="_Hlk194047170"/>
    </w:p>
    <w:p w:rsidR="005111ED" w:rsidRPr="005111ED" w:rsidRDefault="005111ED" w:rsidP="005111ED">
      <w:pPr>
        <w:ind w:firstLine="708"/>
        <w:jc w:val="center"/>
        <w:rPr>
          <w:rFonts w:ascii="Times New Roman" w:hAnsi="Times New Roman" w:cs="Times New Roman"/>
          <w:b/>
          <w:iCs/>
        </w:rPr>
      </w:pPr>
      <w:r w:rsidRPr="005111ED">
        <w:rPr>
          <w:rFonts w:ascii="Times New Roman" w:hAnsi="Times New Roman" w:cs="Times New Roman"/>
          <w:b/>
          <w:iCs/>
        </w:rPr>
        <w:t>Вопросы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5111ED" w:rsidRPr="005111ED" w:rsidRDefault="005111ED" w:rsidP="005111ED">
      <w:pPr>
        <w:ind w:firstLine="567"/>
        <w:jc w:val="both"/>
        <w:rPr>
          <w:rFonts w:ascii="Times New Roman" w:eastAsia="Times New Roman" w:hAnsi="Times New Roman" w:cs="Times New Roman"/>
          <w:iCs/>
        </w:rPr>
      </w:pPr>
      <w:r w:rsidRPr="005111ED">
        <w:rPr>
          <w:rFonts w:ascii="Times New Roman" w:eastAsia="Times New Roman" w:hAnsi="Times New Roman" w:cs="Times New Roman"/>
          <w:iCs/>
        </w:rPr>
        <w:t>В 2024 г. о</w:t>
      </w:r>
      <w:r w:rsidRPr="005111ED">
        <w:rPr>
          <w:rFonts w:ascii="Times New Roman" w:hAnsi="Times New Roman" w:cs="Times New Roman"/>
          <w:iCs/>
        </w:rPr>
        <w:t xml:space="preserve">тдел по делам ГО и ЧС администрации </w:t>
      </w:r>
      <w:proofErr w:type="spellStart"/>
      <w:r w:rsidRPr="005111ED">
        <w:rPr>
          <w:rFonts w:ascii="Times New Roman" w:hAnsi="Times New Roman" w:cs="Times New Roman"/>
          <w:iCs/>
        </w:rPr>
        <w:t>Уржумского</w:t>
      </w:r>
      <w:proofErr w:type="spellEnd"/>
      <w:r w:rsidRPr="005111ED">
        <w:rPr>
          <w:rFonts w:ascii="Times New Roman" w:hAnsi="Times New Roman" w:cs="Times New Roman"/>
          <w:iCs/>
        </w:rPr>
        <w:t xml:space="preserve"> муниципального района работал в штатном режиме, </w:t>
      </w:r>
      <w:r w:rsidRPr="005111ED">
        <w:rPr>
          <w:rFonts w:ascii="Times New Roman" w:eastAsia="Times New Roman" w:hAnsi="Times New Roman" w:cs="Times New Roman"/>
          <w:iCs/>
        </w:rPr>
        <w:t xml:space="preserve">выполнен весь перечень мероприятий в соответствии с Планом основных мероприятий муниципального образования </w:t>
      </w:r>
      <w:proofErr w:type="spellStart"/>
      <w:r w:rsidRPr="005111ED">
        <w:rPr>
          <w:rFonts w:ascii="Times New Roman" w:eastAsia="Times New Roman" w:hAnsi="Times New Roman" w:cs="Times New Roman"/>
          <w:iCs/>
        </w:rPr>
        <w:t>Уржумский</w:t>
      </w:r>
      <w:proofErr w:type="spellEnd"/>
      <w:r w:rsidRPr="005111ED">
        <w:rPr>
          <w:rFonts w:ascii="Times New Roman" w:eastAsia="Times New Roman" w:hAnsi="Times New Roman" w:cs="Times New Roman"/>
          <w:iCs/>
        </w:rPr>
        <w:t xml:space="preserve"> муниципальный район. </w:t>
      </w:r>
    </w:p>
    <w:p w:rsidR="005111ED" w:rsidRPr="005111ED" w:rsidRDefault="005111ED" w:rsidP="005111ED">
      <w:pPr>
        <w:ind w:firstLine="720"/>
        <w:jc w:val="both"/>
        <w:rPr>
          <w:rFonts w:ascii="Times New Roman" w:eastAsia="Times New Roman" w:hAnsi="Times New Roman" w:cs="Times New Roman"/>
          <w:bCs/>
          <w:iCs/>
        </w:rPr>
      </w:pPr>
      <w:r w:rsidRPr="005111ED">
        <w:rPr>
          <w:rFonts w:ascii="Times New Roman" w:eastAsia="Times New Roman" w:hAnsi="Times New Roman" w:cs="Times New Roman"/>
          <w:iCs/>
        </w:rPr>
        <w:t xml:space="preserve">Службой ЕДДС за период 2024 года принято и обработано более </w:t>
      </w:r>
      <w:r w:rsidRPr="005111ED">
        <w:rPr>
          <w:rFonts w:ascii="Times New Roman" w:eastAsia="Times New Roman" w:hAnsi="Times New Roman" w:cs="Times New Roman"/>
          <w:bCs/>
          <w:iCs/>
        </w:rPr>
        <w:t>5200 обращений и сообщений граждан.</w:t>
      </w:r>
    </w:p>
    <w:p w:rsidR="005111ED" w:rsidRPr="005111ED" w:rsidRDefault="005111ED" w:rsidP="005111ED">
      <w:pPr>
        <w:ind w:firstLine="708"/>
        <w:jc w:val="both"/>
        <w:rPr>
          <w:rFonts w:ascii="Times New Roman" w:eastAsia="Times New Roman" w:hAnsi="Times New Roman" w:cs="Times New Roman"/>
          <w:iCs/>
        </w:rPr>
      </w:pPr>
      <w:r w:rsidRPr="005111ED">
        <w:rPr>
          <w:rFonts w:ascii="Times New Roman" w:eastAsia="Times New Roman" w:hAnsi="Times New Roman" w:cs="Times New Roman"/>
          <w:iCs/>
        </w:rPr>
        <w:t xml:space="preserve">Согласно Плана основных мероприятий </w:t>
      </w:r>
      <w:proofErr w:type="spellStart"/>
      <w:r w:rsidRPr="005111ED">
        <w:rPr>
          <w:rFonts w:ascii="Times New Roman" w:eastAsia="Times New Roman" w:hAnsi="Times New Roman" w:cs="Times New Roman"/>
          <w:iCs/>
        </w:rPr>
        <w:t>Уржумского</w:t>
      </w:r>
      <w:proofErr w:type="spellEnd"/>
      <w:r w:rsidRPr="005111ED">
        <w:rPr>
          <w:rFonts w:ascii="Times New Roman" w:eastAsia="Times New Roman" w:hAnsi="Times New Roman" w:cs="Times New Roman"/>
          <w:iCs/>
        </w:rPr>
        <w:t xml:space="preserve"> муниципального района и Планов ГУ МЧС России по Кировской области, проведен ряд учений и тренировок в области ГО и ЧС.</w:t>
      </w:r>
    </w:p>
    <w:p w:rsidR="005111ED" w:rsidRPr="005111ED" w:rsidRDefault="005111ED" w:rsidP="005111ED">
      <w:pPr>
        <w:ind w:firstLine="708"/>
        <w:jc w:val="both"/>
        <w:rPr>
          <w:rFonts w:ascii="Times New Roman" w:hAnsi="Times New Roman" w:cs="Times New Roman"/>
          <w:iCs/>
        </w:rPr>
      </w:pPr>
      <w:r w:rsidRPr="005111ED">
        <w:rPr>
          <w:rFonts w:ascii="Times New Roman" w:eastAsia="Times New Roman" w:hAnsi="Times New Roman" w:cs="Times New Roman"/>
          <w:bCs/>
          <w:iCs/>
        </w:rPr>
        <w:t>Состоялось</w:t>
      </w:r>
      <w:r w:rsidRPr="005111ED">
        <w:rPr>
          <w:rFonts w:ascii="Times New Roman" w:eastAsia="Times New Roman" w:hAnsi="Times New Roman" w:cs="Times New Roman"/>
          <w:b/>
          <w:iCs/>
        </w:rPr>
        <w:t xml:space="preserve"> 7</w:t>
      </w:r>
      <w:r w:rsidRPr="005111ED">
        <w:rPr>
          <w:rFonts w:ascii="Times New Roman" w:eastAsia="Times New Roman" w:hAnsi="Times New Roman" w:cs="Times New Roman"/>
          <w:iCs/>
        </w:rPr>
        <w:t xml:space="preserve"> заседаний КЧС и ОПБ, на которых были рассмотрены вопросы по предупреждению и ликвидации чрезвычайных ситуаций на территории </w:t>
      </w:r>
      <w:proofErr w:type="spellStart"/>
      <w:r w:rsidRPr="005111ED">
        <w:rPr>
          <w:rFonts w:ascii="Times New Roman" w:eastAsia="Times New Roman" w:hAnsi="Times New Roman" w:cs="Times New Roman"/>
          <w:iCs/>
        </w:rPr>
        <w:t>Уржумского</w:t>
      </w:r>
      <w:proofErr w:type="spellEnd"/>
      <w:r w:rsidRPr="005111ED">
        <w:rPr>
          <w:rFonts w:ascii="Times New Roman" w:eastAsia="Times New Roman" w:hAnsi="Times New Roman" w:cs="Times New Roman"/>
          <w:iCs/>
        </w:rPr>
        <w:t xml:space="preserve"> муниципального района.</w:t>
      </w:r>
    </w:p>
    <w:p w:rsidR="005111ED" w:rsidRPr="005111ED" w:rsidRDefault="005111ED" w:rsidP="005111ED">
      <w:pPr>
        <w:ind w:firstLine="709"/>
        <w:jc w:val="both"/>
        <w:rPr>
          <w:rFonts w:ascii="Times New Roman" w:hAnsi="Times New Roman" w:cs="Times New Roman"/>
          <w:bCs/>
          <w:iCs/>
        </w:rPr>
      </w:pPr>
      <w:r w:rsidRPr="005111ED">
        <w:rPr>
          <w:rFonts w:ascii="Times New Roman" w:hAnsi="Times New Roman" w:cs="Times New Roman"/>
          <w:iCs/>
        </w:rPr>
        <w:t xml:space="preserve">В 2024 году администрацией района осуществлялось финансирование функционирующих на территории района </w:t>
      </w:r>
      <w:r w:rsidRPr="005111ED">
        <w:rPr>
          <w:rFonts w:ascii="Times New Roman" w:hAnsi="Times New Roman" w:cs="Times New Roman"/>
          <w:bCs/>
          <w:iCs/>
        </w:rPr>
        <w:t>9 МПО.</w:t>
      </w:r>
      <w:bookmarkEnd w:id="6"/>
    </w:p>
    <w:p w:rsidR="005111ED" w:rsidRPr="005111ED" w:rsidRDefault="005111ED" w:rsidP="005111ED">
      <w:pPr>
        <w:ind w:firstLine="709"/>
        <w:jc w:val="center"/>
        <w:rPr>
          <w:rFonts w:ascii="Times New Roman" w:hAnsi="Times New Roman" w:cs="Times New Roman"/>
          <w:b/>
          <w:i/>
        </w:rPr>
      </w:pPr>
    </w:p>
    <w:p w:rsidR="005111ED" w:rsidRPr="005111ED" w:rsidRDefault="005111ED" w:rsidP="005111ED">
      <w:pPr>
        <w:ind w:firstLine="709"/>
        <w:jc w:val="center"/>
        <w:rPr>
          <w:rFonts w:ascii="Times New Roman" w:hAnsi="Times New Roman" w:cs="Times New Roman"/>
          <w:b/>
          <w:iCs/>
        </w:rPr>
      </w:pPr>
      <w:r w:rsidRPr="005111ED">
        <w:rPr>
          <w:rFonts w:ascii="Times New Roman" w:hAnsi="Times New Roman" w:cs="Times New Roman"/>
          <w:b/>
          <w:iCs/>
        </w:rPr>
        <w:t xml:space="preserve">Организация местного самоуправления </w:t>
      </w:r>
    </w:p>
    <w:p w:rsidR="005111ED" w:rsidRPr="005111ED" w:rsidRDefault="005111ED" w:rsidP="005111ED">
      <w:pPr>
        <w:shd w:val="clear" w:color="auto" w:fill="FFFFFF"/>
        <w:ind w:firstLine="708"/>
        <w:jc w:val="both"/>
        <w:textAlignment w:val="baseline"/>
        <w:rPr>
          <w:rFonts w:ascii="Times New Roman" w:eastAsia="Times New Roman" w:hAnsi="Times New Roman" w:cs="Times New Roman"/>
          <w:color w:val="auto"/>
        </w:rPr>
      </w:pPr>
      <w:r w:rsidRPr="005111ED">
        <w:rPr>
          <w:rFonts w:ascii="Times New Roman" w:eastAsia="Times New Roman" w:hAnsi="Times New Roman" w:cs="Times New Roman"/>
          <w:color w:val="auto"/>
        </w:rPr>
        <w:t>В послании Президента Федеральному собранию 29 февраля 2024 года отмечается, что у местного уровня власти особая роль и ответственность.</w:t>
      </w:r>
    </w:p>
    <w:p w:rsidR="005111ED" w:rsidRPr="005111ED" w:rsidRDefault="005111ED" w:rsidP="005111ED">
      <w:pPr>
        <w:ind w:firstLine="709"/>
        <w:jc w:val="both"/>
        <w:rPr>
          <w:rFonts w:ascii="Times New Roman" w:hAnsi="Times New Roman" w:cs="Times New Roman"/>
          <w:iCs/>
        </w:rPr>
      </w:pPr>
      <w:r w:rsidRPr="005111ED">
        <w:rPr>
          <w:rFonts w:ascii="Times New Roman" w:hAnsi="Times New Roman" w:cs="Times New Roman"/>
          <w:iCs/>
        </w:rPr>
        <w:t>Численность всех работников органов местного самоуправления в районе составляет 166 человек, из них 106 - муниципальные служащие.</w:t>
      </w:r>
    </w:p>
    <w:p w:rsidR="005111ED" w:rsidRPr="005111ED" w:rsidRDefault="005111ED" w:rsidP="005111ED">
      <w:pPr>
        <w:ind w:firstLine="709"/>
        <w:jc w:val="both"/>
        <w:rPr>
          <w:rFonts w:ascii="Times New Roman" w:hAnsi="Times New Roman" w:cs="Times New Roman"/>
          <w:iCs/>
        </w:rPr>
      </w:pPr>
      <w:r w:rsidRPr="005111ED">
        <w:rPr>
          <w:rFonts w:ascii="Times New Roman" w:hAnsi="Times New Roman" w:cs="Times New Roman"/>
          <w:iCs/>
        </w:rPr>
        <w:t xml:space="preserve">В целях реализации отдельного мероприятия «Развитие кадрового потенциала муниципального управления» государственной программы Кировской области «Содействие развитию гражданского общества и реализация государственной национальной политики» в 2024 году повысили квалификацию 12 муниципальных служащих. </w:t>
      </w:r>
    </w:p>
    <w:p w:rsidR="005111ED" w:rsidRPr="005111ED" w:rsidRDefault="005111ED" w:rsidP="005111ED">
      <w:pPr>
        <w:ind w:firstLine="709"/>
        <w:jc w:val="both"/>
        <w:rPr>
          <w:rFonts w:ascii="Times New Roman" w:hAnsi="Times New Roman" w:cs="Times New Roman"/>
          <w:iCs/>
        </w:rPr>
      </w:pPr>
      <w:r w:rsidRPr="005111ED">
        <w:rPr>
          <w:rFonts w:ascii="Times New Roman" w:hAnsi="Times New Roman" w:cs="Times New Roman"/>
          <w:iCs/>
        </w:rPr>
        <w:t>Ежегодно в целях определения соответствия муниципальных служащих замещаемым должностям муниципальной службы проводится аттестация муниципальных служащих, в 202</w:t>
      </w:r>
      <w:r w:rsidR="00465B58">
        <w:rPr>
          <w:rFonts w:ascii="Times New Roman" w:hAnsi="Times New Roman" w:cs="Times New Roman"/>
          <w:iCs/>
        </w:rPr>
        <w:t>4</w:t>
      </w:r>
      <w:r w:rsidRPr="005111ED">
        <w:rPr>
          <w:rFonts w:ascii="Times New Roman" w:hAnsi="Times New Roman" w:cs="Times New Roman"/>
          <w:iCs/>
        </w:rPr>
        <w:t xml:space="preserve"> году аттестацию успешно прошли 8 человек. В кадровом резерве состоит 9 человек.</w:t>
      </w:r>
    </w:p>
    <w:p w:rsidR="005111ED" w:rsidRPr="005111ED" w:rsidRDefault="005111ED" w:rsidP="005111ED">
      <w:pPr>
        <w:ind w:firstLine="709"/>
        <w:jc w:val="both"/>
        <w:rPr>
          <w:rFonts w:ascii="Times New Roman" w:hAnsi="Times New Roman" w:cs="Times New Roman"/>
          <w:iCs/>
        </w:rPr>
      </w:pPr>
      <w:r w:rsidRPr="005111ED">
        <w:rPr>
          <w:rFonts w:ascii="Times New Roman" w:hAnsi="Times New Roman" w:cs="Times New Roman"/>
          <w:iCs/>
        </w:rPr>
        <w:t xml:space="preserve">За 2024 год проведено </w:t>
      </w:r>
      <w:r w:rsidRPr="005111ED">
        <w:rPr>
          <w:rFonts w:ascii="Times New Roman" w:hAnsi="Times New Roman" w:cs="Times New Roman"/>
          <w:bCs/>
          <w:iCs/>
        </w:rPr>
        <w:t>16</w:t>
      </w:r>
      <w:r w:rsidRPr="005111ED">
        <w:rPr>
          <w:rFonts w:ascii="Times New Roman" w:hAnsi="Times New Roman" w:cs="Times New Roman"/>
          <w:b/>
          <w:bCs/>
          <w:iCs/>
        </w:rPr>
        <w:t xml:space="preserve"> </w:t>
      </w:r>
      <w:r w:rsidRPr="005111ED">
        <w:rPr>
          <w:rFonts w:ascii="Times New Roman" w:hAnsi="Times New Roman" w:cs="Times New Roman"/>
          <w:iCs/>
        </w:rPr>
        <w:t>совещаний с главами поселений района, где рассматривались вопросы, касающиеся всех полномочий органов местного самоуправления. На территории всех поселений организованы встречи с активами и населением, сходы граждан, в которых приняли участие глава района, заместители главы администрации, руководители организаций</w:t>
      </w:r>
      <w:r w:rsidR="00465B58">
        <w:rPr>
          <w:rFonts w:ascii="Times New Roman" w:hAnsi="Times New Roman" w:cs="Times New Roman"/>
          <w:iCs/>
        </w:rPr>
        <w:t>.</w:t>
      </w:r>
      <w:r w:rsidRPr="005111ED">
        <w:rPr>
          <w:rFonts w:ascii="Times New Roman" w:hAnsi="Times New Roman" w:cs="Times New Roman"/>
          <w:iCs/>
        </w:rPr>
        <w:t xml:space="preserve"> Принято постановлений администрации района – 11186, главы района – 16; распоряжений администрации района – 512, главы района - 106. В </w:t>
      </w:r>
      <w:r w:rsidRPr="005111ED">
        <w:rPr>
          <w:rFonts w:ascii="Times New Roman" w:eastAsia="Calibri" w:hAnsi="Times New Roman" w:cs="Times New Roman"/>
          <w:iCs/>
        </w:rPr>
        <w:t>Центр комплексного обеспечения для регистрации направлено 210 муниципальных правовых актов;</w:t>
      </w:r>
    </w:p>
    <w:p w:rsidR="005111ED" w:rsidRPr="005111ED" w:rsidRDefault="005111ED" w:rsidP="005111ED">
      <w:pPr>
        <w:ind w:firstLine="709"/>
        <w:jc w:val="both"/>
        <w:rPr>
          <w:rFonts w:ascii="Times New Roman" w:hAnsi="Times New Roman" w:cs="Times New Roman"/>
          <w:iCs/>
        </w:rPr>
      </w:pPr>
      <w:r w:rsidRPr="005111ED">
        <w:rPr>
          <w:rFonts w:ascii="Times New Roman" w:hAnsi="Times New Roman" w:cs="Times New Roman"/>
          <w:iCs/>
        </w:rPr>
        <w:t xml:space="preserve">В 2024 году Почетной грамотой администрации и главы </w:t>
      </w:r>
      <w:proofErr w:type="spellStart"/>
      <w:r w:rsidRPr="005111ED">
        <w:rPr>
          <w:rFonts w:ascii="Times New Roman" w:hAnsi="Times New Roman" w:cs="Times New Roman"/>
          <w:iCs/>
        </w:rPr>
        <w:t>Уржумского</w:t>
      </w:r>
      <w:proofErr w:type="spellEnd"/>
      <w:r w:rsidRPr="005111ED">
        <w:rPr>
          <w:rFonts w:ascii="Times New Roman" w:hAnsi="Times New Roman" w:cs="Times New Roman"/>
          <w:iCs/>
        </w:rPr>
        <w:t xml:space="preserve"> района награждены – 75 человека, Благодарственными письмами администрации и главы </w:t>
      </w:r>
      <w:proofErr w:type="spellStart"/>
      <w:r w:rsidRPr="005111ED">
        <w:rPr>
          <w:rFonts w:ascii="Times New Roman" w:hAnsi="Times New Roman" w:cs="Times New Roman"/>
          <w:iCs/>
        </w:rPr>
        <w:t>Уржумского</w:t>
      </w:r>
      <w:proofErr w:type="spellEnd"/>
      <w:r w:rsidRPr="005111ED">
        <w:rPr>
          <w:rFonts w:ascii="Times New Roman" w:hAnsi="Times New Roman" w:cs="Times New Roman"/>
          <w:iCs/>
        </w:rPr>
        <w:t xml:space="preserve"> района награждены - 227 человек, Благодарственными письмами и Почетными грамотами других учреждений – 8 человек.</w:t>
      </w:r>
    </w:p>
    <w:p w:rsidR="005111ED" w:rsidRPr="005111ED" w:rsidRDefault="005111ED" w:rsidP="005111ED">
      <w:pPr>
        <w:ind w:firstLine="709"/>
        <w:jc w:val="both"/>
        <w:rPr>
          <w:rFonts w:ascii="Times New Roman" w:hAnsi="Times New Roman" w:cs="Times New Roman"/>
          <w:iCs/>
        </w:rPr>
      </w:pPr>
      <w:r w:rsidRPr="005111ED">
        <w:rPr>
          <w:rFonts w:ascii="Times New Roman" w:hAnsi="Times New Roman" w:cs="Times New Roman"/>
          <w:iCs/>
        </w:rPr>
        <w:lastRenderedPageBreak/>
        <w:t xml:space="preserve">Проведено 4 заседания межведомственной комиссии по противодействию коррупции. Фактов коррупции не выявлено. </w:t>
      </w:r>
    </w:p>
    <w:p w:rsidR="005111ED" w:rsidRPr="005111ED" w:rsidRDefault="005111ED" w:rsidP="005111ED">
      <w:pPr>
        <w:pStyle w:val="ad"/>
        <w:ind w:firstLine="708"/>
        <w:jc w:val="both"/>
        <w:rPr>
          <w:szCs w:val="24"/>
        </w:rPr>
      </w:pPr>
      <w:r w:rsidRPr="005111ED">
        <w:rPr>
          <w:szCs w:val="24"/>
        </w:rPr>
        <w:t xml:space="preserve">08 сентября 2024 года в </w:t>
      </w:r>
      <w:proofErr w:type="spellStart"/>
      <w:r w:rsidRPr="005111ED">
        <w:rPr>
          <w:szCs w:val="24"/>
        </w:rPr>
        <w:t>Уржумском</w:t>
      </w:r>
      <w:proofErr w:type="spellEnd"/>
      <w:r w:rsidRPr="005111ED">
        <w:rPr>
          <w:szCs w:val="24"/>
        </w:rPr>
        <w:t xml:space="preserve"> районе в Единый день голосования проведен референдум в </w:t>
      </w:r>
      <w:proofErr w:type="spellStart"/>
      <w:r w:rsidRPr="005111ED">
        <w:rPr>
          <w:szCs w:val="24"/>
        </w:rPr>
        <w:t>Донауровском</w:t>
      </w:r>
      <w:proofErr w:type="spellEnd"/>
      <w:r w:rsidRPr="005111ED">
        <w:rPr>
          <w:szCs w:val="24"/>
        </w:rPr>
        <w:t xml:space="preserve"> сельском поселении. По результатам решения жителей </w:t>
      </w:r>
      <w:proofErr w:type="spellStart"/>
      <w:r w:rsidRPr="005111ED">
        <w:rPr>
          <w:szCs w:val="24"/>
        </w:rPr>
        <w:t>Донауровского</w:t>
      </w:r>
      <w:proofErr w:type="spellEnd"/>
      <w:r w:rsidRPr="005111ED">
        <w:rPr>
          <w:szCs w:val="24"/>
        </w:rPr>
        <w:t xml:space="preserve"> поселения, принято решение об отнесении территории </w:t>
      </w:r>
      <w:proofErr w:type="spellStart"/>
      <w:r w:rsidRPr="005111ED">
        <w:rPr>
          <w:szCs w:val="24"/>
        </w:rPr>
        <w:t>Донауровского</w:t>
      </w:r>
      <w:proofErr w:type="spellEnd"/>
      <w:r w:rsidRPr="005111ED">
        <w:rPr>
          <w:szCs w:val="24"/>
        </w:rPr>
        <w:t xml:space="preserve"> сельского поселения к территории </w:t>
      </w:r>
      <w:proofErr w:type="spellStart"/>
      <w:r w:rsidRPr="005111ED">
        <w:rPr>
          <w:szCs w:val="24"/>
        </w:rPr>
        <w:t>Кильмезского</w:t>
      </w:r>
      <w:proofErr w:type="spellEnd"/>
      <w:r w:rsidRPr="005111ED">
        <w:rPr>
          <w:szCs w:val="24"/>
        </w:rPr>
        <w:t xml:space="preserve"> района Кировской области. В настоящее время проводятся административные мероприятия.</w:t>
      </w:r>
    </w:p>
    <w:p w:rsidR="005111ED" w:rsidRPr="005111ED" w:rsidRDefault="005111ED" w:rsidP="005111ED">
      <w:pPr>
        <w:shd w:val="clear" w:color="auto" w:fill="FFFFFF"/>
        <w:suppressAutoHyphens w:val="0"/>
        <w:spacing w:before="150" w:after="300"/>
        <w:ind w:firstLine="708"/>
        <w:jc w:val="both"/>
        <w:rPr>
          <w:rFonts w:ascii="Times New Roman" w:hAnsi="Times New Roman" w:cs="Times New Roman"/>
          <w:color w:val="333333"/>
          <w:shd w:val="clear" w:color="auto" w:fill="FFFFFF"/>
        </w:rPr>
      </w:pPr>
      <w:r w:rsidRPr="005111ED">
        <w:rPr>
          <w:rFonts w:ascii="Times New Roman" w:eastAsia="Times New Roman" w:hAnsi="Times New Roman" w:cs="Times New Roman"/>
          <w:color w:val="333333"/>
          <w:lang w:bidi="ar-SA"/>
        </w:rPr>
        <w:t xml:space="preserve">В 2024 году село </w:t>
      </w:r>
      <w:proofErr w:type="spellStart"/>
      <w:r w:rsidRPr="005111ED">
        <w:rPr>
          <w:rFonts w:ascii="Times New Roman" w:eastAsia="Times New Roman" w:hAnsi="Times New Roman" w:cs="Times New Roman"/>
          <w:color w:val="333333"/>
          <w:lang w:bidi="ar-SA"/>
        </w:rPr>
        <w:t>Лазарево</w:t>
      </w:r>
      <w:proofErr w:type="spellEnd"/>
      <w:r w:rsidRPr="005111ED">
        <w:rPr>
          <w:rFonts w:ascii="Times New Roman" w:eastAsia="Times New Roman" w:hAnsi="Times New Roman" w:cs="Times New Roman"/>
          <w:color w:val="333333"/>
          <w:lang w:bidi="ar-SA"/>
        </w:rPr>
        <w:t xml:space="preserve"> стало пилотным участником проекта «Команда точки роста», реализуемого Институтом корпоративного управления Кировской области с 2025 года. Этот проект направлен на поддержку территорий в разработке и реализации проектов развития путем работы с местными активистами, формирования проектных команд и развития навыков проектного планирования и управления. </w:t>
      </w:r>
      <w:r w:rsidRPr="005111ED">
        <w:rPr>
          <w:rFonts w:ascii="Times New Roman" w:hAnsi="Times New Roman" w:cs="Times New Roman"/>
          <w:color w:val="333333"/>
          <w:shd w:val="clear" w:color="auto" w:fill="FFFFFF"/>
        </w:rPr>
        <w:t>В течение года проведено несколько стратегических сессий, в рамках которых участники обсудили вопросы развития села, благоустройства, безопасности, улучшения качества образования и жизни жителей села, а также организации массовых социокультурных мероприятий и подготовки к проведению фестиваля «Три Спаса» в текущем году.</w:t>
      </w:r>
    </w:p>
    <w:p w:rsidR="005111ED" w:rsidRPr="005111ED" w:rsidRDefault="005111ED" w:rsidP="005111ED">
      <w:pPr>
        <w:ind w:firstLine="709"/>
        <w:jc w:val="center"/>
        <w:rPr>
          <w:rFonts w:ascii="Times New Roman" w:hAnsi="Times New Roman" w:cs="Times New Roman"/>
          <w:b/>
        </w:rPr>
      </w:pPr>
      <w:r w:rsidRPr="005111ED">
        <w:rPr>
          <w:rFonts w:ascii="Times New Roman" w:hAnsi="Times New Roman" w:cs="Times New Roman"/>
          <w:b/>
        </w:rPr>
        <w:t>Информационное взаимодействие с населением</w:t>
      </w:r>
    </w:p>
    <w:p w:rsidR="005111ED" w:rsidRPr="005111ED" w:rsidRDefault="005111ED" w:rsidP="005111ED">
      <w:pPr>
        <w:pStyle w:val="ad"/>
        <w:ind w:firstLine="708"/>
        <w:rPr>
          <w:szCs w:val="24"/>
        </w:rPr>
      </w:pP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rPr>
        <w:t>Приоритетным в работе органов местного самоуправления является ведение открытого диалога с жителями района. Прямое взаимодействие населения с органами власти позволяет оперативно решать вопросы местного значения и определять приоритеты социально-экономического развития территории.</w:t>
      </w:r>
    </w:p>
    <w:p w:rsidR="005111ED" w:rsidRPr="005111ED" w:rsidRDefault="005111ED" w:rsidP="005111ED">
      <w:pPr>
        <w:tabs>
          <w:tab w:val="left" w:pos="708"/>
          <w:tab w:val="left" w:pos="1416"/>
          <w:tab w:val="left" w:pos="2124"/>
          <w:tab w:val="left" w:pos="2832"/>
          <w:tab w:val="left" w:pos="4504"/>
        </w:tabs>
        <w:jc w:val="both"/>
        <w:rPr>
          <w:rFonts w:ascii="Times New Roman" w:eastAsia="Times New Roman" w:hAnsi="Times New Roman" w:cs="Times New Roman"/>
        </w:rPr>
      </w:pPr>
      <w:r w:rsidRPr="005111ED">
        <w:rPr>
          <w:rFonts w:ascii="Times New Roman" w:eastAsia="Times New Roman" w:hAnsi="Times New Roman" w:cs="Times New Roman"/>
          <w:b/>
          <w:i/>
        </w:rPr>
        <w:tab/>
      </w:r>
      <w:r w:rsidRPr="005111ED">
        <w:rPr>
          <w:rFonts w:ascii="Times New Roman" w:eastAsia="Times New Roman" w:hAnsi="Times New Roman" w:cs="Times New Roman"/>
        </w:rPr>
        <w:t xml:space="preserve">Наглядным и точным показателем настроения в обществе являются обращения граждан. За 2024 год в администрацию района поступило 569 обращений различной тематики, которые были рассмотрены в установленные законом сроки. </w:t>
      </w: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rPr>
        <w:t xml:space="preserve">Система «Инцидент-менеджмент» уже показала свою эффективность в этом направлении и продолжает оставаться связующим звеном жителей с органами местного самоуправления. В 2024 году в систему Инцидент поступило 390 сообщений.  Программа </w:t>
      </w:r>
      <w:proofErr w:type="spellStart"/>
      <w:r w:rsidRPr="005111ED">
        <w:rPr>
          <w:rFonts w:ascii="Times New Roman" w:hAnsi="Times New Roman" w:cs="Times New Roman"/>
        </w:rPr>
        <w:t>мониторила</w:t>
      </w:r>
      <w:proofErr w:type="spellEnd"/>
      <w:r w:rsidRPr="005111ED">
        <w:rPr>
          <w:rFonts w:ascii="Times New Roman" w:hAnsi="Times New Roman" w:cs="Times New Roman"/>
        </w:rPr>
        <w:t xml:space="preserve"> три популярных в России площадки: «</w:t>
      </w:r>
      <w:proofErr w:type="spellStart"/>
      <w:r w:rsidRPr="005111ED">
        <w:rPr>
          <w:rFonts w:ascii="Times New Roman" w:hAnsi="Times New Roman" w:cs="Times New Roman"/>
        </w:rPr>
        <w:t>ВКонтакте</w:t>
      </w:r>
      <w:proofErr w:type="spellEnd"/>
      <w:r w:rsidRPr="005111ED">
        <w:rPr>
          <w:rFonts w:ascii="Times New Roman" w:hAnsi="Times New Roman" w:cs="Times New Roman"/>
        </w:rPr>
        <w:t>», «Одноклассники»,</w:t>
      </w:r>
      <w:r w:rsidRPr="005111ED">
        <w:rPr>
          <w:rStyle w:val="a3"/>
          <w:rFonts w:ascii="Times New Roman" w:hAnsi="Times New Roman" w:cs="Times New Roman"/>
        </w:rPr>
        <w:t xml:space="preserve"> </w:t>
      </w:r>
      <w:r w:rsidRPr="005111ED">
        <w:rPr>
          <w:rStyle w:val="a3"/>
          <w:rFonts w:ascii="Times New Roman" w:hAnsi="Times New Roman" w:cs="Times New Roman"/>
          <w:b w:val="0"/>
          <w:bCs w:val="0"/>
        </w:rPr>
        <w:t>мессенджер «</w:t>
      </w:r>
      <w:proofErr w:type="spellStart"/>
      <w:r w:rsidRPr="005111ED">
        <w:rPr>
          <w:rStyle w:val="a3"/>
          <w:rFonts w:ascii="Times New Roman" w:hAnsi="Times New Roman" w:cs="Times New Roman"/>
          <w:b w:val="0"/>
          <w:bCs w:val="0"/>
        </w:rPr>
        <w:t>Telegram</w:t>
      </w:r>
      <w:proofErr w:type="spellEnd"/>
      <w:r w:rsidRPr="005111ED">
        <w:rPr>
          <w:rStyle w:val="a3"/>
          <w:rFonts w:ascii="Times New Roman" w:hAnsi="Times New Roman" w:cs="Times New Roman"/>
          <w:b w:val="0"/>
          <w:bCs w:val="0"/>
        </w:rPr>
        <w:t>»</w:t>
      </w:r>
      <w:r w:rsidRPr="005111ED">
        <w:rPr>
          <w:rFonts w:ascii="Times New Roman" w:hAnsi="Times New Roman" w:cs="Times New Roman"/>
          <w:b/>
          <w:bCs/>
        </w:rPr>
        <w:t>.</w:t>
      </w:r>
      <w:r w:rsidRPr="005111ED">
        <w:rPr>
          <w:rFonts w:ascii="Times New Roman" w:hAnsi="Times New Roman" w:cs="Times New Roman"/>
        </w:rPr>
        <w:t xml:space="preserve"> </w:t>
      </w:r>
    </w:p>
    <w:p w:rsidR="005111ED" w:rsidRPr="005111ED" w:rsidRDefault="005111ED" w:rsidP="005111ED">
      <w:pPr>
        <w:ind w:firstLine="708"/>
        <w:jc w:val="both"/>
        <w:rPr>
          <w:rFonts w:ascii="Times New Roman" w:hAnsi="Times New Roman" w:cs="Times New Roman"/>
        </w:rPr>
      </w:pPr>
      <w:r w:rsidRPr="005111ED">
        <w:rPr>
          <w:rFonts w:ascii="Times New Roman" w:hAnsi="Times New Roman" w:cs="Times New Roman"/>
        </w:rPr>
        <w:t>Через «Платформу обратной связи» поступило 42 обращения.</w:t>
      </w:r>
    </w:p>
    <w:p w:rsidR="005111ED" w:rsidRPr="005111ED" w:rsidRDefault="005111ED" w:rsidP="005111ED">
      <w:pPr>
        <w:jc w:val="both"/>
        <w:rPr>
          <w:rFonts w:ascii="Times New Roman" w:hAnsi="Times New Roman" w:cs="Times New Roman"/>
        </w:rPr>
      </w:pPr>
      <w:r w:rsidRPr="005111ED">
        <w:rPr>
          <w:rFonts w:ascii="Times New Roman" w:hAnsi="Times New Roman" w:cs="Times New Roman"/>
        </w:rPr>
        <w:t>На личный прием к главе района обратилось 24 гражданина.</w:t>
      </w:r>
    </w:p>
    <w:p w:rsidR="005111ED" w:rsidRPr="005111ED" w:rsidRDefault="005111ED" w:rsidP="005111ED">
      <w:pPr>
        <w:widowControl/>
        <w:shd w:val="clear" w:color="auto" w:fill="FFFFFF"/>
        <w:suppressAutoHyphens w:val="0"/>
        <w:ind w:firstLine="708"/>
        <w:jc w:val="both"/>
        <w:rPr>
          <w:rFonts w:ascii="Times New Roman" w:eastAsia="Times New Roman" w:hAnsi="Times New Roman" w:cs="Times New Roman"/>
          <w:color w:val="auto"/>
          <w:lang w:bidi="ar-SA"/>
        </w:rPr>
      </w:pPr>
      <w:r w:rsidRPr="005111ED">
        <w:rPr>
          <w:rFonts w:ascii="Times New Roman" w:eastAsia="Times New Roman" w:hAnsi="Times New Roman" w:cs="Times New Roman"/>
          <w:color w:val="auto"/>
          <w:lang w:bidi="ar-SA"/>
        </w:rPr>
        <w:t xml:space="preserve">Анализ  содержания   обращений за 2024 год показал, что первое место в тематике обращений занимают вопросы энергетики и ЖКХ (тарифы, свет, качество услуг, организация вывоза ТКО, </w:t>
      </w:r>
      <w:r w:rsidRPr="005111ED">
        <w:rPr>
          <w:rFonts w:ascii="Times New Roman" w:hAnsi="Times New Roman" w:cs="Times New Roman"/>
          <w:color w:val="auto"/>
        </w:rPr>
        <w:t>благоустройство территорий, газификации жилья граждан, уличного освещения, уборки снега, водоснабжение, водоотведение, теплоснабжение</w:t>
      </w:r>
      <w:r w:rsidRPr="005111ED">
        <w:rPr>
          <w:rFonts w:ascii="Times New Roman" w:eastAsia="Times New Roman" w:hAnsi="Times New Roman" w:cs="Times New Roman"/>
          <w:color w:val="auto"/>
          <w:lang w:bidi="ar-SA"/>
        </w:rPr>
        <w:t>) - </w:t>
      </w:r>
      <w:r w:rsidRPr="005111ED">
        <w:rPr>
          <w:rFonts w:ascii="Times New Roman" w:eastAsia="Times New Roman" w:hAnsi="Times New Roman" w:cs="Times New Roman"/>
          <w:bCs/>
          <w:color w:val="auto"/>
          <w:lang w:bidi="ar-SA"/>
        </w:rPr>
        <w:t>264</w:t>
      </w:r>
      <w:r w:rsidRPr="005111ED">
        <w:rPr>
          <w:rFonts w:ascii="Times New Roman" w:eastAsia="Times New Roman" w:hAnsi="Times New Roman" w:cs="Times New Roman"/>
          <w:color w:val="auto"/>
          <w:lang w:bidi="ar-SA"/>
        </w:rPr>
        <w:t xml:space="preserve"> обращения, вопросы строительства и ремонта дорог – 263, по вопросам социальной защиты населения-9 обращений,  оказание транспортных услуг-22 обращения, по вопросам образования-7 обращений,  вопросам здравоохранения – 4 обращения. </w:t>
      </w:r>
    </w:p>
    <w:p w:rsidR="005111ED" w:rsidRPr="005111ED" w:rsidRDefault="005111ED" w:rsidP="005111ED">
      <w:pPr>
        <w:widowControl/>
        <w:shd w:val="clear" w:color="auto" w:fill="FFFFFF"/>
        <w:suppressAutoHyphens w:val="0"/>
        <w:jc w:val="both"/>
        <w:rPr>
          <w:rFonts w:ascii="Times New Roman" w:eastAsia="Times New Roman" w:hAnsi="Times New Roman" w:cs="Times New Roman"/>
          <w:iCs/>
          <w:lang w:bidi="ar-SA"/>
        </w:rPr>
      </w:pPr>
      <w:r w:rsidRPr="005111ED">
        <w:rPr>
          <w:rFonts w:ascii="Times New Roman" w:eastAsia="Times New Roman" w:hAnsi="Times New Roman" w:cs="Times New Roman"/>
          <w:iCs/>
        </w:rPr>
        <w:t>Мы признательны каждому за конструктивные замечания и предложения.</w:t>
      </w:r>
      <w:r w:rsidRPr="005111ED">
        <w:rPr>
          <w:rFonts w:ascii="Times New Roman" w:eastAsia="Times New Roman" w:hAnsi="Times New Roman" w:cs="Times New Roman"/>
          <w:iCs/>
          <w:lang w:bidi="ar-SA"/>
        </w:rPr>
        <w:t xml:space="preserve"> </w:t>
      </w:r>
    </w:p>
    <w:p w:rsidR="005111ED" w:rsidRPr="005111ED" w:rsidRDefault="005111ED" w:rsidP="005111ED">
      <w:pPr>
        <w:widowControl/>
        <w:shd w:val="clear" w:color="auto" w:fill="FFFFFF"/>
        <w:suppressAutoHyphens w:val="0"/>
        <w:jc w:val="both"/>
        <w:rPr>
          <w:rFonts w:ascii="Times New Roman" w:eastAsia="Times New Roman" w:hAnsi="Times New Roman" w:cs="Times New Roman"/>
          <w:iCs/>
          <w:lang w:bidi="ar-SA"/>
        </w:rPr>
      </w:pPr>
      <w:r w:rsidRPr="005111ED">
        <w:rPr>
          <w:rFonts w:ascii="Times New Roman" w:eastAsia="Times New Roman" w:hAnsi="Times New Roman" w:cs="Times New Roman"/>
          <w:iCs/>
          <w:lang w:bidi="ar-SA"/>
        </w:rPr>
        <w:t xml:space="preserve"> </w:t>
      </w:r>
      <w:r w:rsidRPr="005111ED">
        <w:rPr>
          <w:rFonts w:ascii="Times New Roman" w:eastAsia="Times New Roman" w:hAnsi="Times New Roman" w:cs="Times New Roman"/>
          <w:iCs/>
        </w:rPr>
        <w:t xml:space="preserve">В информировании населения о жизни района важную роль играет газета «Кировская искра». Проводятся прямые трансляции заседаний </w:t>
      </w:r>
      <w:proofErr w:type="spellStart"/>
      <w:r w:rsidRPr="005111ED">
        <w:rPr>
          <w:rFonts w:ascii="Times New Roman" w:eastAsia="Times New Roman" w:hAnsi="Times New Roman" w:cs="Times New Roman"/>
          <w:iCs/>
        </w:rPr>
        <w:t>Уржумской</w:t>
      </w:r>
      <w:proofErr w:type="spellEnd"/>
      <w:r w:rsidRPr="005111ED">
        <w:rPr>
          <w:rFonts w:ascii="Times New Roman" w:eastAsia="Times New Roman" w:hAnsi="Times New Roman" w:cs="Times New Roman"/>
          <w:iCs/>
        </w:rPr>
        <w:t xml:space="preserve"> районной Думы.</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В 2024 году главой района, администрацией муниципального образования осуществлялось эффективное взаимодействие с </w:t>
      </w:r>
      <w:proofErr w:type="spellStart"/>
      <w:r w:rsidRPr="005111ED">
        <w:rPr>
          <w:rFonts w:ascii="Times New Roman" w:hAnsi="Times New Roman" w:cs="Times New Roman"/>
        </w:rPr>
        <w:t>Уржумской</w:t>
      </w:r>
      <w:proofErr w:type="spellEnd"/>
      <w:r w:rsidRPr="005111ED">
        <w:rPr>
          <w:rFonts w:ascii="Times New Roman" w:hAnsi="Times New Roman" w:cs="Times New Roman"/>
        </w:rPr>
        <w:t xml:space="preserve"> районной Думой, общественными объединениями, представителями территориальных органов федеральных и региональных структур. Оказывалась поддержка районному совету ветеранов, районной организации «Всероссийского общества инвалидов», районному совету женщин. </w:t>
      </w:r>
    </w:p>
    <w:p w:rsidR="005111ED" w:rsidRPr="005111ED" w:rsidRDefault="005111ED" w:rsidP="005111ED">
      <w:pPr>
        <w:jc w:val="both"/>
        <w:rPr>
          <w:rFonts w:ascii="Times New Roman" w:eastAsia="Times New Roman" w:hAnsi="Times New Roman" w:cs="Times New Roman"/>
          <w:i/>
        </w:rPr>
      </w:pPr>
    </w:p>
    <w:p w:rsidR="005111ED" w:rsidRPr="005111ED" w:rsidRDefault="005111ED" w:rsidP="005111ED">
      <w:pPr>
        <w:ind w:firstLine="709"/>
        <w:jc w:val="center"/>
        <w:rPr>
          <w:rFonts w:ascii="Times New Roman" w:hAnsi="Times New Roman" w:cs="Times New Roman"/>
          <w:b/>
        </w:rPr>
      </w:pPr>
      <w:r w:rsidRPr="005111ED">
        <w:rPr>
          <w:rFonts w:ascii="Times New Roman" w:hAnsi="Times New Roman" w:cs="Times New Roman"/>
          <w:b/>
        </w:rPr>
        <w:t>Предоставление государственных и муниципальных услуг</w:t>
      </w:r>
    </w:p>
    <w:p w:rsidR="005111ED" w:rsidRPr="005111ED" w:rsidRDefault="005111ED" w:rsidP="005111ED">
      <w:pPr>
        <w:shd w:val="clear" w:color="auto" w:fill="FFFFFF"/>
        <w:ind w:firstLine="708"/>
        <w:jc w:val="both"/>
        <w:textAlignment w:val="baseline"/>
        <w:rPr>
          <w:rFonts w:ascii="Times New Roman" w:eastAsia="Times New Roman" w:hAnsi="Times New Roman" w:cs="Times New Roman"/>
          <w:color w:val="auto"/>
        </w:rPr>
      </w:pPr>
      <w:r w:rsidRPr="005111ED">
        <w:rPr>
          <w:rFonts w:ascii="Times New Roman" w:eastAsia="Times New Roman" w:hAnsi="Times New Roman" w:cs="Times New Roman"/>
          <w:bCs/>
          <w:color w:val="auto"/>
          <w:bdr w:val="none" w:sz="0" w:space="0" w:color="auto" w:frame="1"/>
        </w:rPr>
        <w:t>Цифровая трансформация</w:t>
      </w:r>
      <w:r w:rsidRPr="005111ED">
        <w:rPr>
          <w:rFonts w:ascii="Times New Roman" w:eastAsia="Times New Roman" w:hAnsi="Times New Roman" w:cs="Times New Roman"/>
          <w:color w:val="auto"/>
        </w:rPr>
        <w:t> постепенно приходит во все сферы жизни, делает жизнь человека удобнее и проще.</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lastRenderedPageBreak/>
        <w:t>В рамках полномочий органов местного самоуправления в электронном виде через ЕПГУ обеспечивается предоставление 40 услуг.</w:t>
      </w:r>
    </w:p>
    <w:p w:rsidR="005111ED" w:rsidRPr="005111ED" w:rsidRDefault="005111ED" w:rsidP="005111ED">
      <w:pPr>
        <w:ind w:firstLine="709"/>
        <w:jc w:val="both"/>
        <w:rPr>
          <w:rFonts w:ascii="Times New Roman" w:hAnsi="Times New Roman" w:cs="Times New Roman"/>
        </w:rPr>
      </w:pPr>
      <w:r w:rsidRPr="005111ED">
        <w:rPr>
          <w:rFonts w:ascii="Times New Roman" w:hAnsi="Times New Roman" w:cs="Times New Roman"/>
        </w:rPr>
        <w:t xml:space="preserve">За 2024 год поступило 630 заявлений о предоставлении государственных и муниципальных услуг, из них в электронном виде – 321 заявление. Доля обращений за получением массовых социально значимых услуг в электронном виде через Единый портал </w:t>
      </w:r>
      <w:proofErr w:type="spellStart"/>
      <w:r w:rsidRPr="005111ED">
        <w:rPr>
          <w:rFonts w:ascii="Times New Roman" w:hAnsi="Times New Roman" w:cs="Times New Roman"/>
        </w:rPr>
        <w:t>госуслуг</w:t>
      </w:r>
      <w:proofErr w:type="spellEnd"/>
      <w:r w:rsidRPr="005111ED">
        <w:rPr>
          <w:rFonts w:ascii="Times New Roman" w:hAnsi="Times New Roman" w:cs="Times New Roman"/>
        </w:rPr>
        <w:t xml:space="preserve"> составила 50,95 %. Это связано с тем, что граждане стали активнее пользоваться электронными услугами. Самыми востребованными муниципальными услугами остаются услуги по земельным вопросам.  </w:t>
      </w:r>
    </w:p>
    <w:p w:rsidR="005111ED" w:rsidRPr="005111ED" w:rsidRDefault="005111ED" w:rsidP="005111ED">
      <w:r w:rsidRPr="005111ED">
        <w:rPr>
          <w:rFonts w:ascii="Times New Roman" w:hAnsi="Times New Roman" w:cs="Times New Roman"/>
        </w:rPr>
        <w:t xml:space="preserve">В соответствии с планом-графиком доля обращений в электронном виде с использованием Единого портала </w:t>
      </w:r>
      <w:proofErr w:type="spellStart"/>
      <w:r w:rsidRPr="005111ED">
        <w:rPr>
          <w:rFonts w:ascii="Times New Roman" w:hAnsi="Times New Roman" w:cs="Times New Roman"/>
        </w:rPr>
        <w:t>госуслуг</w:t>
      </w:r>
      <w:proofErr w:type="spellEnd"/>
      <w:r w:rsidRPr="005111ED">
        <w:rPr>
          <w:rFonts w:ascii="Times New Roman" w:hAnsi="Times New Roman" w:cs="Times New Roman"/>
        </w:rPr>
        <w:t xml:space="preserve"> к концу 2025 года должна быть не менее 51 % от общего количества обращений. Основная задача на 2025 год – продолжение работы в части популяризации и информирования граждан о возможности получения услуг в электронной форме.</w:t>
      </w:r>
    </w:p>
    <w:p w:rsidR="005111ED" w:rsidRPr="005111ED" w:rsidRDefault="005111ED" w:rsidP="005111ED">
      <w:pPr>
        <w:jc w:val="both"/>
        <w:rPr>
          <w:rFonts w:ascii="Times New Roman" w:hAnsi="Times New Roman" w:cs="Times New Roman"/>
          <w:bCs/>
          <w:iCs/>
        </w:rPr>
      </w:pPr>
    </w:p>
    <w:p w:rsidR="005111ED" w:rsidRPr="005111ED" w:rsidRDefault="005111ED" w:rsidP="005111ED">
      <w:pPr>
        <w:ind w:firstLine="709"/>
        <w:jc w:val="both"/>
        <w:rPr>
          <w:rFonts w:ascii="Times New Roman" w:hAnsi="Times New Roman" w:cs="Times New Roman"/>
          <w:bCs/>
          <w:iCs/>
        </w:rPr>
      </w:pPr>
    </w:p>
    <w:sectPr w:rsidR="005111ED" w:rsidRPr="005111ED" w:rsidSect="00C34806">
      <w:headerReference w:type="default" r:id="rId10"/>
      <w:footerReference w:type="default" r:id="rId11"/>
      <w:pgSz w:w="11906" w:h="16838"/>
      <w:pgMar w:top="0"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59C" w:rsidRDefault="0051559C">
      <w:r>
        <w:separator/>
      </w:r>
    </w:p>
  </w:endnote>
  <w:endnote w:type="continuationSeparator" w:id="0">
    <w:p w:rsidR="0051559C" w:rsidRDefault="0051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54A" w:rsidRDefault="004F55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59C" w:rsidRDefault="0051559C">
      <w:r>
        <w:separator/>
      </w:r>
    </w:p>
  </w:footnote>
  <w:footnote w:type="continuationSeparator" w:id="0">
    <w:p w:rsidR="0051559C" w:rsidRDefault="00515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54A" w:rsidRDefault="004F55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A590F"/>
    <w:multiLevelType w:val="hybridMultilevel"/>
    <w:tmpl w:val="705633B8"/>
    <w:lvl w:ilvl="0" w:tplc="58644DAE">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84D312E"/>
    <w:multiLevelType w:val="multilevel"/>
    <w:tmpl w:val="F26A7B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DA610EB"/>
    <w:multiLevelType w:val="multilevel"/>
    <w:tmpl w:val="99746B04"/>
    <w:lvl w:ilvl="0">
      <w:start w:val="1"/>
      <w:numFmt w:val="decimal"/>
      <w:lvlText w:val="%1."/>
      <w:lvlJc w:val="left"/>
      <w:pPr>
        <w:tabs>
          <w:tab w:val="num" w:pos="0"/>
        </w:tabs>
        <w:ind w:left="1773" w:hanging="1065"/>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15"/>
    <w:rsid w:val="00022308"/>
    <w:rsid w:val="00025E75"/>
    <w:rsid w:val="00030F90"/>
    <w:rsid w:val="00033005"/>
    <w:rsid w:val="00034227"/>
    <w:rsid w:val="00034A5D"/>
    <w:rsid w:val="0004648A"/>
    <w:rsid w:val="00050102"/>
    <w:rsid w:val="00050DA5"/>
    <w:rsid w:val="000B70B5"/>
    <w:rsid w:val="000C64EA"/>
    <w:rsid w:val="000E57A9"/>
    <w:rsid w:val="000E6399"/>
    <w:rsid w:val="00141008"/>
    <w:rsid w:val="001437B3"/>
    <w:rsid w:val="00147872"/>
    <w:rsid w:val="00151F30"/>
    <w:rsid w:val="001A2560"/>
    <w:rsid w:val="001B71A6"/>
    <w:rsid w:val="001D619B"/>
    <w:rsid w:val="001D74E6"/>
    <w:rsid w:val="001F0E40"/>
    <w:rsid w:val="001F4737"/>
    <w:rsid w:val="001F7B78"/>
    <w:rsid w:val="00210B8B"/>
    <w:rsid w:val="00226391"/>
    <w:rsid w:val="0025283D"/>
    <w:rsid w:val="002530DA"/>
    <w:rsid w:val="00254176"/>
    <w:rsid w:val="00254E37"/>
    <w:rsid w:val="00264A79"/>
    <w:rsid w:val="00267F3D"/>
    <w:rsid w:val="00270D0F"/>
    <w:rsid w:val="00291752"/>
    <w:rsid w:val="002B4D8B"/>
    <w:rsid w:val="002B5FA7"/>
    <w:rsid w:val="002D5F18"/>
    <w:rsid w:val="00325105"/>
    <w:rsid w:val="003443CE"/>
    <w:rsid w:val="003467AE"/>
    <w:rsid w:val="003638DF"/>
    <w:rsid w:val="00366DFF"/>
    <w:rsid w:val="0038182E"/>
    <w:rsid w:val="00383209"/>
    <w:rsid w:val="003D579D"/>
    <w:rsid w:val="004153C7"/>
    <w:rsid w:val="00422D02"/>
    <w:rsid w:val="00424746"/>
    <w:rsid w:val="004327D1"/>
    <w:rsid w:val="00441534"/>
    <w:rsid w:val="00465B58"/>
    <w:rsid w:val="004A6110"/>
    <w:rsid w:val="004C4B06"/>
    <w:rsid w:val="004D3B90"/>
    <w:rsid w:val="004D59A2"/>
    <w:rsid w:val="004E114C"/>
    <w:rsid w:val="004F554A"/>
    <w:rsid w:val="005111ED"/>
    <w:rsid w:val="0051559C"/>
    <w:rsid w:val="00534088"/>
    <w:rsid w:val="00573A98"/>
    <w:rsid w:val="00591151"/>
    <w:rsid w:val="005A371D"/>
    <w:rsid w:val="005F70F6"/>
    <w:rsid w:val="00606427"/>
    <w:rsid w:val="00606715"/>
    <w:rsid w:val="00611333"/>
    <w:rsid w:val="0063569B"/>
    <w:rsid w:val="00644484"/>
    <w:rsid w:val="00680B82"/>
    <w:rsid w:val="006A77DF"/>
    <w:rsid w:val="006B2DF3"/>
    <w:rsid w:val="006C1FA7"/>
    <w:rsid w:val="006F78B5"/>
    <w:rsid w:val="0070727D"/>
    <w:rsid w:val="00725774"/>
    <w:rsid w:val="00742254"/>
    <w:rsid w:val="007922E5"/>
    <w:rsid w:val="007C7FD5"/>
    <w:rsid w:val="007E32F8"/>
    <w:rsid w:val="007E3CAA"/>
    <w:rsid w:val="00802DD6"/>
    <w:rsid w:val="00815C67"/>
    <w:rsid w:val="008224B1"/>
    <w:rsid w:val="00833194"/>
    <w:rsid w:val="00841FF7"/>
    <w:rsid w:val="0085130D"/>
    <w:rsid w:val="0086043F"/>
    <w:rsid w:val="008A4854"/>
    <w:rsid w:val="008B09C4"/>
    <w:rsid w:val="008F031C"/>
    <w:rsid w:val="00903F84"/>
    <w:rsid w:val="00912963"/>
    <w:rsid w:val="0094566E"/>
    <w:rsid w:val="0097201E"/>
    <w:rsid w:val="00997244"/>
    <w:rsid w:val="009C1162"/>
    <w:rsid w:val="009E5310"/>
    <w:rsid w:val="00A1219F"/>
    <w:rsid w:val="00A620DC"/>
    <w:rsid w:val="00A7308C"/>
    <w:rsid w:val="00A77D31"/>
    <w:rsid w:val="00A8148C"/>
    <w:rsid w:val="00A8414A"/>
    <w:rsid w:val="00A8737F"/>
    <w:rsid w:val="00AA50B5"/>
    <w:rsid w:val="00AB583E"/>
    <w:rsid w:val="00AF4406"/>
    <w:rsid w:val="00B05082"/>
    <w:rsid w:val="00B15B06"/>
    <w:rsid w:val="00B32CA4"/>
    <w:rsid w:val="00B42692"/>
    <w:rsid w:val="00B43215"/>
    <w:rsid w:val="00B677A1"/>
    <w:rsid w:val="00B75437"/>
    <w:rsid w:val="00B760B0"/>
    <w:rsid w:val="00BC21CD"/>
    <w:rsid w:val="00BD0CB9"/>
    <w:rsid w:val="00BD4CE1"/>
    <w:rsid w:val="00BF134A"/>
    <w:rsid w:val="00C34806"/>
    <w:rsid w:val="00C36A56"/>
    <w:rsid w:val="00C45DAF"/>
    <w:rsid w:val="00C661D3"/>
    <w:rsid w:val="00C71770"/>
    <w:rsid w:val="00C7603F"/>
    <w:rsid w:val="00C85C4E"/>
    <w:rsid w:val="00C910FB"/>
    <w:rsid w:val="00CC5032"/>
    <w:rsid w:val="00CC615A"/>
    <w:rsid w:val="00CD210A"/>
    <w:rsid w:val="00CD52C6"/>
    <w:rsid w:val="00CE2138"/>
    <w:rsid w:val="00CF3F12"/>
    <w:rsid w:val="00D40551"/>
    <w:rsid w:val="00D4345F"/>
    <w:rsid w:val="00D7070D"/>
    <w:rsid w:val="00DA3C76"/>
    <w:rsid w:val="00DB03B8"/>
    <w:rsid w:val="00DC01E0"/>
    <w:rsid w:val="00E14A95"/>
    <w:rsid w:val="00E53E25"/>
    <w:rsid w:val="00E75B36"/>
    <w:rsid w:val="00EB1ED0"/>
    <w:rsid w:val="00EB470D"/>
    <w:rsid w:val="00EC6DB9"/>
    <w:rsid w:val="00EC75DA"/>
    <w:rsid w:val="00F13B6F"/>
    <w:rsid w:val="00F15B79"/>
    <w:rsid w:val="00F35300"/>
    <w:rsid w:val="00F3775D"/>
    <w:rsid w:val="00F97EC8"/>
    <w:rsid w:val="00FF419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9983EE-C4FB-441C-BA2B-64CC7940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0D3"/>
    <w:pPr>
      <w:widowControl w:val="0"/>
    </w:pPr>
    <w:rPr>
      <w:rFonts w:ascii="Courier New" w:eastAsia="Courier New" w:hAnsi="Courier New" w:cs="Courier New"/>
      <w:color w:val="000000"/>
      <w:sz w:val="24"/>
      <w:szCs w:val="24"/>
      <w:lang w:eastAsia="ru-RU" w:bidi="ru-RU"/>
    </w:rPr>
  </w:style>
  <w:style w:type="paragraph" w:styleId="1">
    <w:name w:val="heading 1"/>
    <w:basedOn w:val="a"/>
    <w:next w:val="a"/>
    <w:uiPriority w:val="9"/>
    <w:qFormat/>
    <w:rsid w:val="00C976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nhideWhenUsed/>
    <w:qFormat/>
    <w:rsid w:val="00EF60D3"/>
    <w:pPr>
      <w:keepNext/>
      <w:widowControl/>
      <w:suppressAutoHyphens w:val="0"/>
      <w:outlineLvl w:val="4"/>
    </w:pPr>
    <w:rPr>
      <w:rFonts w:ascii="Times New Roman" w:eastAsia="Times New Roman" w:hAnsi="Times New Roman" w:cs="Times New Roman"/>
      <w:b/>
      <w:color w:val="auto"/>
      <w:sz w:val="30"/>
      <w:szCs w:val="20"/>
      <w:lang w:val="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qFormat/>
    <w:rsid w:val="00EF60D3"/>
    <w:rPr>
      <w:rFonts w:ascii="Times New Roman" w:eastAsia="Times New Roman" w:hAnsi="Times New Roman" w:cs="Times New Roman"/>
      <w:b/>
      <w:sz w:val="30"/>
      <w:szCs w:val="20"/>
      <w:lang w:val="x-none" w:eastAsia="ru-RU"/>
    </w:rPr>
  </w:style>
  <w:style w:type="character" w:customStyle="1" w:styleId="10">
    <w:name w:val="Заголовок №1_"/>
    <w:basedOn w:val="a0"/>
    <w:link w:val="11"/>
    <w:qFormat/>
    <w:rsid w:val="00EF60D3"/>
    <w:rPr>
      <w:rFonts w:ascii="Times New Roman" w:eastAsia="Times New Roman" w:hAnsi="Times New Roman" w:cs="Times New Roman"/>
      <w:b/>
      <w:bCs/>
      <w:color w:val="4F82BD"/>
      <w:sz w:val="32"/>
      <w:szCs w:val="32"/>
      <w:shd w:val="clear" w:color="auto" w:fill="FFFFFF"/>
    </w:rPr>
  </w:style>
  <w:style w:type="character" w:styleId="a3">
    <w:name w:val="Strong"/>
    <w:basedOn w:val="a0"/>
    <w:uiPriority w:val="22"/>
    <w:qFormat/>
    <w:rsid w:val="00EF60D3"/>
    <w:rPr>
      <w:b/>
      <w:bCs/>
    </w:rPr>
  </w:style>
  <w:style w:type="character" w:customStyle="1" w:styleId="a4">
    <w:name w:val="Основной текст Знак"/>
    <w:basedOn w:val="a0"/>
    <w:qFormat/>
    <w:rsid w:val="00EF60D3"/>
    <w:rPr>
      <w:rFonts w:ascii="Courier New" w:eastAsia="Courier New" w:hAnsi="Courier New" w:cs="Courier New"/>
      <w:color w:val="000000"/>
      <w:sz w:val="24"/>
      <w:szCs w:val="24"/>
      <w:lang w:eastAsia="ru-RU" w:bidi="ru-RU"/>
    </w:rPr>
  </w:style>
  <w:style w:type="character" w:customStyle="1" w:styleId="extended-textfull">
    <w:name w:val="extended-text__full"/>
    <w:basedOn w:val="a0"/>
    <w:qFormat/>
    <w:rsid w:val="004F2E0A"/>
  </w:style>
  <w:style w:type="character" w:customStyle="1" w:styleId="11">
    <w:name w:val="Заголовок 1 Знак"/>
    <w:basedOn w:val="a0"/>
    <w:link w:val="10"/>
    <w:uiPriority w:val="9"/>
    <w:qFormat/>
    <w:rsid w:val="00C97654"/>
    <w:rPr>
      <w:rFonts w:asciiTheme="majorHAnsi" w:eastAsiaTheme="majorEastAsia" w:hAnsiTheme="majorHAnsi" w:cstheme="majorBidi"/>
      <w:color w:val="2E74B5" w:themeColor="accent1" w:themeShade="BF"/>
      <w:sz w:val="32"/>
      <w:szCs w:val="32"/>
      <w:lang w:eastAsia="ru-RU" w:bidi="ru-RU"/>
    </w:rPr>
  </w:style>
  <w:style w:type="paragraph" w:customStyle="1" w:styleId="12">
    <w:name w:val="Заголовок1"/>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rsid w:val="00EF60D3"/>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rPr>
  </w:style>
  <w:style w:type="paragraph" w:styleId="a8">
    <w:name w:val="index heading"/>
    <w:basedOn w:val="a"/>
    <w:qFormat/>
    <w:pPr>
      <w:suppressLineNumbers/>
    </w:pPr>
    <w:rPr>
      <w:rFonts w:cs="Arial"/>
    </w:rPr>
  </w:style>
  <w:style w:type="paragraph" w:customStyle="1" w:styleId="13">
    <w:name w:val="Основной текст1"/>
    <w:basedOn w:val="a"/>
    <w:link w:val="a9"/>
    <w:qFormat/>
    <w:rsid w:val="00EF60D3"/>
    <w:pPr>
      <w:shd w:val="clear" w:color="auto" w:fill="FFFFFF"/>
      <w:ind w:firstLine="400"/>
    </w:pPr>
    <w:rPr>
      <w:rFonts w:ascii="Times New Roman" w:eastAsia="Times New Roman" w:hAnsi="Times New Roman" w:cs="Times New Roman"/>
      <w:b/>
      <w:bCs/>
      <w:color w:val="4F82BD"/>
      <w:sz w:val="32"/>
      <w:szCs w:val="32"/>
      <w:lang w:eastAsia="en-US" w:bidi="ar-SA"/>
    </w:rPr>
  </w:style>
  <w:style w:type="paragraph" w:styleId="aa">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b"/>
    <w:uiPriority w:val="34"/>
    <w:qFormat/>
    <w:rsid w:val="00EF60D3"/>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ac">
    <w:name w:val="Normal (Web)"/>
    <w:basedOn w:val="a"/>
    <w:uiPriority w:val="99"/>
    <w:unhideWhenUsed/>
    <w:qFormat/>
    <w:rsid w:val="00EF60D3"/>
    <w:pPr>
      <w:widowControl/>
      <w:spacing w:beforeAutospacing="1" w:afterAutospacing="1"/>
    </w:pPr>
    <w:rPr>
      <w:rFonts w:ascii="Times New Roman" w:eastAsia="Times New Roman" w:hAnsi="Times New Roman" w:cs="Times New Roman"/>
      <w:color w:val="auto"/>
      <w:lang w:bidi="ar-SA"/>
    </w:rPr>
  </w:style>
  <w:style w:type="paragraph" w:styleId="ad">
    <w:name w:val="No Spacing"/>
    <w:link w:val="ae"/>
    <w:uiPriority w:val="1"/>
    <w:qFormat/>
    <w:rsid w:val="00EF60D3"/>
    <w:pPr>
      <w:widowControl w:val="0"/>
    </w:pPr>
    <w:rPr>
      <w:rFonts w:ascii="Times New Roman" w:eastAsia="SimSun" w:hAnsi="Times New Roman" w:cs="Mangal"/>
      <w:kern w:val="2"/>
      <w:sz w:val="24"/>
      <w:szCs w:val="21"/>
      <w:lang w:eastAsia="hi-IN" w:bidi="hi-IN"/>
    </w:rPr>
  </w:style>
  <w:style w:type="paragraph" w:customStyle="1" w:styleId="ConsPlusTitle">
    <w:name w:val="ConsPlusTitle"/>
    <w:qFormat/>
    <w:rsid w:val="00EF60D3"/>
    <w:pPr>
      <w:widowControl w:val="0"/>
    </w:pPr>
    <w:rPr>
      <w:rFonts w:ascii="Arial" w:eastAsiaTheme="minorEastAsia" w:hAnsi="Arial" w:cs="Arial"/>
      <w:b/>
      <w:sz w:val="20"/>
      <w:lang w:eastAsia="ru-RU"/>
    </w:rPr>
  </w:style>
  <w:style w:type="paragraph" w:customStyle="1" w:styleId="Default">
    <w:name w:val="Default"/>
    <w:qFormat/>
    <w:rsid w:val="00BF0851"/>
    <w:rPr>
      <w:rFonts w:ascii="Cambria" w:eastAsia="Times New Roman" w:hAnsi="Cambria" w:cs="Cambria"/>
      <w:color w:val="000000"/>
      <w:sz w:val="24"/>
      <w:szCs w:val="24"/>
      <w:lang w:eastAsia="ru-RU"/>
    </w:rPr>
  </w:style>
  <w:style w:type="paragraph" w:customStyle="1" w:styleId="western">
    <w:name w:val="western"/>
    <w:basedOn w:val="a"/>
    <w:qFormat/>
    <w:rsid w:val="00132F8A"/>
    <w:pPr>
      <w:widowControl/>
      <w:spacing w:before="280" w:after="280"/>
      <w:jc w:val="both"/>
    </w:pPr>
    <w:rPr>
      <w:rFonts w:ascii="Arial" w:eastAsia="Times New Roman" w:hAnsi="Arial" w:cs="Arial"/>
      <w:color w:val="auto"/>
      <w:sz w:val="26"/>
      <w:szCs w:val="26"/>
      <w:lang w:eastAsia="zh-CN" w:bidi="ar-SA"/>
    </w:rPr>
  </w:style>
  <w:style w:type="paragraph" w:customStyle="1" w:styleId="af">
    <w:name w:val="Верхний и нижний колонтитулы"/>
    <w:basedOn w:val="a"/>
    <w:qFormat/>
  </w:style>
  <w:style w:type="paragraph" w:styleId="af0">
    <w:name w:val="header"/>
    <w:basedOn w:val="af"/>
  </w:style>
  <w:style w:type="paragraph" w:styleId="af1">
    <w:name w:val="footer"/>
    <w:basedOn w:val="af"/>
  </w:style>
  <w:style w:type="paragraph" w:styleId="af2">
    <w:name w:val="Balloon Text"/>
    <w:basedOn w:val="a"/>
    <w:link w:val="af3"/>
    <w:uiPriority w:val="99"/>
    <w:semiHidden/>
    <w:unhideWhenUsed/>
    <w:rsid w:val="005A371D"/>
    <w:rPr>
      <w:rFonts w:ascii="Segoe UI" w:hAnsi="Segoe UI" w:cs="Segoe UI"/>
      <w:sz w:val="18"/>
      <w:szCs w:val="18"/>
    </w:rPr>
  </w:style>
  <w:style w:type="character" w:customStyle="1" w:styleId="af3">
    <w:name w:val="Текст выноски Знак"/>
    <w:basedOn w:val="a0"/>
    <w:link w:val="af2"/>
    <w:uiPriority w:val="99"/>
    <w:semiHidden/>
    <w:rsid w:val="005A371D"/>
    <w:rPr>
      <w:rFonts w:ascii="Segoe UI" w:eastAsia="Courier New" w:hAnsi="Segoe UI" w:cs="Segoe UI"/>
      <w:color w:val="000000"/>
      <w:sz w:val="18"/>
      <w:szCs w:val="18"/>
      <w:lang w:eastAsia="ru-RU" w:bidi="ru-RU"/>
    </w:rPr>
  </w:style>
  <w:style w:type="character" w:customStyle="1" w:styleId="a9">
    <w:name w:val="Основной текст_"/>
    <w:link w:val="13"/>
    <w:rsid w:val="00BF134A"/>
    <w:rPr>
      <w:rFonts w:ascii="Times New Roman" w:eastAsia="Times New Roman" w:hAnsi="Times New Roman" w:cs="Times New Roman"/>
      <w:b/>
      <w:bCs/>
      <w:color w:val="4F82BD"/>
      <w:sz w:val="32"/>
      <w:szCs w:val="32"/>
      <w:shd w:val="clear" w:color="auto" w:fill="FFFFFF"/>
    </w:rPr>
  </w:style>
  <w:style w:type="character" w:customStyle="1" w:styleId="ab">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a"/>
    <w:uiPriority w:val="34"/>
    <w:qFormat/>
    <w:locked/>
    <w:rsid w:val="00BD0CB9"/>
  </w:style>
  <w:style w:type="character" w:customStyle="1" w:styleId="carditem-type">
    <w:name w:val="card__item-type"/>
    <w:rsid w:val="00034227"/>
  </w:style>
  <w:style w:type="character" w:styleId="af4">
    <w:name w:val="Hyperlink"/>
    <w:basedOn w:val="a0"/>
    <w:unhideWhenUsed/>
    <w:rsid w:val="001F0E40"/>
    <w:rPr>
      <w:color w:val="0000FF"/>
      <w:u w:val="single"/>
    </w:rPr>
  </w:style>
  <w:style w:type="character" w:customStyle="1" w:styleId="media-text-style">
    <w:name w:val="media-text-style"/>
    <w:basedOn w:val="a0"/>
    <w:rsid w:val="00147872"/>
  </w:style>
  <w:style w:type="character" w:customStyle="1" w:styleId="ae">
    <w:name w:val="Без интервала Знак"/>
    <w:link w:val="ad"/>
    <w:uiPriority w:val="1"/>
    <w:locked/>
    <w:rsid w:val="00B43215"/>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391985">
      <w:bodyDiv w:val="1"/>
      <w:marLeft w:val="0"/>
      <w:marRight w:val="0"/>
      <w:marTop w:val="0"/>
      <w:marBottom w:val="0"/>
      <w:divBdr>
        <w:top w:val="none" w:sz="0" w:space="0" w:color="auto"/>
        <w:left w:val="none" w:sz="0" w:space="0" w:color="auto"/>
        <w:bottom w:val="none" w:sz="0" w:space="0" w:color="auto"/>
        <w:right w:val="none" w:sz="0" w:space="0" w:color="auto"/>
      </w:divBdr>
    </w:div>
    <w:div w:id="900092645">
      <w:bodyDiv w:val="1"/>
      <w:marLeft w:val="0"/>
      <w:marRight w:val="0"/>
      <w:marTop w:val="0"/>
      <w:marBottom w:val="0"/>
      <w:divBdr>
        <w:top w:val="none" w:sz="0" w:space="0" w:color="auto"/>
        <w:left w:val="none" w:sz="0" w:space="0" w:color="auto"/>
        <w:bottom w:val="none" w:sz="0" w:space="0" w:color="auto"/>
        <w:right w:val="none" w:sz="0" w:space="0" w:color="auto"/>
      </w:divBdr>
    </w:div>
    <w:div w:id="1067875215">
      <w:bodyDiv w:val="1"/>
      <w:marLeft w:val="0"/>
      <w:marRight w:val="0"/>
      <w:marTop w:val="0"/>
      <w:marBottom w:val="0"/>
      <w:divBdr>
        <w:top w:val="none" w:sz="0" w:space="0" w:color="auto"/>
        <w:left w:val="none" w:sz="0" w:space="0" w:color="auto"/>
        <w:bottom w:val="none" w:sz="0" w:space="0" w:color="auto"/>
        <w:right w:val="none" w:sz="0" w:space="0" w:color="auto"/>
      </w:divBdr>
    </w:div>
    <w:div w:id="1365204628">
      <w:bodyDiv w:val="1"/>
      <w:marLeft w:val="0"/>
      <w:marRight w:val="0"/>
      <w:marTop w:val="0"/>
      <w:marBottom w:val="0"/>
      <w:divBdr>
        <w:top w:val="none" w:sz="0" w:space="0" w:color="auto"/>
        <w:left w:val="none" w:sz="0" w:space="0" w:color="auto"/>
        <w:bottom w:val="none" w:sz="0" w:space="0" w:color="auto"/>
        <w:right w:val="none" w:sz="0" w:space="0" w:color="auto"/>
      </w:divBdr>
    </w:div>
    <w:div w:id="1581407488">
      <w:bodyDiv w:val="1"/>
      <w:marLeft w:val="0"/>
      <w:marRight w:val="0"/>
      <w:marTop w:val="0"/>
      <w:marBottom w:val="0"/>
      <w:divBdr>
        <w:top w:val="none" w:sz="0" w:space="0" w:color="auto"/>
        <w:left w:val="none" w:sz="0" w:space="0" w:color="auto"/>
        <w:bottom w:val="none" w:sz="0" w:space="0" w:color="auto"/>
        <w:right w:val="none" w:sz="0" w:space="0" w:color="auto"/>
      </w:divBdr>
    </w:div>
    <w:div w:id="1895775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rzhum43.gosuslugi.ru/ofitsialno/dokumenty/dokumenty-all-2494_130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D4ECC-C203-4CBE-888B-2EF4904E9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2507</TotalTime>
  <Pages>1</Pages>
  <Words>9334</Words>
  <Characters>53204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Кокорина Галина Геннадьевна</cp:lastModifiedBy>
  <cp:revision>27</cp:revision>
  <cp:lastPrinted>2025-04-25T12:39:00Z</cp:lastPrinted>
  <dcterms:created xsi:type="dcterms:W3CDTF">2024-04-15T06:11:00Z</dcterms:created>
  <dcterms:modified xsi:type="dcterms:W3CDTF">2025-04-30T11:47:00Z</dcterms:modified>
  <dc:language>ru-RU</dc:language>
</cp:coreProperties>
</file>