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p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  <w:r w:rsidRPr="00EB2A2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p w:rsidR="000C3295" w:rsidRPr="00EB2A29" w:rsidRDefault="000C3295" w:rsidP="000C3295">
      <w:pPr>
        <w:tabs>
          <w:tab w:val="left" w:pos="5580"/>
        </w:tabs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0C3295" w:rsidRPr="00EB2A29" w:rsidTr="00875540">
        <w:tc>
          <w:tcPr>
            <w:tcW w:w="9570" w:type="dxa"/>
            <w:hideMark/>
          </w:tcPr>
          <w:p w:rsidR="000C3295" w:rsidRPr="00EB2A29" w:rsidRDefault="000C3295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0C3295" w:rsidRPr="00EB2A29" w:rsidRDefault="000C3295" w:rsidP="0096710E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EB2A29">
              <w:rPr>
                <w:sz w:val="28"/>
                <w:szCs w:val="28"/>
              </w:rPr>
              <w:t xml:space="preserve">УРЖУМСКАЯ РАЙОННАЯ ДУМА </w:t>
            </w:r>
            <w:r w:rsidR="0096710E">
              <w:rPr>
                <w:sz w:val="28"/>
                <w:szCs w:val="28"/>
              </w:rPr>
              <w:t xml:space="preserve">ШЕСТОГО </w:t>
            </w:r>
            <w:r w:rsidRPr="00EB2A29">
              <w:rPr>
                <w:sz w:val="28"/>
                <w:szCs w:val="28"/>
              </w:rPr>
              <w:t>СОЗЫВА</w:t>
            </w:r>
          </w:p>
        </w:tc>
      </w:tr>
      <w:tr w:rsidR="000C3295" w:rsidRPr="00EB2A29" w:rsidTr="00875540">
        <w:tc>
          <w:tcPr>
            <w:tcW w:w="9570" w:type="dxa"/>
          </w:tcPr>
          <w:p w:rsidR="000C3295" w:rsidRPr="00EB2A29" w:rsidRDefault="000C3295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C3295" w:rsidRPr="00EB2A29" w:rsidTr="00875540">
        <w:tc>
          <w:tcPr>
            <w:tcW w:w="9570" w:type="dxa"/>
            <w:hideMark/>
          </w:tcPr>
          <w:p w:rsidR="000C3295" w:rsidRPr="00EB2A29" w:rsidRDefault="000C3295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EB2A29">
              <w:rPr>
                <w:sz w:val="32"/>
                <w:szCs w:val="32"/>
              </w:rPr>
              <w:t>РЕШЕНИЕ</w:t>
            </w:r>
          </w:p>
        </w:tc>
      </w:tr>
      <w:tr w:rsidR="000C3295" w:rsidRPr="00EB2A29" w:rsidTr="007155D0">
        <w:trPr>
          <w:trHeight w:val="220"/>
        </w:trPr>
        <w:tc>
          <w:tcPr>
            <w:tcW w:w="9570" w:type="dxa"/>
          </w:tcPr>
          <w:p w:rsidR="000C3295" w:rsidRPr="00EB2A29" w:rsidRDefault="000C3295" w:rsidP="0087554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C3295" w:rsidRPr="00EB2A29" w:rsidTr="007155D0">
        <w:trPr>
          <w:trHeight w:val="465"/>
        </w:trPr>
        <w:tc>
          <w:tcPr>
            <w:tcW w:w="9570" w:type="dxa"/>
            <w:hideMark/>
          </w:tcPr>
          <w:p w:rsidR="000C3295" w:rsidRPr="00EB2A29" w:rsidRDefault="007155D0" w:rsidP="0096710E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="006B38E5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9</w:t>
            </w:r>
            <w:r w:rsidR="006B38E5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4</w:t>
            </w:r>
            <w:r w:rsidR="000C3295" w:rsidRPr="00EB2A29">
              <w:rPr>
                <w:b w:val="0"/>
                <w:sz w:val="28"/>
                <w:szCs w:val="28"/>
              </w:rPr>
              <w:t xml:space="preserve">                                                                                              №</w:t>
            </w:r>
            <w:r w:rsidR="0096710E">
              <w:rPr>
                <w:b w:val="0"/>
                <w:sz w:val="28"/>
                <w:szCs w:val="28"/>
              </w:rPr>
              <w:t xml:space="preserve"> 29/239</w:t>
            </w:r>
          </w:p>
        </w:tc>
      </w:tr>
      <w:tr w:rsidR="000C3295" w:rsidRPr="00EB2A29" w:rsidTr="00875540">
        <w:tc>
          <w:tcPr>
            <w:tcW w:w="9571" w:type="dxa"/>
            <w:hideMark/>
          </w:tcPr>
          <w:p w:rsidR="000C3295" w:rsidRPr="00EB2A29" w:rsidRDefault="000C3295" w:rsidP="0087554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</w:t>
            </w:r>
          </w:p>
          <w:p w:rsidR="000C3295" w:rsidRPr="00EB2A29" w:rsidRDefault="000C3295" w:rsidP="0087554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B2A29">
              <w:rPr>
                <w:b w:val="0"/>
                <w:sz w:val="28"/>
                <w:szCs w:val="28"/>
              </w:rPr>
              <w:t xml:space="preserve">                                               г. Уржум, Кировской области</w:t>
            </w:r>
          </w:p>
        </w:tc>
      </w:tr>
    </w:tbl>
    <w:p w:rsidR="000C3295" w:rsidRPr="00EB2A29" w:rsidRDefault="000C3295" w:rsidP="000C3295">
      <w:pPr>
        <w:rPr>
          <w:sz w:val="28"/>
          <w:szCs w:val="28"/>
        </w:rPr>
      </w:pPr>
    </w:p>
    <w:p w:rsidR="007155D0" w:rsidRPr="007155D0" w:rsidRDefault="007155D0" w:rsidP="007155D0">
      <w:pPr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О текущем состоянии МУП «Теплосервис»</w:t>
      </w:r>
      <w:r w:rsidR="00AB314C">
        <w:rPr>
          <w:b/>
          <w:sz w:val="28"/>
          <w:szCs w:val="28"/>
        </w:rPr>
        <w:t xml:space="preserve"> </w:t>
      </w:r>
      <w:r w:rsidRPr="007155D0">
        <w:rPr>
          <w:b/>
          <w:sz w:val="28"/>
          <w:szCs w:val="28"/>
        </w:rPr>
        <w:t>и МУП «</w:t>
      </w:r>
      <w:proofErr w:type="spellStart"/>
      <w:r w:rsidRPr="007155D0">
        <w:rPr>
          <w:b/>
          <w:sz w:val="28"/>
          <w:szCs w:val="28"/>
        </w:rPr>
        <w:t>Уржумские</w:t>
      </w:r>
      <w:proofErr w:type="spellEnd"/>
      <w:r w:rsidRPr="007155D0">
        <w:rPr>
          <w:b/>
          <w:sz w:val="28"/>
          <w:szCs w:val="28"/>
        </w:rPr>
        <w:t xml:space="preserve"> </w:t>
      </w:r>
      <w:r w:rsidR="00AB314C">
        <w:rPr>
          <w:b/>
          <w:sz w:val="28"/>
          <w:szCs w:val="28"/>
        </w:rPr>
        <w:t>к</w:t>
      </w:r>
      <w:r w:rsidRPr="007155D0">
        <w:rPr>
          <w:b/>
          <w:sz w:val="28"/>
          <w:szCs w:val="28"/>
        </w:rPr>
        <w:t>оммунальные системы».</w:t>
      </w:r>
    </w:p>
    <w:p w:rsidR="000C3295" w:rsidRPr="00EB2A29" w:rsidRDefault="007155D0" w:rsidP="007155D0">
      <w:pPr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О результатах ликвидации МУП</w:t>
      </w:r>
      <w:r w:rsidR="00AB314C">
        <w:rPr>
          <w:b/>
          <w:sz w:val="28"/>
          <w:szCs w:val="28"/>
        </w:rPr>
        <w:t xml:space="preserve"> </w:t>
      </w:r>
      <w:r w:rsidRPr="007155D0">
        <w:rPr>
          <w:b/>
          <w:sz w:val="28"/>
          <w:szCs w:val="28"/>
        </w:rPr>
        <w:t xml:space="preserve">«Уржумское ПАТП». </w:t>
      </w:r>
      <w:r w:rsidR="000C3295" w:rsidRPr="00EB2A29">
        <w:rPr>
          <w:b/>
          <w:sz w:val="28"/>
          <w:szCs w:val="28"/>
        </w:rPr>
        <w:t xml:space="preserve"> </w:t>
      </w:r>
    </w:p>
    <w:p w:rsidR="000C3295" w:rsidRPr="00EB2A29" w:rsidRDefault="000C3295" w:rsidP="000C3295">
      <w:pPr>
        <w:jc w:val="center"/>
        <w:rPr>
          <w:b/>
          <w:sz w:val="28"/>
          <w:szCs w:val="2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0C3295" w:rsidRPr="00EB2A29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295" w:rsidRPr="00EB2A29" w:rsidRDefault="000C3295" w:rsidP="008755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295" w:rsidRPr="007155D0" w:rsidRDefault="000C3295" w:rsidP="007155D0">
      <w:pPr>
        <w:contextualSpacing/>
        <w:jc w:val="both"/>
        <w:rPr>
          <w:sz w:val="28"/>
          <w:szCs w:val="28"/>
        </w:rPr>
      </w:pPr>
      <w:r w:rsidRPr="00EB2A29">
        <w:rPr>
          <w:sz w:val="28"/>
          <w:szCs w:val="28"/>
        </w:rPr>
        <w:tab/>
      </w:r>
      <w:r w:rsidRPr="007155D0">
        <w:rPr>
          <w:sz w:val="28"/>
          <w:szCs w:val="28"/>
        </w:rPr>
        <w:t>Руководствуясь статьёй 25 Устава Уржумского муниципального района Кировской области, Уржумская районная Дума РЕШИЛА:</w:t>
      </w:r>
    </w:p>
    <w:p w:rsidR="000C3295" w:rsidRPr="007155D0" w:rsidRDefault="000C3295" w:rsidP="00715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55D0" w:rsidRPr="007155D0" w:rsidRDefault="000C3295" w:rsidP="007155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D0">
        <w:rPr>
          <w:rFonts w:ascii="Times New Roman" w:hAnsi="Times New Roman"/>
          <w:sz w:val="28"/>
          <w:szCs w:val="28"/>
        </w:rPr>
        <w:t xml:space="preserve">Информацию о </w:t>
      </w:r>
      <w:r w:rsidR="007155D0" w:rsidRPr="007155D0">
        <w:rPr>
          <w:rFonts w:ascii="Times New Roman" w:hAnsi="Times New Roman"/>
          <w:sz w:val="28"/>
          <w:szCs w:val="28"/>
        </w:rPr>
        <w:t>текущем состоянии МУП «Теплосервис» и МУП «</w:t>
      </w:r>
      <w:proofErr w:type="spellStart"/>
      <w:r w:rsidR="007155D0" w:rsidRPr="007155D0">
        <w:rPr>
          <w:rFonts w:ascii="Times New Roman" w:hAnsi="Times New Roman"/>
          <w:sz w:val="28"/>
          <w:szCs w:val="28"/>
        </w:rPr>
        <w:t>Уржумские</w:t>
      </w:r>
      <w:proofErr w:type="spellEnd"/>
      <w:r w:rsidR="007155D0" w:rsidRPr="007155D0">
        <w:rPr>
          <w:rFonts w:ascii="Times New Roman" w:hAnsi="Times New Roman"/>
          <w:sz w:val="28"/>
          <w:szCs w:val="28"/>
        </w:rPr>
        <w:t xml:space="preserve"> коммунальные системы», о результатах ликвидации МУП «Уржумское ПАТП»</w:t>
      </w:r>
      <w:r w:rsidR="009204EB">
        <w:rPr>
          <w:rFonts w:ascii="Times New Roman" w:hAnsi="Times New Roman"/>
          <w:sz w:val="28"/>
          <w:szCs w:val="28"/>
        </w:rPr>
        <w:t xml:space="preserve"> </w:t>
      </w:r>
      <w:r w:rsidRPr="007155D0">
        <w:rPr>
          <w:rFonts w:ascii="Times New Roman" w:hAnsi="Times New Roman"/>
          <w:sz w:val="28"/>
          <w:szCs w:val="28"/>
        </w:rPr>
        <w:t>принять к сведению.</w:t>
      </w:r>
    </w:p>
    <w:p w:rsidR="00A0336F" w:rsidRDefault="00853565" w:rsidP="00A0336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36F">
        <w:rPr>
          <w:rFonts w:ascii="Times New Roman" w:hAnsi="Times New Roman"/>
          <w:sz w:val="28"/>
          <w:szCs w:val="28"/>
        </w:rPr>
        <w:t>Администрации Уржумского муниципального района</w:t>
      </w:r>
      <w:r w:rsidR="00A0336F" w:rsidRPr="00A0336F">
        <w:rPr>
          <w:rFonts w:ascii="Times New Roman" w:hAnsi="Times New Roman"/>
          <w:sz w:val="28"/>
          <w:szCs w:val="28"/>
        </w:rPr>
        <w:t xml:space="preserve"> </w:t>
      </w:r>
      <w:r w:rsidR="00645973">
        <w:rPr>
          <w:rFonts w:ascii="Times New Roman" w:hAnsi="Times New Roman"/>
          <w:sz w:val="28"/>
          <w:szCs w:val="28"/>
        </w:rPr>
        <w:t>активизировать работу с конкурсны</w:t>
      </w:r>
      <w:r w:rsidR="00E15625">
        <w:rPr>
          <w:rFonts w:ascii="Times New Roman" w:hAnsi="Times New Roman"/>
          <w:sz w:val="28"/>
          <w:szCs w:val="28"/>
        </w:rPr>
        <w:t>м управляющим по завершению процедуры конкурсного производства МУП «Теплосервис». Представить в Уржумскую районную Думу отчёт конкурсного управляющего МУП «Теплосервис» в срок до 01.11.2024 года.</w:t>
      </w:r>
    </w:p>
    <w:p w:rsidR="00AB314C" w:rsidRDefault="00616E4F" w:rsidP="00AB31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36F">
        <w:rPr>
          <w:rFonts w:ascii="Times New Roman" w:hAnsi="Times New Roman"/>
          <w:sz w:val="28"/>
          <w:szCs w:val="28"/>
        </w:rPr>
        <w:t>Администрации Уржумского муниципального района</w:t>
      </w:r>
      <w:r w:rsidR="00E15625">
        <w:rPr>
          <w:rFonts w:ascii="Times New Roman" w:hAnsi="Times New Roman"/>
          <w:sz w:val="28"/>
          <w:szCs w:val="28"/>
        </w:rPr>
        <w:t xml:space="preserve"> организовать мониторинг деятельности</w:t>
      </w:r>
      <w:r w:rsidR="00BF5D31" w:rsidRPr="00AB314C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BF5D31" w:rsidRPr="00AB314C">
        <w:rPr>
          <w:rFonts w:ascii="Times New Roman" w:hAnsi="Times New Roman"/>
          <w:sz w:val="28"/>
          <w:szCs w:val="28"/>
        </w:rPr>
        <w:t>Уржумские</w:t>
      </w:r>
      <w:proofErr w:type="spellEnd"/>
      <w:r w:rsidR="00BF5D31" w:rsidRPr="00AB314C">
        <w:rPr>
          <w:rFonts w:ascii="Times New Roman" w:hAnsi="Times New Roman"/>
          <w:sz w:val="28"/>
          <w:szCs w:val="28"/>
        </w:rPr>
        <w:t xml:space="preserve"> коммунальные системы»</w:t>
      </w:r>
      <w:r w:rsidR="00E15625">
        <w:rPr>
          <w:rFonts w:ascii="Times New Roman" w:hAnsi="Times New Roman"/>
          <w:sz w:val="28"/>
          <w:szCs w:val="28"/>
        </w:rPr>
        <w:t>.</w:t>
      </w:r>
      <w:r w:rsidR="00BF5D31" w:rsidRPr="00AB314C">
        <w:rPr>
          <w:rFonts w:ascii="Times New Roman" w:hAnsi="Times New Roman"/>
          <w:sz w:val="28"/>
          <w:szCs w:val="28"/>
        </w:rPr>
        <w:t xml:space="preserve"> </w:t>
      </w:r>
      <w:r w:rsidR="00E15625">
        <w:rPr>
          <w:rFonts w:ascii="Times New Roman" w:hAnsi="Times New Roman"/>
          <w:sz w:val="28"/>
          <w:szCs w:val="28"/>
        </w:rPr>
        <w:t>Представить результаты мониторинга в Уржумскую районную Думу в срок до 01.12.2024 года</w:t>
      </w:r>
      <w:r w:rsidR="00BF5D31" w:rsidRPr="00AB314C">
        <w:rPr>
          <w:rFonts w:ascii="Times New Roman" w:hAnsi="Times New Roman"/>
          <w:sz w:val="28"/>
          <w:szCs w:val="28"/>
        </w:rPr>
        <w:t>.</w:t>
      </w:r>
    </w:p>
    <w:p w:rsidR="00A0336F" w:rsidRPr="00AB314C" w:rsidRDefault="00A0336F" w:rsidP="00AB31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комиссии Уржумского муниципального района провести проверку отчета о результатах ликвидации МУП</w:t>
      </w:r>
      <w:r w:rsidR="00E15625">
        <w:rPr>
          <w:rFonts w:ascii="Times New Roman" w:hAnsi="Times New Roman"/>
          <w:sz w:val="28"/>
          <w:szCs w:val="28"/>
        </w:rPr>
        <w:t xml:space="preserve"> «Уржумское ПАТП» в срок до 01.01</w:t>
      </w:r>
      <w:r>
        <w:rPr>
          <w:rFonts w:ascii="Times New Roman" w:hAnsi="Times New Roman"/>
          <w:sz w:val="28"/>
          <w:szCs w:val="28"/>
        </w:rPr>
        <w:t>.202</w:t>
      </w:r>
      <w:r w:rsidR="00E1562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B314C" w:rsidRPr="00AB314C" w:rsidRDefault="00AB314C" w:rsidP="00AB31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14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промышленности, сельскому хозяйству, жилищно-коммунальному хозяйству, экологии и природопользованию </w:t>
      </w:r>
      <w:proofErr w:type="spellStart"/>
      <w:r w:rsidRPr="00AB314C">
        <w:rPr>
          <w:rFonts w:ascii="Times New Roman" w:hAnsi="Times New Roman"/>
          <w:sz w:val="28"/>
          <w:szCs w:val="28"/>
        </w:rPr>
        <w:t>Уржумской</w:t>
      </w:r>
      <w:proofErr w:type="spellEnd"/>
      <w:r w:rsidRPr="00AB314C">
        <w:rPr>
          <w:rFonts w:ascii="Times New Roman" w:hAnsi="Times New Roman"/>
          <w:sz w:val="28"/>
          <w:szCs w:val="28"/>
        </w:rPr>
        <w:t xml:space="preserve"> районной Думы шестого </w:t>
      </w:r>
      <w:proofErr w:type="gramStart"/>
      <w:r w:rsidRPr="00AB314C">
        <w:rPr>
          <w:rFonts w:ascii="Times New Roman" w:hAnsi="Times New Roman"/>
          <w:sz w:val="28"/>
          <w:szCs w:val="28"/>
        </w:rPr>
        <w:t xml:space="preserve">созыва </w:t>
      </w:r>
      <w:r w:rsidR="006307CA">
        <w:rPr>
          <w:rFonts w:ascii="Times New Roman" w:hAnsi="Times New Roman"/>
          <w:sz w:val="28"/>
          <w:szCs w:val="28"/>
        </w:rPr>
        <w:t>.</w:t>
      </w:r>
      <w:proofErr w:type="gramEnd"/>
    </w:p>
    <w:p w:rsidR="00AB314C" w:rsidRPr="006307CA" w:rsidRDefault="00AB314C" w:rsidP="00AB31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14C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AB314C" w:rsidRPr="00AB314C" w:rsidRDefault="00AB314C" w:rsidP="00AB314C">
      <w:pPr>
        <w:rPr>
          <w:rFonts w:eastAsia="Calibri"/>
          <w:b/>
          <w:bCs/>
          <w:sz w:val="28"/>
          <w:szCs w:val="28"/>
          <w:lang w:eastAsia="en-US"/>
        </w:rPr>
      </w:pPr>
      <w:r w:rsidRPr="00AB314C">
        <w:rPr>
          <w:rFonts w:eastAsia="Calibri"/>
          <w:b/>
          <w:bCs/>
          <w:sz w:val="28"/>
          <w:szCs w:val="28"/>
          <w:lang w:eastAsia="en-US"/>
        </w:rPr>
        <w:t>Председатель Уржумской</w:t>
      </w:r>
    </w:p>
    <w:p w:rsidR="00AB314C" w:rsidRPr="00AB314C" w:rsidRDefault="00AB314C" w:rsidP="00AB314C">
      <w:pPr>
        <w:rPr>
          <w:rFonts w:eastAsia="Calibri"/>
          <w:b/>
          <w:bCs/>
          <w:sz w:val="28"/>
          <w:szCs w:val="28"/>
          <w:lang w:eastAsia="en-US"/>
        </w:rPr>
      </w:pPr>
      <w:r w:rsidRPr="00AB314C">
        <w:rPr>
          <w:rFonts w:eastAsia="Calibri"/>
          <w:b/>
          <w:bCs/>
          <w:sz w:val="28"/>
          <w:szCs w:val="28"/>
          <w:lang w:eastAsia="en-US"/>
        </w:rPr>
        <w:t>районной Думы                                                                        Л.Ю. Воробьева</w:t>
      </w:r>
    </w:p>
    <w:p w:rsidR="0096710E" w:rsidRDefault="002524C9" w:rsidP="000C3295">
      <w:pPr>
        <w:jc w:val="center"/>
        <w:rPr>
          <w:b/>
          <w:sz w:val="28"/>
          <w:szCs w:val="28"/>
        </w:rPr>
      </w:pPr>
      <w:r w:rsidRPr="002524C9">
        <w:rPr>
          <w:b/>
          <w:sz w:val="28"/>
          <w:szCs w:val="28"/>
        </w:rPr>
        <w:lastRenderedPageBreak/>
        <w:t>Информация о текущем состоянии МУП «Теплосервис» и МУП «</w:t>
      </w:r>
      <w:proofErr w:type="spellStart"/>
      <w:r w:rsidRPr="002524C9">
        <w:rPr>
          <w:b/>
          <w:sz w:val="28"/>
          <w:szCs w:val="28"/>
        </w:rPr>
        <w:t>У</w:t>
      </w:r>
      <w:r w:rsidR="0096710E">
        <w:rPr>
          <w:b/>
          <w:sz w:val="28"/>
          <w:szCs w:val="28"/>
        </w:rPr>
        <w:t>ржумские</w:t>
      </w:r>
      <w:proofErr w:type="spellEnd"/>
      <w:r w:rsidR="0096710E">
        <w:rPr>
          <w:b/>
          <w:sz w:val="28"/>
          <w:szCs w:val="28"/>
        </w:rPr>
        <w:t xml:space="preserve"> коммунальные системы».</w:t>
      </w:r>
    </w:p>
    <w:p w:rsidR="00AB314C" w:rsidRPr="002524C9" w:rsidRDefault="0096710E" w:rsidP="000C3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524C9" w:rsidRPr="002524C9">
        <w:rPr>
          <w:b/>
          <w:sz w:val="28"/>
          <w:szCs w:val="28"/>
        </w:rPr>
        <w:t xml:space="preserve"> результатах ликвидации МУП «Уржумское ПАТП»</w:t>
      </w:r>
    </w:p>
    <w:p w:rsidR="00AB314C" w:rsidRDefault="00AB314C" w:rsidP="000C3295">
      <w:pPr>
        <w:jc w:val="center"/>
        <w:rPr>
          <w:sz w:val="28"/>
          <w:szCs w:val="28"/>
        </w:rPr>
      </w:pPr>
    </w:p>
    <w:p w:rsidR="0087711A" w:rsidRPr="0096710E" w:rsidRDefault="0096710E" w:rsidP="000C3295">
      <w:pPr>
        <w:jc w:val="center"/>
        <w:rPr>
          <w:b/>
          <w:sz w:val="28"/>
          <w:szCs w:val="28"/>
        </w:rPr>
      </w:pPr>
      <w:r w:rsidRPr="0096710E">
        <w:rPr>
          <w:b/>
          <w:sz w:val="28"/>
          <w:szCs w:val="28"/>
        </w:rPr>
        <w:t>1.</w:t>
      </w:r>
      <w:r w:rsidRPr="0096710E">
        <w:rPr>
          <w:b/>
          <w:sz w:val="28"/>
          <w:szCs w:val="28"/>
        </w:rPr>
        <w:t xml:space="preserve">Информация о текущем состоянии </w:t>
      </w:r>
      <w:r w:rsidR="00985560" w:rsidRPr="0096710E">
        <w:rPr>
          <w:b/>
          <w:sz w:val="28"/>
          <w:szCs w:val="28"/>
        </w:rPr>
        <w:t>МУП «</w:t>
      </w:r>
      <w:proofErr w:type="spellStart"/>
      <w:r w:rsidR="00985560" w:rsidRPr="0096710E">
        <w:rPr>
          <w:b/>
          <w:sz w:val="28"/>
          <w:szCs w:val="28"/>
        </w:rPr>
        <w:t>Теплосервис</w:t>
      </w:r>
      <w:proofErr w:type="spellEnd"/>
      <w:r w:rsidR="00985560" w:rsidRPr="0096710E">
        <w:rPr>
          <w:b/>
          <w:sz w:val="28"/>
          <w:szCs w:val="28"/>
        </w:rPr>
        <w:t>»</w:t>
      </w:r>
    </w:p>
    <w:p w:rsidR="00985560" w:rsidRPr="0096710E" w:rsidRDefault="00985560" w:rsidP="000C3295">
      <w:pPr>
        <w:jc w:val="center"/>
        <w:rPr>
          <w:b/>
          <w:sz w:val="28"/>
          <w:szCs w:val="28"/>
        </w:rPr>
      </w:pPr>
    </w:p>
    <w:p w:rsidR="00985560" w:rsidRDefault="00985560" w:rsidP="00985560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582BAD">
        <w:rPr>
          <w:rStyle w:val="7"/>
          <w:bCs/>
          <w:sz w:val="28"/>
          <w:szCs w:val="28"/>
        </w:rPr>
        <w:t>Решением Арбитражного суда Кировской области по делу № А28-17067/2018 от 09.12.2019 г. МУП «</w:t>
      </w:r>
      <w:r>
        <w:rPr>
          <w:rStyle w:val="7"/>
          <w:bCs/>
          <w:sz w:val="28"/>
          <w:szCs w:val="28"/>
        </w:rPr>
        <w:t>Теплосервис</w:t>
      </w:r>
      <w:r w:rsidRPr="00582BAD">
        <w:rPr>
          <w:rStyle w:val="7"/>
          <w:bCs/>
          <w:sz w:val="28"/>
          <w:szCs w:val="28"/>
        </w:rPr>
        <w:t>» (ИНН 4334006104, ОГРН 1034311502356, адрес: 613531, Кировская обл., Уржумс</w:t>
      </w:r>
      <w:r>
        <w:rPr>
          <w:rStyle w:val="7"/>
          <w:bCs/>
          <w:sz w:val="28"/>
          <w:szCs w:val="28"/>
        </w:rPr>
        <w:t>к</w:t>
      </w:r>
      <w:r w:rsidRPr="00582BAD">
        <w:rPr>
          <w:rStyle w:val="7"/>
          <w:bCs/>
          <w:sz w:val="28"/>
          <w:szCs w:val="28"/>
        </w:rPr>
        <w:t>ий р-н, г. Уржум, Кировский Тракт 54) признано несостоятельным (банкротом), открыто конкурсное производств</w:t>
      </w:r>
      <w:r>
        <w:rPr>
          <w:rStyle w:val="7"/>
          <w:bCs/>
          <w:sz w:val="28"/>
          <w:szCs w:val="28"/>
        </w:rPr>
        <w:t>о</w:t>
      </w:r>
      <w:r w:rsidRPr="00582BAD">
        <w:rPr>
          <w:rStyle w:val="7"/>
          <w:bCs/>
          <w:sz w:val="28"/>
          <w:szCs w:val="28"/>
        </w:rPr>
        <w:t>.</w:t>
      </w:r>
    </w:p>
    <w:p w:rsidR="00985560" w:rsidRDefault="00985560" w:rsidP="00985560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582BAD">
        <w:rPr>
          <w:rStyle w:val="7"/>
          <w:bCs/>
          <w:sz w:val="28"/>
          <w:szCs w:val="28"/>
        </w:rPr>
        <w:t xml:space="preserve">Конкурсным управляющим </w:t>
      </w:r>
      <w:r>
        <w:rPr>
          <w:rStyle w:val="7"/>
          <w:bCs/>
          <w:sz w:val="28"/>
          <w:szCs w:val="28"/>
        </w:rPr>
        <w:t xml:space="preserve">с </w:t>
      </w:r>
      <w:r w:rsidR="00542C0B" w:rsidRPr="00542C0B">
        <w:rPr>
          <w:rStyle w:val="7"/>
          <w:bCs/>
          <w:sz w:val="28"/>
          <w:szCs w:val="28"/>
        </w:rPr>
        <w:t>09 декабря 2019 года</w:t>
      </w:r>
      <w:r w:rsidR="00542C0B">
        <w:rPr>
          <w:rStyle w:val="7"/>
          <w:bCs/>
          <w:sz w:val="28"/>
          <w:szCs w:val="28"/>
        </w:rPr>
        <w:t xml:space="preserve"> </w:t>
      </w:r>
      <w:r w:rsidRPr="00582BAD">
        <w:rPr>
          <w:rStyle w:val="7"/>
          <w:bCs/>
          <w:sz w:val="28"/>
          <w:szCs w:val="28"/>
        </w:rPr>
        <w:t xml:space="preserve">утверждена </w:t>
      </w:r>
      <w:proofErr w:type="spellStart"/>
      <w:r w:rsidRPr="00582BAD">
        <w:rPr>
          <w:rStyle w:val="7"/>
          <w:bCs/>
          <w:sz w:val="28"/>
          <w:szCs w:val="28"/>
        </w:rPr>
        <w:t>Семакова</w:t>
      </w:r>
      <w:proofErr w:type="spellEnd"/>
      <w:r w:rsidRPr="00582BAD">
        <w:rPr>
          <w:rStyle w:val="7"/>
          <w:bCs/>
          <w:sz w:val="28"/>
          <w:szCs w:val="28"/>
        </w:rPr>
        <w:t xml:space="preserve"> </w:t>
      </w:r>
      <w:r>
        <w:rPr>
          <w:rStyle w:val="7"/>
          <w:bCs/>
          <w:sz w:val="28"/>
          <w:szCs w:val="28"/>
        </w:rPr>
        <w:t>(</w:t>
      </w:r>
      <w:proofErr w:type="spellStart"/>
      <w:r>
        <w:rPr>
          <w:rStyle w:val="7"/>
          <w:bCs/>
          <w:sz w:val="28"/>
          <w:szCs w:val="28"/>
        </w:rPr>
        <w:t>Дубайлова</w:t>
      </w:r>
      <w:proofErr w:type="spellEnd"/>
      <w:r>
        <w:rPr>
          <w:rStyle w:val="7"/>
          <w:bCs/>
          <w:sz w:val="28"/>
          <w:szCs w:val="28"/>
        </w:rPr>
        <w:t xml:space="preserve">) </w:t>
      </w:r>
      <w:r w:rsidRPr="00582BAD">
        <w:rPr>
          <w:rStyle w:val="7"/>
          <w:bCs/>
          <w:sz w:val="28"/>
          <w:szCs w:val="28"/>
        </w:rPr>
        <w:t xml:space="preserve">Елена Евгеньевна (ИНН 430200226527, СНИЛС 060-173-774-39, рег. № 8584), член Ассоциации МСРО «Содействие» (302004, г. Орел, ул. 3-я Курская,15, ИНН 5752030226, ОГРН 102570078007). Адрес для направления корреспонденции управляющему: 610017, г. Киров, ул. </w:t>
      </w:r>
      <w:proofErr w:type="spellStart"/>
      <w:r w:rsidRPr="00582BAD">
        <w:rPr>
          <w:rStyle w:val="7"/>
          <w:bCs/>
          <w:sz w:val="28"/>
          <w:szCs w:val="28"/>
        </w:rPr>
        <w:t>Дерендяева</w:t>
      </w:r>
      <w:proofErr w:type="spellEnd"/>
      <w:r w:rsidRPr="00582BAD">
        <w:rPr>
          <w:rStyle w:val="7"/>
          <w:bCs/>
          <w:sz w:val="28"/>
          <w:szCs w:val="28"/>
        </w:rPr>
        <w:t>, д.59</w:t>
      </w:r>
      <w:r>
        <w:rPr>
          <w:rStyle w:val="7"/>
          <w:bCs/>
          <w:sz w:val="28"/>
          <w:szCs w:val="28"/>
        </w:rPr>
        <w:t>.</w:t>
      </w:r>
    </w:p>
    <w:p w:rsidR="00985560" w:rsidRDefault="00985560" w:rsidP="00985560">
      <w:pPr>
        <w:ind w:firstLine="851"/>
        <w:contextualSpacing/>
        <w:jc w:val="both"/>
        <w:rPr>
          <w:rStyle w:val="7"/>
          <w:bCs/>
          <w:sz w:val="28"/>
          <w:szCs w:val="28"/>
        </w:rPr>
      </w:pPr>
    </w:p>
    <w:p w:rsidR="00985560" w:rsidRDefault="00985560" w:rsidP="00985560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>
        <w:rPr>
          <w:rStyle w:val="7"/>
          <w:bCs/>
          <w:sz w:val="28"/>
          <w:szCs w:val="28"/>
        </w:rPr>
        <w:t xml:space="preserve">Согласно </w:t>
      </w:r>
      <w:proofErr w:type="gramStart"/>
      <w:r>
        <w:rPr>
          <w:rStyle w:val="7"/>
          <w:bCs/>
          <w:sz w:val="28"/>
          <w:szCs w:val="28"/>
        </w:rPr>
        <w:t>отчету</w:t>
      </w:r>
      <w:proofErr w:type="gramEnd"/>
      <w:r>
        <w:rPr>
          <w:rStyle w:val="7"/>
          <w:bCs/>
          <w:sz w:val="28"/>
          <w:szCs w:val="28"/>
        </w:rPr>
        <w:t xml:space="preserve"> конкурсного управляющего от 07.06.2024 г.</w:t>
      </w:r>
      <w:r w:rsidR="00542C0B">
        <w:rPr>
          <w:rStyle w:val="7"/>
          <w:bCs/>
          <w:sz w:val="28"/>
          <w:szCs w:val="28"/>
        </w:rPr>
        <w:t xml:space="preserve"> было проведено 173 мероприятия</w:t>
      </w:r>
      <w:r w:rsidR="00615C7E">
        <w:rPr>
          <w:rStyle w:val="7"/>
          <w:bCs/>
          <w:sz w:val="28"/>
          <w:szCs w:val="28"/>
        </w:rPr>
        <w:t>, из них наиболее значимые</w:t>
      </w:r>
      <w:r>
        <w:rPr>
          <w:rStyle w:val="7"/>
          <w:bCs/>
          <w:sz w:val="28"/>
          <w:szCs w:val="28"/>
        </w:rPr>
        <w:t>:</w:t>
      </w:r>
    </w:p>
    <w:p w:rsidR="00985560" w:rsidRPr="00542C0B" w:rsidRDefault="00985560" w:rsidP="00542C0B">
      <w:pPr>
        <w:contextualSpacing/>
        <w:jc w:val="both"/>
        <w:rPr>
          <w:rStyle w:val="7"/>
          <w:bCs/>
          <w:sz w:val="28"/>
          <w:szCs w:val="28"/>
        </w:rPr>
      </w:pPr>
    </w:p>
    <w:p w:rsidR="00542C0B" w:rsidRPr="00615C7E" w:rsidRDefault="00542C0B" w:rsidP="00615C7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615C7E">
        <w:rPr>
          <w:rStyle w:val="7"/>
          <w:rFonts w:ascii="Times New Roman" w:hAnsi="Times New Roman"/>
          <w:bCs/>
          <w:sz w:val="28"/>
          <w:szCs w:val="28"/>
        </w:rPr>
        <w:t xml:space="preserve">Определен перечень имущества и имущественных прав, зарегистрированных в 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>Росреестр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>е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 xml:space="preserve"> по Кировской области.</w:t>
      </w:r>
    </w:p>
    <w:p w:rsidR="00615C7E" w:rsidRPr="00615C7E" w:rsidRDefault="00542C0B" w:rsidP="00615C7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615C7E">
        <w:rPr>
          <w:rStyle w:val="7"/>
          <w:rFonts w:ascii="Times New Roman" w:hAnsi="Times New Roman"/>
          <w:bCs/>
          <w:sz w:val="28"/>
          <w:szCs w:val="28"/>
        </w:rPr>
        <w:t xml:space="preserve">Определен 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>перечень имущества, находящегося в хозяйственном ведении МУП Теплосервис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>, составлен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 xml:space="preserve"> список муниципального имущества, закрепленного за МУП.</w:t>
      </w:r>
    </w:p>
    <w:p w:rsidR="00615C7E" w:rsidRDefault="00615C7E" w:rsidP="00615C7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615C7E">
        <w:rPr>
          <w:rStyle w:val="7"/>
          <w:rFonts w:ascii="Times New Roman" w:hAnsi="Times New Roman"/>
          <w:bCs/>
          <w:sz w:val="28"/>
          <w:szCs w:val="28"/>
        </w:rPr>
        <w:t xml:space="preserve">Определен перечень движимого имущества, зарегистрированного в 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>Государственн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>ой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 xml:space="preserve"> инспекци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>и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 xml:space="preserve"> Гостехнадзора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 xml:space="preserve"> и в</w:t>
      </w:r>
      <w:r>
        <w:rPr>
          <w:rStyle w:val="7"/>
          <w:rFonts w:ascii="Times New Roman" w:hAnsi="Times New Roman"/>
          <w:bCs/>
          <w:sz w:val="28"/>
          <w:szCs w:val="28"/>
        </w:rPr>
        <w:t xml:space="preserve"> 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>УГИБДД</w:t>
      </w:r>
      <w:r>
        <w:rPr>
          <w:rStyle w:val="7"/>
          <w:rFonts w:ascii="Times New Roman" w:hAnsi="Times New Roman"/>
          <w:bCs/>
          <w:sz w:val="28"/>
          <w:szCs w:val="28"/>
        </w:rPr>
        <w:t>.</w:t>
      </w:r>
    </w:p>
    <w:p w:rsidR="00DB7F4B" w:rsidRDefault="00615C7E" w:rsidP="00DB7F4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>
        <w:rPr>
          <w:rStyle w:val="7"/>
          <w:rFonts w:ascii="Times New Roman" w:hAnsi="Times New Roman"/>
          <w:bCs/>
          <w:sz w:val="28"/>
          <w:szCs w:val="28"/>
        </w:rPr>
        <w:t xml:space="preserve">По данным ФНС произведена инвентаризация 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 xml:space="preserve">балансов, </w:t>
      </w:r>
      <w:r>
        <w:rPr>
          <w:rStyle w:val="7"/>
          <w:rFonts w:ascii="Times New Roman" w:hAnsi="Times New Roman"/>
          <w:bCs/>
          <w:sz w:val="28"/>
          <w:szCs w:val="28"/>
        </w:rPr>
        <w:t>проведен</w:t>
      </w:r>
      <w:r w:rsidR="00985560" w:rsidRPr="00615C7E">
        <w:rPr>
          <w:rStyle w:val="7"/>
          <w:rFonts w:ascii="Times New Roman" w:hAnsi="Times New Roman"/>
          <w:bCs/>
          <w:sz w:val="28"/>
          <w:szCs w:val="28"/>
        </w:rPr>
        <w:t>ных налоговых проверках, сведений о наличии открытых расчетных счетах, иных сведений.</w:t>
      </w:r>
    </w:p>
    <w:p w:rsidR="00DB7F4B" w:rsidRDefault="00DB7F4B" w:rsidP="00DB7F4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>
        <w:rPr>
          <w:rStyle w:val="7"/>
          <w:rFonts w:ascii="Times New Roman" w:hAnsi="Times New Roman"/>
          <w:bCs/>
          <w:sz w:val="28"/>
          <w:szCs w:val="28"/>
        </w:rPr>
        <w:t xml:space="preserve">Произведена сверка с </w:t>
      </w:r>
      <w:r w:rsidR="00985560" w:rsidRPr="00DB7F4B">
        <w:rPr>
          <w:rStyle w:val="7"/>
          <w:rFonts w:ascii="Times New Roman" w:hAnsi="Times New Roman"/>
          <w:bCs/>
          <w:sz w:val="28"/>
          <w:szCs w:val="28"/>
        </w:rPr>
        <w:t>УПФР</w:t>
      </w:r>
      <w:r>
        <w:rPr>
          <w:rStyle w:val="7"/>
          <w:rFonts w:ascii="Times New Roman" w:hAnsi="Times New Roman"/>
          <w:bCs/>
          <w:sz w:val="28"/>
          <w:szCs w:val="28"/>
        </w:rPr>
        <w:t>, УФССП</w:t>
      </w:r>
    </w:p>
    <w:p w:rsidR="0061571D" w:rsidRPr="0061571D" w:rsidRDefault="00985560" w:rsidP="0061571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615C7E">
        <w:rPr>
          <w:rStyle w:val="7"/>
          <w:rFonts w:ascii="Times New Roman" w:hAnsi="Times New Roman"/>
          <w:bCs/>
          <w:sz w:val="28"/>
          <w:szCs w:val="28"/>
        </w:rPr>
        <w:t>Пров</w:t>
      </w:r>
      <w:r w:rsidR="00DB7F4B">
        <w:rPr>
          <w:rStyle w:val="7"/>
          <w:rFonts w:ascii="Times New Roman" w:hAnsi="Times New Roman"/>
          <w:bCs/>
          <w:sz w:val="28"/>
          <w:szCs w:val="28"/>
        </w:rPr>
        <w:t>е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>д</w:t>
      </w:r>
      <w:r w:rsidR="00DB7F4B">
        <w:rPr>
          <w:rStyle w:val="7"/>
          <w:rFonts w:ascii="Times New Roman" w:hAnsi="Times New Roman"/>
          <w:bCs/>
          <w:sz w:val="28"/>
          <w:szCs w:val="28"/>
        </w:rPr>
        <w:t>ена</w:t>
      </w:r>
      <w:r w:rsidRPr="00615C7E">
        <w:rPr>
          <w:rStyle w:val="7"/>
          <w:rFonts w:ascii="Times New Roman" w:hAnsi="Times New Roman"/>
          <w:bCs/>
          <w:sz w:val="28"/>
          <w:szCs w:val="28"/>
        </w:rPr>
        <w:t xml:space="preserve"> инвентаризация имущества. </w:t>
      </w:r>
      <w:r w:rsidR="00331E9B">
        <w:rPr>
          <w:rStyle w:val="7"/>
          <w:rFonts w:ascii="Times New Roman" w:hAnsi="Times New Roman"/>
          <w:bCs/>
          <w:sz w:val="28"/>
          <w:szCs w:val="28"/>
        </w:rPr>
        <w:t xml:space="preserve">Установлено наличие 64 объектов недвижимого имущества (котельные, теплотрассы, котлы, иные здания и сооружения), 2 автомобиля, прочие оборотные активы, в том числе дебиторская задолженность на сумму </w:t>
      </w:r>
      <w:r w:rsidR="00331E9B" w:rsidRPr="00331E9B">
        <w:rPr>
          <w:rStyle w:val="7"/>
          <w:rFonts w:ascii="Times New Roman" w:hAnsi="Times New Roman"/>
          <w:bCs/>
          <w:sz w:val="28"/>
          <w:szCs w:val="28"/>
        </w:rPr>
        <w:t>1</w:t>
      </w:r>
      <w:r w:rsidR="00331E9B">
        <w:rPr>
          <w:rStyle w:val="7"/>
          <w:rFonts w:ascii="Times New Roman" w:hAnsi="Times New Roman"/>
          <w:bCs/>
          <w:sz w:val="28"/>
          <w:szCs w:val="28"/>
        </w:rPr>
        <w:t> </w:t>
      </w:r>
      <w:r w:rsidR="00331E9B" w:rsidRPr="00331E9B">
        <w:rPr>
          <w:rStyle w:val="7"/>
          <w:rFonts w:ascii="Times New Roman" w:hAnsi="Times New Roman"/>
          <w:bCs/>
          <w:sz w:val="28"/>
          <w:szCs w:val="28"/>
        </w:rPr>
        <w:t>540</w:t>
      </w:r>
      <w:r w:rsidR="00331E9B">
        <w:rPr>
          <w:rStyle w:val="7"/>
          <w:rFonts w:ascii="Times New Roman" w:hAnsi="Times New Roman"/>
          <w:bCs/>
          <w:sz w:val="28"/>
          <w:szCs w:val="28"/>
        </w:rPr>
        <w:t xml:space="preserve"> </w:t>
      </w:r>
      <w:r w:rsidR="00331E9B" w:rsidRPr="00331E9B">
        <w:rPr>
          <w:rStyle w:val="7"/>
          <w:rFonts w:ascii="Times New Roman" w:hAnsi="Times New Roman"/>
          <w:bCs/>
          <w:sz w:val="28"/>
          <w:szCs w:val="28"/>
        </w:rPr>
        <w:t>551,71</w:t>
      </w:r>
      <w:r w:rsidR="00331E9B">
        <w:rPr>
          <w:rStyle w:val="7"/>
          <w:rFonts w:ascii="Times New Roman" w:hAnsi="Times New Roman"/>
          <w:bCs/>
          <w:sz w:val="28"/>
          <w:szCs w:val="28"/>
        </w:rPr>
        <w:t xml:space="preserve"> руб., всего на сумму </w:t>
      </w:r>
      <w:r w:rsidR="0061571D" w:rsidRPr="0061571D">
        <w:rPr>
          <w:rStyle w:val="7"/>
          <w:rFonts w:ascii="Times New Roman" w:hAnsi="Times New Roman"/>
          <w:bCs/>
          <w:sz w:val="28"/>
          <w:szCs w:val="28"/>
        </w:rPr>
        <w:t>8</w:t>
      </w:r>
      <w:r w:rsidR="0061571D">
        <w:rPr>
          <w:rStyle w:val="7"/>
          <w:rFonts w:ascii="Times New Roman" w:hAnsi="Times New Roman"/>
          <w:bCs/>
          <w:sz w:val="28"/>
          <w:szCs w:val="28"/>
        </w:rPr>
        <w:t xml:space="preserve"> </w:t>
      </w:r>
      <w:r w:rsidR="0061571D" w:rsidRPr="0061571D">
        <w:rPr>
          <w:rStyle w:val="7"/>
          <w:rFonts w:ascii="Times New Roman" w:hAnsi="Times New Roman"/>
          <w:bCs/>
          <w:sz w:val="28"/>
          <w:szCs w:val="28"/>
        </w:rPr>
        <w:t>9195</w:t>
      </w:r>
      <w:r w:rsidR="0061571D">
        <w:rPr>
          <w:rStyle w:val="7"/>
          <w:rFonts w:ascii="Times New Roman" w:hAnsi="Times New Roman"/>
          <w:bCs/>
          <w:sz w:val="28"/>
          <w:szCs w:val="28"/>
        </w:rPr>
        <w:t xml:space="preserve"> </w:t>
      </w:r>
      <w:r w:rsidR="0061571D" w:rsidRPr="0061571D">
        <w:rPr>
          <w:rStyle w:val="7"/>
          <w:rFonts w:ascii="Times New Roman" w:hAnsi="Times New Roman"/>
          <w:bCs/>
          <w:sz w:val="28"/>
          <w:szCs w:val="28"/>
        </w:rPr>
        <w:t>885,06</w:t>
      </w:r>
      <w:r w:rsidR="0061571D">
        <w:rPr>
          <w:rStyle w:val="7"/>
          <w:rFonts w:ascii="Times New Roman" w:hAnsi="Times New Roman"/>
          <w:bCs/>
          <w:sz w:val="28"/>
          <w:szCs w:val="28"/>
        </w:rPr>
        <w:t xml:space="preserve"> руб.</w:t>
      </w:r>
    </w:p>
    <w:p w:rsidR="0061571D" w:rsidRDefault="0061571D" w:rsidP="0061571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61571D">
        <w:rPr>
          <w:rStyle w:val="7"/>
          <w:rFonts w:ascii="Times New Roman" w:hAnsi="Times New Roman"/>
          <w:bCs/>
          <w:sz w:val="28"/>
          <w:szCs w:val="28"/>
        </w:rPr>
        <w:t xml:space="preserve">Организована работа по </w:t>
      </w:r>
      <w:r w:rsidR="00985560" w:rsidRPr="0061571D">
        <w:rPr>
          <w:rStyle w:val="7"/>
          <w:rFonts w:ascii="Times New Roman" w:hAnsi="Times New Roman"/>
          <w:bCs/>
          <w:sz w:val="28"/>
          <w:szCs w:val="28"/>
        </w:rPr>
        <w:t>взысканию дебиторской задолженности</w:t>
      </w:r>
      <w:r w:rsidRPr="0061571D">
        <w:rPr>
          <w:rStyle w:val="7"/>
          <w:rFonts w:ascii="Times New Roman" w:hAnsi="Times New Roman"/>
          <w:bCs/>
          <w:sz w:val="28"/>
          <w:szCs w:val="28"/>
        </w:rPr>
        <w:t>.</w:t>
      </w:r>
      <w:r w:rsidR="00985560" w:rsidRPr="0061571D">
        <w:rPr>
          <w:rStyle w:val="7"/>
          <w:rFonts w:ascii="Times New Roman" w:hAnsi="Times New Roman"/>
          <w:bCs/>
          <w:sz w:val="28"/>
          <w:szCs w:val="28"/>
        </w:rPr>
        <w:t xml:space="preserve"> Направлены претензии всем известным дебиторам, частично направлены в суд исковые заявления и приказы.</w:t>
      </w:r>
    </w:p>
    <w:p w:rsidR="003342E5" w:rsidRPr="003342E5" w:rsidRDefault="0061571D" w:rsidP="003342E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3342E5">
        <w:rPr>
          <w:rStyle w:val="7"/>
          <w:rFonts w:ascii="Times New Roman" w:hAnsi="Times New Roman"/>
          <w:bCs/>
          <w:sz w:val="28"/>
          <w:szCs w:val="28"/>
        </w:rPr>
        <w:t>Конкурсное производство неоднократно продлялось, последним определением Арбитражного суда Кировской области от 18.09.2024</w:t>
      </w:r>
      <w:r w:rsidR="00985560" w:rsidRPr="003342E5">
        <w:rPr>
          <w:rStyle w:val="7"/>
          <w:rFonts w:ascii="Times New Roman" w:hAnsi="Times New Roman"/>
          <w:bCs/>
          <w:sz w:val="28"/>
          <w:szCs w:val="28"/>
        </w:rPr>
        <w:t xml:space="preserve"> производств</w:t>
      </w:r>
      <w:r w:rsidRPr="003342E5">
        <w:rPr>
          <w:rStyle w:val="7"/>
          <w:rFonts w:ascii="Times New Roman" w:hAnsi="Times New Roman"/>
          <w:bCs/>
          <w:sz w:val="28"/>
          <w:szCs w:val="28"/>
        </w:rPr>
        <w:t>о продлено до 18.03.2025</w:t>
      </w:r>
      <w:r w:rsidR="007856C7" w:rsidRPr="003342E5">
        <w:rPr>
          <w:rStyle w:val="7"/>
          <w:rFonts w:ascii="Times New Roman" w:hAnsi="Times New Roman"/>
          <w:bCs/>
          <w:sz w:val="28"/>
          <w:szCs w:val="28"/>
        </w:rPr>
        <w:t>.</w:t>
      </w:r>
    </w:p>
    <w:p w:rsidR="003342E5" w:rsidRPr="003342E5" w:rsidRDefault="003342E5" w:rsidP="003342E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>
        <w:rPr>
          <w:rStyle w:val="7"/>
          <w:rFonts w:ascii="Times New Roman" w:hAnsi="Times New Roman"/>
          <w:bCs/>
          <w:sz w:val="28"/>
          <w:szCs w:val="28"/>
        </w:rPr>
        <w:t>Сформирована р</w:t>
      </w:r>
      <w:r w:rsidRPr="003342E5">
        <w:rPr>
          <w:rStyle w:val="7"/>
          <w:rFonts w:ascii="Times New Roman" w:hAnsi="Times New Roman"/>
          <w:bCs/>
          <w:sz w:val="28"/>
          <w:szCs w:val="28"/>
        </w:rPr>
        <w:t xml:space="preserve">еестровая задолженность </w:t>
      </w:r>
      <w:r>
        <w:rPr>
          <w:rStyle w:val="7"/>
          <w:rFonts w:ascii="Times New Roman" w:hAnsi="Times New Roman"/>
          <w:bCs/>
          <w:sz w:val="28"/>
          <w:szCs w:val="28"/>
        </w:rPr>
        <w:t xml:space="preserve">на начало конкурсного производства, которая составляла </w:t>
      </w:r>
      <w:r w:rsidRPr="003342E5">
        <w:rPr>
          <w:rStyle w:val="7"/>
          <w:rFonts w:ascii="Times New Roman" w:hAnsi="Times New Roman"/>
          <w:bCs/>
          <w:sz w:val="28"/>
          <w:szCs w:val="28"/>
        </w:rPr>
        <w:t>более 9 млн. руб</w:t>
      </w:r>
      <w:r>
        <w:rPr>
          <w:rStyle w:val="7"/>
          <w:rFonts w:ascii="Times New Roman" w:hAnsi="Times New Roman"/>
          <w:bCs/>
          <w:sz w:val="28"/>
          <w:szCs w:val="28"/>
        </w:rPr>
        <w:t>.</w:t>
      </w:r>
    </w:p>
    <w:p w:rsidR="00C3150D" w:rsidRDefault="003342E5" w:rsidP="00615C7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Style w:val="7"/>
          <w:rFonts w:ascii="Times New Roman" w:hAnsi="Times New Roman"/>
          <w:bCs/>
          <w:sz w:val="28"/>
          <w:szCs w:val="28"/>
        </w:rPr>
      </w:pPr>
      <w:r w:rsidRPr="00C3150D">
        <w:rPr>
          <w:rStyle w:val="7"/>
          <w:rFonts w:ascii="Times New Roman" w:hAnsi="Times New Roman"/>
          <w:bCs/>
          <w:sz w:val="28"/>
          <w:szCs w:val="28"/>
        </w:rPr>
        <w:lastRenderedPageBreak/>
        <w:t>Основным источником погашения реестровой и текущей задолженност</w:t>
      </w:r>
      <w:r w:rsidR="00C3150D" w:rsidRPr="00C3150D">
        <w:rPr>
          <w:rStyle w:val="7"/>
          <w:rFonts w:ascii="Times New Roman" w:hAnsi="Times New Roman"/>
          <w:bCs/>
          <w:sz w:val="28"/>
          <w:szCs w:val="28"/>
        </w:rPr>
        <w:t>ей конкурсным управляющим выбран способ взимания платы за аренду имущества, по соответствующим договорам м</w:t>
      </w:r>
      <w:r w:rsidR="00985560" w:rsidRPr="00C3150D">
        <w:rPr>
          <w:rStyle w:val="7"/>
          <w:rFonts w:ascii="Times New Roman" w:hAnsi="Times New Roman"/>
          <w:bCs/>
          <w:sz w:val="28"/>
          <w:szCs w:val="28"/>
        </w:rPr>
        <w:t xml:space="preserve">ежду </w:t>
      </w:r>
      <w:r w:rsidR="00C3150D" w:rsidRPr="00C3150D">
        <w:rPr>
          <w:rStyle w:val="7"/>
          <w:rFonts w:ascii="Times New Roman" w:hAnsi="Times New Roman"/>
          <w:bCs/>
          <w:sz w:val="28"/>
          <w:szCs w:val="28"/>
        </w:rPr>
        <w:t xml:space="preserve">МУП и </w:t>
      </w:r>
      <w:r w:rsidR="00985560" w:rsidRPr="00C3150D">
        <w:rPr>
          <w:rStyle w:val="7"/>
          <w:rFonts w:ascii="Times New Roman" w:hAnsi="Times New Roman"/>
          <w:bCs/>
          <w:sz w:val="28"/>
          <w:szCs w:val="28"/>
        </w:rPr>
        <w:t>КОГУП «Облкоммунсервис»</w:t>
      </w:r>
      <w:r w:rsidR="00C3150D">
        <w:rPr>
          <w:rStyle w:val="7"/>
          <w:rFonts w:ascii="Times New Roman" w:hAnsi="Times New Roman"/>
          <w:bCs/>
          <w:sz w:val="28"/>
          <w:szCs w:val="28"/>
        </w:rPr>
        <w:t>. Последний договор заключен в мае 2024 года.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По состоянию на 14.06.2024 г.: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-реестровая задолженность погашена в полном объеме;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- размер денежных средств на расчетном счете МУП Теплосервис 506 657,70 руб. (из которых 30 000,00 руб. – вознаграждение КУ, 16 740,00 ЗП - ежемесячно);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- размер мораторных процентов, подлежащих выплате конкурсным кредиторам, составляет - 1 698 590,83 руб.;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- размер процентов по вознаграждению арбитражного управляющего в соответствии с п.13 ст.20.6 ФЗ О несостоятельности (банкротстве) составля</w:t>
      </w:r>
      <w:r w:rsidR="00C3150D">
        <w:rPr>
          <w:rStyle w:val="7"/>
          <w:bCs/>
          <w:sz w:val="28"/>
          <w:szCs w:val="28"/>
        </w:rPr>
        <w:t>ет</w:t>
      </w:r>
      <w:r w:rsidRPr="00615C7E">
        <w:rPr>
          <w:rStyle w:val="7"/>
          <w:bCs/>
          <w:sz w:val="28"/>
          <w:szCs w:val="28"/>
        </w:rPr>
        <w:t xml:space="preserve"> - 697 522,76 руб.;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- размер дебиторской задолженности КОГУП Облкоммунсервис составляет 4 721 578,53 руб.</w:t>
      </w:r>
    </w:p>
    <w:p w:rsidR="00985560" w:rsidRPr="00615C7E" w:rsidRDefault="00985560" w:rsidP="00615C7E">
      <w:pPr>
        <w:ind w:firstLine="851"/>
        <w:contextualSpacing/>
        <w:jc w:val="both"/>
        <w:rPr>
          <w:rStyle w:val="7"/>
          <w:bCs/>
          <w:sz w:val="28"/>
          <w:szCs w:val="28"/>
        </w:rPr>
      </w:pPr>
      <w:r w:rsidRPr="00615C7E">
        <w:rPr>
          <w:rStyle w:val="7"/>
          <w:bCs/>
          <w:sz w:val="28"/>
          <w:szCs w:val="28"/>
        </w:rPr>
        <w:t>Таким образом, с учетом наличия части денежных средств на р/</w:t>
      </w:r>
      <w:proofErr w:type="spellStart"/>
      <w:r w:rsidRPr="00615C7E">
        <w:rPr>
          <w:rStyle w:val="7"/>
          <w:bCs/>
          <w:sz w:val="28"/>
          <w:szCs w:val="28"/>
        </w:rPr>
        <w:t>сч</w:t>
      </w:r>
      <w:proofErr w:type="spellEnd"/>
      <w:r w:rsidRPr="00615C7E">
        <w:rPr>
          <w:rStyle w:val="7"/>
          <w:bCs/>
          <w:sz w:val="28"/>
          <w:szCs w:val="28"/>
        </w:rPr>
        <w:t xml:space="preserve"> МУП </w:t>
      </w:r>
      <w:r w:rsidR="00647D5A">
        <w:rPr>
          <w:rStyle w:val="7"/>
          <w:bCs/>
          <w:sz w:val="28"/>
          <w:szCs w:val="28"/>
        </w:rPr>
        <w:t>«</w:t>
      </w:r>
      <w:proofErr w:type="spellStart"/>
      <w:r w:rsidRPr="00615C7E">
        <w:rPr>
          <w:rStyle w:val="7"/>
          <w:bCs/>
          <w:sz w:val="28"/>
          <w:szCs w:val="28"/>
        </w:rPr>
        <w:t>Теплосервис</w:t>
      </w:r>
      <w:proofErr w:type="spellEnd"/>
      <w:r w:rsidR="00647D5A">
        <w:rPr>
          <w:rStyle w:val="7"/>
          <w:bCs/>
          <w:sz w:val="28"/>
          <w:szCs w:val="28"/>
        </w:rPr>
        <w:t>»</w:t>
      </w:r>
      <w:r w:rsidRPr="00615C7E">
        <w:rPr>
          <w:rStyle w:val="7"/>
          <w:bCs/>
          <w:sz w:val="28"/>
          <w:szCs w:val="28"/>
        </w:rPr>
        <w:t xml:space="preserve">, для завершения процедуры конкурсного производства необходимо было получить часть денежных средств от КОГУП </w:t>
      </w:r>
      <w:r w:rsidR="00647D5A">
        <w:rPr>
          <w:rStyle w:val="7"/>
          <w:bCs/>
          <w:sz w:val="28"/>
          <w:szCs w:val="28"/>
        </w:rPr>
        <w:t>«</w:t>
      </w:r>
      <w:r w:rsidRPr="00615C7E">
        <w:rPr>
          <w:rStyle w:val="7"/>
          <w:bCs/>
          <w:sz w:val="28"/>
          <w:szCs w:val="28"/>
        </w:rPr>
        <w:t>Облкоммунсервис</w:t>
      </w:r>
      <w:r w:rsidR="00647D5A">
        <w:rPr>
          <w:rStyle w:val="7"/>
          <w:bCs/>
          <w:sz w:val="28"/>
          <w:szCs w:val="28"/>
        </w:rPr>
        <w:t>»</w:t>
      </w:r>
      <w:r w:rsidRPr="00615C7E">
        <w:rPr>
          <w:rStyle w:val="7"/>
          <w:bCs/>
          <w:sz w:val="28"/>
          <w:szCs w:val="28"/>
        </w:rPr>
        <w:t xml:space="preserve"> в размере не менее 2 000 000,00 руб. в срок до 15.07.2024 г. В настоящее время денежные средства не поступили, конкурсное определением арбитражного суда Кировской области от 18.07.2024 г. производство продлено до 18.09.2024 г.</w:t>
      </w:r>
      <w:r w:rsidR="00C3150D">
        <w:rPr>
          <w:rStyle w:val="7"/>
          <w:bCs/>
          <w:sz w:val="28"/>
          <w:szCs w:val="28"/>
        </w:rPr>
        <w:t>, а теперь и до 18.03.2025 г.</w:t>
      </w:r>
    </w:p>
    <w:p w:rsidR="00985560" w:rsidRDefault="00985560" w:rsidP="00615C7E">
      <w:pPr>
        <w:contextualSpacing/>
        <w:jc w:val="both"/>
        <w:rPr>
          <w:sz w:val="28"/>
          <w:szCs w:val="28"/>
        </w:rPr>
      </w:pPr>
    </w:p>
    <w:p w:rsidR="0096710E" w:rsidRPr="0096710E" w:rsidRDefault="0096710E" w:rsidP="00647D5A">
      <w:pPr>
        <w:contextualSpacing/>
        <w:jc w:val="center"/>
        <w:rPr>
          <w:b/>
          <w:sz w:val="28"/>
          <w:szCs w:val="28"/>
        </w:rPr>
      </w:pPr>
      <w:r w:rsidRPr="0096710E">
        <w:rPr>
          <w:b/>
          <w:sz w:val="28"/>
          <w:szCs w:val="28"/>
        </w:rPr>
        <w:t xml:space="preserve">2. </w:t>
      </w:r>
      <w:r w:rsidRPr="0096710E">
        <w:rPr>
          <w:b/>
          <w:sz w:val="28"/>
          <w:szCs w:val="28"/>
        </w:rPr>
        <w:t xml:space="preserve">Информация о текущем состоянии </w:t>
      </w:r>
    </w:p>
    <w:p w:rsidR="00647D5A" w:rsidRPr="0096710E" w:rsidRDefault="00647D5A" w:rsidP="00647D5A">
      <w:pPr>
        <w:contextualSpacing/>
        <w:jc w:val="center"/>
        <w:rPr>
          <w:b/>
          <w:sz w:val="28"/>
          <w:szCs w:val="28"/>
        </w:rPr>
      </w:pPr>
      <w:r w:rsidRPr="0096710E">
        <w:rPr>
          <w:b/>
          <w:sz w:val="28"/>
          <w:szCs w:val="28"/>
        </w:rPr>
        <w:t>МУП «</w:t>
      </w:r>
      <w:proofErr w:type="spellStart"/>
      <w:r w:rsidRPr="0096710E">
        <w:rPr>
          <w:b/>
          <w:sz w:val="28"/>
          <w:szCs w:val="28"/>
        </w:rPr>
        <w:t>Уржумские</w:t>
      </w:r>
      <w:proofErr w:type="spellEnd"/>
      <w:r w:rsidRPr="0096710E">
        <w:rPr>
          <w:b/>
          <w:sz w:val="28"/>
          <w:szCs w:val="28"/>
        </w:rPr>
        <w:t xml:space="preserve"> коммунальные системы»</w:t>
      </w:r>
    </w:p>
    <w:p w:rsidR="00647D5A" w:rsidRPr="0096710E" w:rsidRDefault="00647D5A" w:rsidP="00647D5A">
      <w:pPr>
        <w:contextualSpacing/>
        <w:jc w:val="center"/>
        <w:rPr>
          <w:b/>
          <w:sz w:val="28"/>
          <w:szCs w:val="28"/>
        </w:rPr>
      </w:pPr>
    </w:p>
    <w:p w:rsidR="001E46B6" w:rsidRDefault="001E46B6" w:rsidP="001E4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от 23.04.2024 г. № 282 для целей оказания коммунальных услуг в сфере водоснабжения и водоотведения в сельских населенных пунктах создано муниципальное унитарное предприятие «Уржумские коммунальные системы» (сокращенное название - МУП «УКС»), которое с 01.05.2024 г. начало осуществлять деятельность по оказанию данных услуг в следующих сельских населенных пунктах Уржумского района:</w:t>
      </w:r>
    </w:p>
    <w:p w:rsidR="001E46B6" w:rsidRDefault="001E46B6" w:rsidP="001E46B6">
      <w:pPr>
        <w:ind w:firstLine="709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1E46B6" w:rsidTr="001E46B6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bookmarkStart w:id="0" w:name="_Hlk178068032"/>
            <w:r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</w:tr>
      <w:tr w:rsidR="001E46B6" w:rsidTr="001E46B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Байсинское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Байса</w:t>
            </w:r>
          </w:p>
        </w:tc>
      </w:tr>
      <w:tr w:rsidR="001E46B6" w:rsidTr="001E46B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Большеройское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Большой Рой, </w:t>
            </w:r>
            <w:proofErr w:type="spellStart"/>
            <w:r>
              <w:rPr>
                <w:color w:val="000000"/>
                <w:sz w:val="28"/>
                <w:szCs w:val="28"/>
              </w:rPr>
              <w:t>Манкинерь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Сосновка, </w:t>
            </w:r>
            <w:proofErr w:type="spellStart"/>
            <w:r>
              <w:rPr>
                <w:color w:val="000000"/>
                <w:sz w:val="28"/>
                <w:szCs w:val="28"/>
              </w:rPr>
              <w:t>Шишкино</w:t>
            </w:r>
            <w:proofErr w:type="spellEnd"/>
          </w:p>
        </w:tc>
      </w:tr>
      <w:tr w:rsidR="001E46B6" w:rsidTr="001E46B6">
        <w:trPr>
          <w:trHeight w:val="2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Буйское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Буйское, Лебедевский, Мазары, </w:t>
            </w:r>
            <w:proofErr w:type="spellStart"/>
            <w:r>
              <w:rPr>
                <w:color w:val="000000"/>
                <w:sz w:val="28"/>
                <w:szCs w:val="28"/>
              </w:rPr>
              <w:t>Сюба</w:t>
            </w:r>
            <w:proofErr w:type="spellEnd"/>
          </w:p>
        </w:tc>
      </w:tr>
      <w:tr w:rsidR="001E46B6" w:rsidTr="001E46B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Донауровское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Донаурово</w:t>
            </w:r>
            <w:proofErr w:type="spellEnd"/>
          </w:p>
        </w:tc>
      </w:tr>
      <w:tr w:rsidR="001E46B6" w:rsidTr="001E46B6">
        <w:trPr>
          <w:trHeight w:val="5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Лопьяльское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Ашлань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Лопьял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Нижний </w:t>
            </w:r>
            <w:proofErr w:type="spellStart"/>
            <w:r>
              <w:rPr>
                <w:color w:val="000000"/>
                <w:sz w:val="28"/>
                <w:szCs w:val="28"/>
              </w:rPr>
              <w:t>Унур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Толгозино</w:t>
            </w:r>
            <w:proofErr w:type="spellEnd"/>
          </w:p>
        </w:tc>
      </w:tr>
      <w:tr w:rsidR="001E46B6" w:rsidTr="001E46B6">
        <w:trPr>
          <w:trHeight w:val="2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Рублевское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Адово, </w:t>
            </w:r>
            <w:proofErr w:type="spellStart"/>
            <w:r>
              <w:rPr>
                <w:color w:val="000000"/>
                <w:sz w:val="28"/>
                <w:szCs w:val="28"/>
              </w:rPr>
              <w:t>Меркуши</w:t>
            </w:r>
            <w:proofErr w:type="spellEnd"/>
          </w:p>
        </w:tc>
      </w:tr>
      <w:tr w:rsidR="001E46B6" w:rsidTr="001E46B6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Савиновское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Савиново</w:t>
            </w:r>
            <w:proofErr w:type="spellEnd"/>
          </w:p>
        </w:tc>
      </w:tr>
      <w:tr w:rsidR="001E46B6" w:rsidTr="001E46B6">
        <w:trPr>
          <w:trHeight w:val="3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Уржумское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Андреевский, Архангельское, </w:t>
            </w:r>
            <w:proofErr w:type="spellStart"/>
            <w:r>
              <w:rPr>
                <w:color w:val="000000"/>
                <w:sz w:val="28"/>
                <w:szCs w:val="28"/>
              </w:rPr>
              <w:t>Зоткино</w:t>
            </w:r>
            <w:proofErr w:type="spellEnd"/>
            <w:r>
              <w:rPr>
                <w:color w:val="000000"/>
                <w:sz w:val="28"/>
                <w:szCs w:val="28"/>
              </w:rPr>
              <w:t>, Мари-</w:t>
            </w:r>
            <w:proofErr w:type="spellStart"/>
            <w:r>
              <w:rPr>
                <w:color w:val="000000"/>
                <w:sz w:val="28"/>
                <w:szCs w:val="28"/>
              </w:rPr>
              <w:t>Шуэть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Петрушино, Собакино, </w:t>
            </w:r>
            <w:proofErr w:type="spellStart"/>
            <w:r>
              <w:rPr>
                <w:color w:val="000000"/>
                <w:sz w:val="28"/>
                <w:szCs w:val="28"/>
              </w:rPr>
              <w:t>Шевнино</w:t>
            </w:r>
            <w:proofErr w:type="spellEnd"/>
          </w:p>
        </w:tc>
      </w:tr>
      <w:tr w:rsidR="001E46B6" w:rsidTr="001E46B6">
        <w:trPr>
          <w:trHeight w:val="2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Шурминское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6B6" w:rsidRDefault="001E46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Верхняя Шурма, </w:t>
            </w:r>
            <w:proofErr w:type="spellStart"/>
            <w:r>
              <w:rPr>
                <w:color w:val="000000"/>
                <w:sz w:val="28"/>
                <w:szCs w:val="28"/>
              </w:rPr>
              <w:t>Тюм-Тюм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Федосимово</w:t>
            </w:r>
            <w:proofErr w:type="spellEnd"/>
            <w:r>
              <w:rPr>
                <w:color w:val="000000"/>
                <w:sz w:val="28"/>
                <w:szCs w:val="28"/>
              </w:rPr>
              <w:t>, Шурма</w:t>
            </w:r>
          </w:p>
        </w:tc>
      </w:tr>
      <w:bookmarkEnd w:id="0"/>
    </w:tbl>
    <w:p w:rsidR="001E46B6" w:rsidRDefault="001E46B6" w:rsidP="001E46B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134" w:rsidRDefault="00F56134" w:rsidP="001E46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134">
        <w:rPr>
          <w:rFonts w:eastAsia="Calibri"/>
          <w:sz w:val="28"/>
          <w:szCs w:val="28"/>
          <w:lang w:eastAsia="en-US"/>
        </w:rPr>
        <w:t>В целях осуществления деятельности по водоснабжению МУП «УКС» в соответствии с постановлением администрации от 27.04.2024 г. № 298 передано в хозяйственное ведение муниципальное имущество. Это водопроводные сети, скважины, водонапорные башни</w:t>
      </w:r>
      <w:r>
        <w:rPr>
          <w:rFonts w:eastAsia="Calibri"/>
          <w:sz w:val="28"/>
          <w:szCs w:val="28"/>
          <w:lang w:eastAsia="en-US"/>
        </w:rPr>
        <w:t>, расположенные в этих и других населенных пунктах.</w:t>
      </w:r>
    </w:p>
    <w:p w:rsidR="00F56134" w:rsidRDefault="00F56134" w:rsidP="001E46B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46B6" w:rsidRDefault="001E46B6" w:rsidP="001E4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населению платы за водопотребление с мая 2024 года по 01.07.2024 г. осуществлялось, как и прежде Кировским филиалом АО «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 xml:space="preserve"> Плюс» без изменений по ранее установленным тарифам администрации Уржумского района.</w:t>
      </w:r>
    </w:p>
    <w:p w:rsidR="001E46B6" w:rsidRDefault="001E46B6" w:rsidP="001E46B6">
      <w:pPr>
        <w:ind w:firstLine="709"/>
        <w:jc w:val="both"/>
        <w:rPr>
          <w:sz w:val="28"/>
          <w:szCs w:val="28"/>
        </w:rPr>
      </w:pPr>
    </w:p>
    <w:p w:rsidR="00AE2375" w:rsidRDefault="00AE2375" w:rsidP="00AE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21F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221F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0221F6">
        <w:rPr>
          <w:sz w:val="28"/>
          <w:szCs w:val="28"/>
        </w:rPr>
        <w:t>района № 397 от 29.05.2024</w:t>
      </w:r>
      <w:r>
        <w:rPr>
          <w:sz w:val="28"/>
          <w:szCs w:val="28"/>
        </w:rPr>
        <w:t xml:space="preserve"> в редакции постановлений от 07.08.2024 № 646, от 06.09.2024 № 742, гарантирующей организацией, осуществляющей </w:t>
      </w:r>
      <w:r w:rsidRPr="000221F6">
        <w:rPr>
          <w:sz w:val="28"/>
          <w:szCs w:val="28"/>
        </w:rPr>
        <w:t>холодное водоснабжение и водоотведение</w:t>
      </w:r>
      <w:r>
        <w:rPr>
          <w:sz w:val="28"/>
          <w:szCs w:val="28"/>
        </w:rPr>
        <w:t xml:space="preserve"> на территории </w:t>
      </w:r>
      <w:r w:rsidRPr="000221F6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назначена МУП «УКС». В перечень населенных пунктов добавлены </w:t>
      </w:r>
      <w:proofErr w:type="spellStart"/>
      <w:r>
        <w:rPr>
          <w:sz w:val="28"/>
          <w:szCs w:val="28"/>
        </w:rPr>
        <w:t>с.Рождественское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д.Антонково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д.Дюково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с.Цепочкино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д.Теребиловка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д.Верхний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д.Петряево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д.Богданово</w:t>
      </w:r>
      <w:proofErr w:type="spellEnd"/>
      <w:r>
        <w:rPr>
          <w:sz w:val="28"/>
          <w:szCs w:val="28"/>
        </w:rPr>
        <w:t>.</w:t>
      </w:r>
    </w:p>
    <w:p w:rsidR="00AE2375" w:rsidRDefault="00AE2375" w:rsidP="001E46B6">
      <w:pPr>
        <w:ind w:firstLine="709"/>
        <w:jc w:val="both"/>
        <w:rPr>
          <w:sz w:val="28"/>
          <w:szCs w:val="28"/>
        </w:rPr>
      </w:pPr>
    </w:p>
    <w:p w:rsidR="001E46B6" w:rsidRDefault="001E46B6" w:rsidP="001E4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РСТ от 13.08.2024 г. для МУП «УКС» установлены новые тарифы в размере 156,14 руб./м</w:t>
      </w:r>
      <w:proofErr w:type="gramStart"/>
      <w:r>
        <w:rPr>
          <w:sz w:val="28"/>
          <w:szCs w:val="28"/>
        </w:rPr>
        <w:t>3.</w:t>
      </w:r>
      <w:r w:rsidR="00AE2375">
        <w:rPr>
          <w:sz w:val="28"/>
          <w:szCs w:val="28"/>
        </w:rPr>
        <w:t>,</w:t>
      </w:r>
      <w:proofErr w:type="gramEnd"/>
      <w:r w:rsidR="00AE2375">
        <w:rPr>
          <w:sz w:val="28"/>
          <w:szCs w:val="28"/>
        </w:rPr>
        <w:t xml:space="preserve"> для населенных пунктов:</w:t>
      </w:r>
    </w:p>
    <w:p w:rsidR="001E46B6" w:rsidRDefault="001E46B6" w:rsidP="001E46B6">
      <w:pPr>
        <w:ind w:firstLine="709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AE2375" w:rsidTr="00212984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</w:tr>
      <w:tr w:rsidR="00AE2375" w:rsidTr="00212984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Байсинское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Байса</w:t>
            </w:r>
          </w:p>
        </w:tc>
      </w:tr>
      <w:tr w:rsidR="00AE2375" w:rsidTr="00212984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Большеройское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Большой Рой, </w:t>
            </w:r>
            <w:proofErr w:type="spellStart"/>
            <w:r>
              <w:rPr>
                <w:color w:val="000000"/>
                <w:sz w:val="28"/>
                <w:szCs w:val="28"/>
              </w:rPr>
              <w:t>Манкинерь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Сосновка, </w:t>
            </w:r>
            <w:proofErr w:type="spellStart"/>
            <w:r>
              <w:rPr>
                <w:color w:val="000000"/>
                <w:sz w:val="28"/>
                <w:szCs w:val="28"/>
              </w:rPr>
              <w:t>Шишкино</w:t>
            </w:r>
            <w:proofErr w:type="spellEnd"/>
          </w:p>
        </w:tc>
      </w:tr>
      <w:tr w:rsidR="00AE2375" w:rsidTr="00212984">
        <w:trPr>
          <w:trHeight w:val="2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Буйское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Буйское, Лебедевский, Мазары, </w:t>
            </w:r>
            <w:proofErr w:type="spellStart"/>
            <w:r>
              <w:rPr>
                <w:color w:val="000000"/>
                <w:sz w:val="28"/>
                <w:szCs w:val="28"/>
              </w:rPr>
              <w:t>Сюба</w:t>
            </w:r>
            <w:proofErr w:type="spellEnd"/>
          </w:p>
        </w:tc>
      </w:tr>
      <w:tr w:rsidR="00AE2375" w:rsidTr="00212984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Донауровское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Донаурово</w:t>
            </w:r>
            <w:proofErr w:type="spellEnd"/>
          </w:p>
        </w:tc>
      </w:tr>
      <w:tr w:rsidR="00AE2375" w:rsidTr="00212984">
        <w:trPr>
          <w:trHeight w:val="50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Лопьяльское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Ашлань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Лопьял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Нижний </w:t>
            </w:r>
            <w:proofErr w:type="spellStart"/>
            <w:r>
              <w:rPr>
                <w:color w:val="000000"/>
                <w:sz w:val="28"/>
                <w:szCs w:val="28"/>
              </w:rPr>
              <w:t>Унур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Толгозино</w:t>
            </w:r>
            <w:proofErr w:type="spellEnd"/>
          </w:p>
        </w:tc>
      </w:tr>
      <w:tr w:rsidR="00AE2375" w:rsidTr="00212984">
        <w:trPr>
          <w:trHeight w:val="2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Рублевское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Адово, </w:t>
            </w:r>
            <w:proofErr w:type="spellStart"/>
            <w:r>
              <w:rPr>
                <w:color w:val="000000"/>
                <w:sz w:val="28"/>
                <w:szCs w:val="28"/>
              </w:rPr>
              <w:t>Меркуши</w:t>
            </w:r>
            <w:proofErr w:type="spellEnd"/>
          </w:p>
        </w:tc>
      </w:tr>
      <w:tr w:rsidR="00AE2375" w:rsidTr="00212984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Савиновское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Савиново</w:t>
            </w:r>
            <w:proofErr w:type="spellEnd"/>
          </w:p>
        </w:tc>
      </w:tr>
      <w:tr w:rsidR="00AE2375" w:rsidTr="00212984">
        <w:trPr>
          <w:trHeight w:val="3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Уржумское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Андреевский, Архангельское, </w:t>
            </w:r>
            <w:proofErr w:type="spellStart"/>
            <w:r>
              <w:rPr>
                <w:color w:val="000000"/>
                <w:sz w:val="28"/>
                <w:szCs w:val="28"/>
              </w:rPr>
              <w:t>Зоткино</w:t>
            </w:r>
            <w:proofErr w:type="spellEnd"/>
            <w:r>
              <w:rPr>
                <w:color w:val="000000"/>
                <w:sz w:val="28"/>
                <w:szCs w:val="28"/>
              </w:rPr>
              <w:t>, Мари-</w:t>
            </w:r>
            <w:proofErr w:type="spellStart"/>
            <w:r>
              <w:rPr>
                <w:color w:val="000000"/>
                <w:sz w:val="28"/>
                <w:szCs w:val="28"/>
              </w:rPr>
              <w:t>Шуэть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Петрушино, Собакино, </w:t>
            </w:r>
            <w:proofErr w:type="spellStart"/>
            <w:r>
              <w:rPr>
                <w:color w:val="000000"/>
                <w:sz w:val="28"/>
                <w:szCs w:val="28"/>
              </w:rPr>
              <w:t>Шевнино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Рождественское, </w:t>
            </w:r>
            <w:proofErr w:type="spellStart"/>
            <w:r>
              <w:rPr>
                <w:color w:val="000000"/>
                <w:sz w:val="28"/>
                <w:szCs w:val="28"/>
              </w:rPr>
              <w:t>Петряево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AE2375" w:rsidTr="00212984">
        <w:trPr>
          <w:trHeight w:val="2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Шурминское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375" w:rsidRDefault="00AE2375" w:rsidP="00212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Верхняя Шурма, </w:t>
            </w:r>
            <w:proofErr w:type="spellStart"/>
            <w:r>
              <w:rPr>
                <w:color w:val="000000"/>
                <w:sz w:val="28"/>
                <w:szCs w:val="28"/>
              </w:rPr>
              <w:t>Тюм-Тюм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Федосимово</w:t>
            </w:r>
            <w:proofErr w:type="spellEnd"/>
            <w:r>
              <w:rPr>
                <w:color w:val="000000"/>
                <w:sz w:val="28"/>
                <w:szCs w:val="28"/>
              </w:rPr>
              <w:t>, Шурма</w:t>
            </w:r>
          </w:p>
        </w:tc>
      </w:tr>
    </w:tbl>
    <w:p w:rsidR="005D74CC" w:rsidRDefault="005D74CC" w:rsidP="005D74CC">
      <w:pPr>
        <w:jc w:val="both"/>
        <w:rPr>
          <w:sz w:val="28"/>
          <w:szCs w:val="28"/>
        </w:rPr>
      </w:pPr>
    </w:p>
    <w:p w:rsidR="005D74CC" w:rsidRDefault="00EB6B2E" w:rsidP="005D74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B6B2E">
        <w:rPr>
          <w:sz w:val="28"/>
          <w:szCs w:val="28"/>
        </w:rPr>
        <w:t xml:space="preserve"> целью недопущения его роста </w:t>
      </w:r>
      <w:r>
        <w:rPr>
          <w:sz w:val="28"/>
          <w:szCs w:val="28"/>
        </w:rPr>
        <w:t xml:space="preserve">платы для населения </w:t>
      </w:r>
      <w:r w:rsidRPr="00EB6B2E">
        <w:rPr>
          <w:sz w:val="28"/>
          <w:szCs w:val="28"/>
        </w:rPr>
        <w:t>более 9,8 %</w:t>
      </w:r>
      <w:r>
        <w:rPr>
          <w:sz w:val="28"/>
          <w:szCs w:val="28"/>
        </w:rPr>
        <w:t xml:space="preserve"> в</w:t>
      </w:r>
      <w:r w:rsidR="005D74CC">
        <w:rPr>
          <w:sz w:val="28"/>
          <w:szCs w:val="28"/>
        </w:rPr>
        <w:t xml:space="preserve"> соответствии с постановлением администрации района от 27.05.2024 № 379 в редакции постановления от 26.08.2024 № 704 принят стандарт </w:t>
      </w:r>
      <w:r w:rsidR="005D74CC" w:rsidRPr="005D74CC">
        <w:rPr>
          <w:sz w:val="28"/>
          <w:szCs w:val="28"/>
        </w:rPr>
        <w:t>уровня платежей граждан за коммунальные услуги по водоснабжению по многоквартирным и жилым домам с приборами учета и без приборов учета на 2 полугодие 2024 года</w:t>
      </w:r>
    </w:p>
    <w:p w:rsidR="005D74CC" w:rsidRDefault="005D74CC" w:rsidP="005D74CC">
      <w:pPr>
        <w:jc w:val="both"/>
        <w:rPr>
          <w:sz w:val="28"/>
          <w:szCs w:val="28"/>
        </w:rPr>
      </w:pPr>
    </w:p>
    <w:tbl>
      <w:tblPr>
        <w:tblW w:w="1006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2126"/>
        <w:gridCol w:w="1559"/>
        <w:gridCol w:w="1559"/>
      </w:tblGrid>
      <w:tr w:rsidR="005D74CC" w:rsidTr="005D74CC">
        <w:trPr>
          <w:trHeight w:val="15"/>
        </w:trPr>
        <w:tc>
          <w:tcPr>
            <w:tcW w:w="852" w:type="dxa"/>
            <w:hideMark/>
          </w:tcPr>
          <w:p w:rsidR="005D74CC" w:rsidRDefault="005D74C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5D74CC" w:rsidRDefault="005D74C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5D74CC" w:rsidRDefault="005D74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5D74CC" w:rsidRDefault="005D74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4CC" w:rsidRDefault="005D74CC">
            <w:pPr>
              <w:rPr>
                <w:sz w:val="28"/>
                <w:szCs w:val="28"/>
                <w:lang w:eastAsia="zh-CN"/>
              </w:rPr>
            </w:pP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№ 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Наименование ресурсоснабжающей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Утвержденный экономически обоснованный тариф (руб./м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Стандарт уровня платежей населения,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Тариф для населения с учетом стандарта</w:t>
            </w:r>
          </w:p>
          <w:p w:rsidR="005D74CC" w:rsidRDefault="005D74CC">
            <w:pPr>
              <w:jc w:val="center"/>
              <w:textAlignment w:val="baseline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5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>МУП «Уржумские коммунальные системы»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4CC" w:rsidRDefault="005D74CC">
            <w:pPr>
              <w:rPr>
                <w:lang w:eastAsia="zh-CN"/>
              </w:rPr>
            </w:pP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 xml:space="preserve">Уржумское сельское поселение </w:t>
            </w:r>
          </w:p>
          <w:p w:rsidR="005D74CC" w:rsidRDefault="005D74CC">
            <w:pPr>
              <w:textAlignment w:val="baseline"/>
            </w:pPr>
            <w:r>
              <w:t>(пос. Андреевский)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27,9621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43,66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proofErr w:type="spellStart"/>
            <w:r>
              <w:t>Шурминское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37,2742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58,20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proofErr w:type="spellStart"/>
            <w:r>
              <w:t>Большеройское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31,5486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49,26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proofErr w:type="spellStart"/>
            <w:r>
              <w:t>Лопьяльское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36,1663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56,47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>Буйское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60,5931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94,61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proofErr w:type="spellStart"/>
            <w:r>
              <w:t>Байсинское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56,3341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87,96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proofErr w:type="spellStart"/>
            <w:r>
              <w:t>Савиновское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56,3341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</w:pPr>
            <w:r>
              <w:t>87,96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>Рублевское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56,3341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</w:pPr>
            <w:r>
              <w:t>87,96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proofErr w:type="spellStart"/>
            <w:r>
              <w:t>Донауровское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56,3341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</w:pPr>
            <w:r>
              <w:t>87,96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 xml:space="preserve">Уржумское сельское поселение </w:t>
            </w:r>
          </w:p>
          <w:p w:rsidR="005D74CC" w:rsidRDefault="005D74CC">
            <w:pPr>
              <w:textAlignment w:val="baseline"/>
            </w:pPr>
            <w:r>
              <w:t>(с. Архангельское, д. Мари-</w:t>
            </w:r>
            <w:proofErr w:type="spellStart"/>
            <w:r>
              <w:t>Шуэть</w:t>
            </w:r>
            <w:proofErr w:type="spellEnd"/>
            <w:r>
              <w:t>, д. Петрушино)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56,3341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</w:pPr>
            <w:r>
              <w:t>87,96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 xml:space="preserve">Уржумское сельское поселение </w:t>
            </w:r>
          </w:p>
          <w:p w:rsidR="005D74CC" w:rsidRDefault="005D74CC">
            <w:pPr>
              <w:textAlignment w:val="baseline"/>
            </w:pPr>
            <w:r>
              <w:t xml:space="preserve">(с. </w:t>
            </w:r>
            <w:proofErr w:type="spellStart"/>
            <w:r>
              <w:t>Шевнино</w:t>
            </w:r>
            <w:proofErr w:type="spellEnd"/>
            <w:r>
              <w:t xml:space="preserve">, д. </w:t>
            </w:r>
            <w:proofErr w:type="spellStart"/>
            <w:r>
              <w:t>Зоткино</w:t>
            </w:r>
            <w:proofErr w:type="spellEnd"/>
            <w:r>
              <w:t>, д. Собакино)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60,5931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94,61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 xml:space="preserve">Уржумское сельское поселение (д. </w:t>
            </w:r>
            <w:proofErr w:type="spellStart"/>
            <w:r>
              <w:t>Петряево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20,5713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32,12</w:t>
            </w:r>
          </w:p>
        </w:tc>
      </w:tr>
      <w:tr w:rsidR="005D74CC" w:rsidTr="005D74C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1.13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textAlignment w:val="baseline"/>
            </w:pPr>
            <w:r>
              <w:t xml:space="preserve">Уржумское сельское поселение (с. Рождественское)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</w:pPr>
            <w:r>
              <w:t>156,14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74CC" w:rsidRDefault="005D74CC">
            <w:pPr>
              <w:jc w:val="center"/>
              <w:textAlignment w:val="baseline"/>
            </w:pPr>
            <w:r>
              <w:t>25,7461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4CC" w:rsidRDefault="005D74CC">
            <w:pPr>
              <w:jc w:val="center"/>
              <w:textAlignment w:val="baseline"/>
            </w:pPr>
            <w:r>
              <w:t>40,20</w:t>
            </w:r>
          </w:p>
        </w:tc>
      </w:tr>
    </w:tbl>
    <w:p w:rsidR="00F56134" w:rsidRDefault="00F56134" w:rsidP="00647D5A">
      <w:pPr>
        <w:contextualSpacing/>
        <w:jc w:val="both"/>
        <w:rPr>
          <w:sz w:val="28"/>
          <w:szCs w:val="28"/>
        </w:rPr>
      </w:pPr>
    </w:p>
    <w:p w:rsidR="004054E8" w:rsidRDefault="004054E8" w:rsidP="00316FD5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из бюджета Уржумского муниципального района муниципальным унитарным предприятиям на формирование уставного фонда, утвержденного постановлением администрации района от 23.04.2024 № 283 и заключенным соглашением</w:t>
      </w:r>
      <w:r w:rsidR="00316FD5">
        <w:rPr>
          <w:rFonts w:ascii="Times New Roman" w:hAnsi="Times New Roman" w:cs="Times New Roman"/>
          <w:sz w:val="28"/>
          <w:szCs w:val="28"/>
        </w:rPr>
        <w:t>, решением районной Думы, МУП «УКС» предоставлена субсидия в размере 300 тыс. руб.</w:t>
      </w:r>
    </w:p>
    <w:p w:rsidR="004054E8" w:rsidRDefault="004054E8" w:rsidP="00647D5A">
      <w:pPr>
        <w:contextualSpacing/>
        <w:jc w:val="both"/>
        <w:rPr>
          <w:sz w:val="28"/>
          <w:szCs w:val="28"/>
        </w:rPr>
      </w:pPr>
    </w:p>
    <w:p w:rsidR="00647D5A" w:rsidRDefault="00CD6FCA" w:rsidP="00615C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Движение денежных средств по состоянию на 23.09.2024 г.</w:t>
      </w:r>
    </w:p>
    <w:p w:rsidR="00CD6FCA" w:rsidRDefault="00CD6FCA" w:rsidP="00615C7E">
      <w:pPr>
        <w:contextualSpacing/>
        <w:jc w:val="both"/>
        <w:rPr>
          <w:sz w:val="28"/>
          <w:szCs w:val="28"/>
        </w:rPr>
      </w:pPr>
    </w:p>
    <w:tbl>
      <w:tblPr>
        <w:tblStyle w:val="a6"/>
        <w:tblW w:w="9347" w:type="dxa"/>
        <w:tblLook w:val="04A0" w:firstRow="1" w:lastRow="0" w:firstColumn="1" w:lastColumn="0" w:noHBand="0" w:noVBand="1"/>
      </w:tblPr>
      <w:tblGrid>
        <w:gridCol w:w="1271"/>
        <w:gridCol w:w="4961"/>
        <w:gridCol w:w="3115"/>
      </w:tblGrid>
      <w:tr w:rsidR="00592323" w:rsidTr="00592323">
        <w:tc>
          <w:tcPr>
            <w:tcW w:w="127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по лицевым счетам населения</w:t>
            </w:r>
          </w:p>
        </w:tc>
        <w:tc>
          <w:tcPr>
            <w:tcW w:w="3115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2 814 431,81</w:t>
            </w:r>
          </w:p>
        </w:tc>
      </w:tr>
      <w:tr w:rsidR="00592323" w:rsidTr="00592323">
        <w:tc>
          <w:tcPr>
            <w:tcW w:w="127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Собрано с населения</w:t>
            </w:r>
          </w:p>
        </w:tc>
        <w:tc>
          <w:tcPr>
            <w:tcW w:w="3115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2 324 069,42</w:t>
            </w:r>
          </w:p>
        </w:tc>
      </w:tr>
      <w:tr w:rsidR="00592323" w:rsidTr="00592323">
        <w:tc>
          <w:tcPr>
            <w:tcW w:w="127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собираемости</w:t>
            </w:r>
          </w:p>
        </w:tc>
        <w:tc>
          <w:tcPr>
            <w:tcW w:w="3115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  <w:tr w:rsidR="00592323" w:rsidTr="00592323">
        <w:tc>
          <w:tcPr>
            <w:tcW w:w="127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населения</w:t>
            </w:r>
          </w:p>
        </w:tc>
        <w:tc>
          <w:tcPr>
            <w:tcW w:w="3115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490 362,39</w:t>
            </w:r>
          </w:p>
        </w:tc>
      </w:tr>
      <w:tr w:rsidR="00592323" w:rsidTr="00592323">
        <w:tc>
          <w:tcPr>
            <w:tcW w:w="127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Агентское вознаграждение АО «</w:t>
            </w:r>
            <w:proofErr w:type="spellStart"/>
            <w:r>
              <w:rPr>
                <w:sz w:val="28"/>
                <w:szCs w:val="28"/>
              </w:rPr>
              <w:t>ЭнергосбытПлюс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592323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122 373,89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4054E8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от </w:t>
            </w:r>
            <w:r w:rsidR="00592323">
              <w:rPr>
                <w:sz w:val="28"/>
                <w:szCs w:val="28"/>
              </w:rPr>
              <w:t>АО «</w:t>
            </w:r>
            <w:proofErr w:type="spellStart"/>
            <w:r w:rsidR="00592323">
              <w:rPr>
                <w:sz w:val="28"/>
                <w:szCs w:val="28"/>
              </w:rPr>
              <w:t>ЭнергосбытПлюс</w:t>
            </w:r>
            <w:proofErr w:type="spellEnd"/>
            <w:r w:rsidR="00592323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2 201 695,53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субсидии</w:t>
            </w:r>
          </w:p>
        </w:tc>
        <w:tc>
          <w:tcPr>
            <w:tcW w:w="3115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от ЮЛ</w:t>
            </w:r>
          </w:p>
        </w:tc>
        <w:tc>
          <w:tcPr>
            <w:tcW w:w="3115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163 884,63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592323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3115" w:type="dxa"/>
          </w:tcPr>
          <w:p w:rsidR="00CD6FCA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532,54 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поступило</w:t>
            </w:r>
          </w:p>
        </w:tc>
        <w:tc>
          <w:tcPr>
            <w:tcW w:w="3115" w:type="dxa"/>
          </w:tcPr>
          <w:p w:rsidR="00CD6FCA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2 666 112,70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Перечислено поставщикам всего, в т.ч.</w:t>
            </w:r>
            <w:r w:rsidR="00796F5D">
              <w:rPr>
                <w:sz w:val="28"/>
                <w:szCs w:val="28"/>
              </w:rPr>
              <w:t>:</w:t>
            </w:r>
          </w:p>
        </w:tc>
        <w:tc>
          <w:tcPr>
            <w:tcW w:w="3115" w:type="dxa"/>
          </w:tcPr>
          <w:p w:rsidR="00CD6FCA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1 335 913,16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E6F1C">
            <w:pPr>
              <w:ind w:left="46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эл.энергию</w:t>
            </w:r>
            <w:proofErr w:type="spellEnd"/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481 469,87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E6F1C">
            <w:pPr>
              <w:ind w:left="46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87 200,00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E6F1C">
            <w:pPr>
              <w:ind w:left="46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подряда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667 482,02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E6F1C">
            <w:pPr>
              <w:ind w:left="46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установление ЗСО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37 005,27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E6F1C">
            <w:pPr>
              <w:ind w:left="46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18 692,00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по налогам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333 684,61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зарплаты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734 615,73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Авансовые расчеты (ГСМ, канцтовары, оргтехника, материалы и др.)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86 050,50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Банковское обслуживание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9 001,14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денежных средств</w:t>
            </w:r>
          </w:p>
        </w:tc>
        <w:tc>
          <w:tcPr>
            <w:tcW w:w="3115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166 847,56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796F5D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задолженность, в т.ч.:</w:t>
            </w:r>
          </w:p>
        </w:tc>
        <w:tc>
          <w:tcPr>
            <w:tcW w:w="3115" w:type="dxa"/>
          </w:tcPr>
          <w:p w:rsidR="006E6F1C" w:rsidRDefault="0096710E" w:rsidP="0096710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bookmarkStart w:id="1" w:name="_GoBack"/>
            <w:bookmarkEnd w:id="1"/>
            <w:r>
              <w:rPr>
                <w:sz w:val="28"/>
                <w:szCs w:val="28"/>
              </w:rPr>
              <w:t>,00</w:t>
            </w:r>
          </w:p>
        </w:tc>
      </w:tr>
      <w:tr w:rsidR="006E6F1C" w:rsidTr="00592323">
        <w:tc>
          <w:tcPr>
            <w:tcW w:w="1271" w:type="dxa"/>
          </w:tcPr>
          <w:p w:rsidR="006E6F1C" w:rsidRDefault="006E6F1C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E6F1C" w:rsidRDefault="00796F5D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задолженность, в т.ч.:</w:t>
            </w:r>
          </w:p>
        </w:tc>
        <w:tc>
          <w:tcPr>
            <w:tcW w:w="3115" w:type="dxa"/>
          </w:tcPr>
          <w:p w:rsidR="006E6F1C" w:rsidRDefault="00796F5D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1 426 683,11</w:t>
            </w:r>
          </w:p>
        </w:tc>
      </w:tr>
      <w:tr w:rsidR="00CD6FCA" w:rsidTr="00592323">
        <w:tc>
          <w:tcPr>
            <w:tcW w:w="1271" w:type="dxa"/>
          </w:tcPr>
          <w:p w:rsidR="00CD6FCA" w:rsidRDefault="00CD6FCA" w:rsidP="00615C7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D6FCA" w:rsidRDefault="00796F5D" w:rsidP="00615C7E">
            <w:pPr>
              <w:contextualSpacing/>
              <w:jc w:val="both"/>
              <w:rPr>
                <w:sz w:val="28"/>
                <w:szCs w:val="28"/>
              </w:rPr>
            </w:pPr>
            <w:r w:rsidRPr="00796F5D">
              <w:rPr>
                <w:sz w:val="28"/>
                <w:szCs w:val="28"/>
              </w:rPr>
              <w:t>АО «</w:t>
            </w:r>
            <w:proofErr w:type="spellStart"/>
            <w:r w:rsidRPr="00796F5D">
              <w:rPr>
                <w:sz w:val="28"/>
                <w:szCs w:val="28"/>
              </w:rPr>
              <w:t>ЭнергосбытПлюс</w:t>
            </w:r>
            <w:proofErr w:type="spellEnd"/>
            <w:r w:rsidRPr="00796F5D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CD6FCA" w:rsidRDefault="00796F5D" w:rsidP="00615C7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1 144 949,48</w:t>
            </w:r>
          </w:p>
        </w:tc>
      </w:tr>
    </w:tbl>
    <w:p w:rsidR="00CD6FCA" w:rsidRDefault="00CD6FCA" w:rsidP="00615C7E">
      <w:pPr>
        <w:contextualSpacing/>
        <w:jc w:val="both"/>
        <w:rPr>
          <w:sz w:val="28"/>
          <w:szCs w:val="28"/>
        </w:rPr>
      </w:pPr>
    </w:p>
    <w:p w:rsidR="00F56134" w:rsidRDefault="00796F5D" w:rsidP="0015569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покрытия расходов, связанных с недополучением платы с населения ввиду применения стандарта платежей, МУП «УКС» направлены документы в Министерство ЖКЖ Кировской области на получение субсидии для компенсации указанных недополученных доходов. После рассмотрения пакета документов Министерством ожидается поступление денежных средств до конца 2024 года в размере около 5,9 млн.</w:t>
      </w:r>
      <w:r w:rsidR="0015569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55695" w:rsidRDefault="00155695" w:rsidP="00155695">
      <w:pPr>
        <w:ind w:firstLine="851"/>
        <w:contextualSpacing/>
        <w:jc w:val="both"/>
        <w:rPr>
          <w:sz w:val="28"/>
          <w:szCs w:val="28"/>
        </w:rPr>
      </w:pPr>
    </w:p>
    <w:p w:rsidR="00155695" w:rsidRDefault="00155695" w:rsidP="0015569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МУП «УКС» фактически не осуществляет деятельность по водоснабжению в </w:t>
      </w:r>
      <w:proofErr w:type="spellStart"/>
      <w:r>
        <w:rPr>
          <w:sz w:val="28"/>
          <w:szCs w:val="28"/>
        </w:rPr>
        <w:t>с.Рождественское</w:t>
      </w:r>
      <w:proofErr w:type="spellEnd"/>
      <w:r>
        <w:rPr>
          <w:sz w:val="28"/>
          <w:szCs w:val="28"/>
        </w:rPr>
        <w:t xml:space="preserve"> ввиду возражений со стороны руководства ООО «Агрофирма Строитель» и Уржумского сельского поселения. Вследствие этих обстоятельств МУП «УКС» не в полной мере реализует обязанности гарантирующей организации. Необходимо принять решение о начале этапа заключения договоров водоснабжения с населением, </w:t>
      </w:r>
      <w:r>
        <w:rPr>
          <w:sz w:val="28"/>
          <w:szCs w:val="28"/>
        </w:rPr>
        <w:lastRenderedPageBreak/>
        <w:t>в том числе с учетом принятия стандарта платежей получения соответствующей субсидии Министерства ЖКХ.</w:t>
      </w:r>
    </w:p>
    <w:p w:rsidR="00155695" w:rsidRDefault="00155695" w:rsidP="00155695">
      <w:pPr>
        <w:ind w:firstLine="851"/>
        <w:contextualSpacing/>
        <w:jc w:val="both"/>
        <w:rPr>
          <w:sz w:val="28"/>
          <w:szCs w:val="28"/>
        </w:rPr>
      </w:pPr>
    </w:p>
    <w:p w:rsidR="00155695" w:rsidRDefault="00155695" w:rsidP="0015569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целесообразно рассмотреть целесообразность назначения гарантирующ</w:t>
      </w:r>
      <w:r w:rsidR="008A065A">
        <w:rPr>
          <w:sz w:val="28"/>
          <w:szCs w:val="28"/>
        </w:rPr>
        <w:t xml:space="preserve">ими организациями в сфере водоснабжения на территории </w:t>
      </w:r>
      <w:proofErr w:type="spellStart"/>
      <w:r w:rsidR="008A065A">
        <w:rPr>
          <w:sz w:val="28"/>
          <w:szCs w:val="28"/>
        </w:rPr>
        <w:t>с.Цепочкино</w:t>
      </w:r>
      <w:proofErr w:type="spellEnd"/>
      <w:r w:rsidR="008A065A">
        <w:rPr>
          <w:sz w:val="28"/>
          <w:szCs w:val="28"/>
        </w:rPr>
        <w:t xml:space="preserve">, </w:t>
      </w:r>
      <w:proofErr w:type="spellStart"/>
      <w:r w:rsidR="008A065A">
        <w:rPr>
          <w:sz w:val="28"/>
          <w:szCs w:val="28"/>
        </w:rPr>
        <w:t>д.Дюково</w:t>
      </w:r>
      <w:proofErr w:type="spellEnd"/>
      <w:r w:rsidR="008A065A">
        <w:rPr>
          <w:sz w:val="28"/>
          <w:szCs w:val="28"/>
        </w:rPr>
        <w:t xml:space="preserve">, </w:t>
      </w:r>
      <w:proofErr w:type="spellStart"/>
      <w:r w:rsidR="008A065A">
        <w:rPr>
          <w:sz w:val="28"/>
          <w:szCs w:val="28"/>
        </w:rPr>
        <w:t>д.Антонково</w:t>
      </w:r>
      <w:proofErr w:type="spellEnd"/>
      <w:r w:rsidR="008A065A">
        <w:rPr>
          <w:sz w:val="28"/>
          <w:szCs w:val="28"/>
        </w:rPr>
        <w:t xml:space="preserve">, </w:t>
      </w:r>
      <w:proofErr w:type="spellStart"/>
      <w:r w:rsidR="008A065A">
        <w:rPr>
          <w:sz w:val="28"/>
          <w:szCs w:val="28"/>
        </w:rPr>
        <w:t>д.Теребиловка</w:t>
      </w:r>
      <w:proofErr w:type="spellEnd"/>
      <w:r w:rsidR="008A065A">
        <w:rPr>
          <w:sz w:val="28"/>
          <w:szCs w:val="28"/>
        </w:rPr>
        <w:t xml:space="preserve"> – ООО «имени Кирова», </w:t>
      </w:r>
      <w:proofErr w:type="spellStart"/>
      <w:r w:rsidR="008A065A">
        <w:rPr>
          <w:sz w:val="28"/>
          <w:szCs w:val="28"/>
        </w:rPr>
        <w:t>д.Богданово</w:t>
      </w:r>
      <w:proofErr w:type="spellEnd"/>
      <w:r w:rsidR="008A065A">
        <w:rPr>
          <w:sz w:val="28"/>
          <w:szCs w:val="28"/>
        </w:rPr>
        <w:t xml:space="preserve">, </w:t>
      </w:r>
      <w:proofErr w:type="spellStart"/>
      <w:r w:rsidR="008A065A">
        <w:rPr>
          <w:sz w:val="28"/>
          <w:szCs w:val="28"/>
        </w:rPr>
        <w:t>д.Р.Биляморь</w:t>
      </w:r>
      <w:proofErr w:type="spellEnd"/>
      <w:r w:rsidR="008A065A">
        <w:rPr>
          <w:sz w:val="28"/>
          <w:szCs w:val="28"/>
        </w:rPr>
        <w:t xml:space="preserve">, </w:t>
      </w:r>
      <w:proofErr w:type="spellStart"/>
      <w:r w:rsidR="008A065A">
        <w:rPr>
          <w:sz w:val="28"/>
          <w:szCs w:val="28"/>
        </w:rPr>
        <w:t>д.Овсянниково</w:t>
      </w:r>
      <w:proofErr w:type="spellEnd"/>
      <w:r w:rsidR="008A065A">
        <w:rPr>
          <w:sz w:val="28"/>
          <w:szCs w:val="28"/>
        </w:rPr>
        <w:t xml:space="preserve">, </w:t>
      </w:r>
      <w:proofErr w:type="spellStart"/>
      <w:r w:rsidR="008A065A">
        <w:rPr>
          <w:sz w:val="28"/>
          <w:szCs w:val="28"/>
        </w:rPr>
        <w:t>с.Пустополье</w:t>
      </w:r>
      <w:proofErr w:type="spellEnd"/>
      <w:r w:rsidR="008A065A">
        <w:rPr>
          <w:sz w:val="28"/>
          <w:szCs w:val="28"/>
        </w:rPr>
        <w:t xml:space="preserve"> – ООО «Надежда-хлеб на», </w:t>
      </w:r>
      <w:proofErr w:type="spellStart"/>
      <w:r w:rsidR="008A065A">
        <w:rPr>
          <w:sz w:val="28"/>
          <w:szCs w:val="28"/>
        </w:rPr>
        <w:t>д.Р.Тимкино</w:t>
      </w:r>
      <w:proofErr w:type="spellEnd"/>
      <w:r w:rsidR="008A065A">
        <w:rPr>
          <w:sz w:val="28"/>
          <w:szCs w:val="28"/>
        </w:rPr>
        <w:t xml:space="preserve"> – ООО «Рассвет», </w:t>
      </w:r>
      <w:proofErr w:type="spellStart"/>
      <w:r w:rsidR="008A065A">
        <w:rPr>
          <w:sz w:val="28"/>
          <w:szCs w:val="28"/>
        </w:rPr>
        <w:t>д.Поповка</w:t>
      </w:r>
      <w:proofErr w:type="spellEnd"/>
      <w:r w:rsidR="008A065A">
        <w:rPr>
          <w:sz w:val="28"/>
          <w:szCs w:val="28"/>
        </w:rPr>
        <w:t xml:space="preserve"> – ООО «Пригородное».</w:t>
      </w:r>
      <w:r w:rsidR="00510EA4">
        <w:rPr>
          <w:sz w:val="28"/>
          <w:szCs w:val="28"/>
        </w:rPr>
        <w:t xml:space="preserve"> Фактически на территории данных населенных пунктов МУП «УКС» скважин и водонапорных бешен не имеет и не может осуществлять цикл поставки коммунальных ресурсов населению.</w:t>
      </w:r>
    </w:p>
    <w:p w:rsidR="00796F5D" w:rsidRPr="00615C7E" w:rsidRDefault="00796F5D" w:rsidP="00615C7E">
      <w:pPr>
        <w:contextualSpacing/>
        <w:jc w:val="both"/>
        <w:rPr>
          <w:sz w:val="28"/>
          <w:szCs w:val="28"/>
        </w:rPr>
      </w:pPr>
    </w:p>
    <w:p w:rsidR="0087711A" w:rsidRPr="00615C7E" w:rsidRDefault="0087711A" w:rsidP="00615C7E">
      <w:pPr>
        <w:contextualSpacing/>
        <w:jc w:val="center"/>
        <w:rPr>
          <w:sz w:val="28"/>
          <w:szCs w:val="28"/>
        </w:rPr>
      </w:pPr>
    </w:p>
    <w:p w:rsidR="00E519F7" w:rsidRPr="0096710E" w:rsidRDefault="0096710E" w:rsidP="00615C7E">
      <w:pPr>
        <w:pStyle w:val="Standard"/>
        <w:ind w:firstLine="708"/>
        <w:contextualSpacing/>
        <w:jc w:val="center"/>
        <w:rPr>
          <w:b/>
          <w:sz w:val="28"/>
          <w:szCs w:val="28"/>
        </w:rPr>
      </w:pPr>
      <w:r w:rsidRPr="0096710E">
        <w:rPr>
          <w:b/>
          <w:sz w:val="28"/>
          <w:szCs w:val="28"/>
        </w:rPr>
        <w:t>3.</w:t>
      </w:r>
      <w:r w:rsidR="00E519F7" w:rsidRPr="0096710E">
        <w:rPr>
          <w:b/>
          <w:sz w:val="28"/>
          <w:szCs w:val="28"/>
        </w:rPr>
        <w:t xml:space="preserve">Информация </w:t>
      </w:r>
      <w:r w:rsidRPr="0096710E">
        <w:rPr>
          <w:b/>
          <w:sz w:val="28"/>
          <w:szCs w:val="28"/>
        </w:rPr>
        <w:t xml:space="preserve">о результатах </w:t>
      </w:r>
      <w:proofErr w:type="gramStart"/>
      <w:r w:rsidRPr="0096710E">
        <w:rPr>
          <w:b/>
          <w:sz w:val="28"/>
          <w:szCs w:val="28"/>
        </w:rPr>
        <w:t xml:space="preserve">ликвидации </w:t>
      </w:r>
      <w:r w:rsidR="00E519F7" w:rsidRPr="0096710E">
        <w:rPr>
          <w:b/>
          <w:sz w:val="28"/>
          <w:szCs w:val="28"/>
        </w:rPr>
        <w:t xml:space="preserve"> МУП</w:t>
      </w:r>
      <w:proofErr w:type="gramEnd"/>
      <w:r w:rsidR="00E519F7" w:rsidRPr="0096710E">
        <w:rPr>
          <w:b/>
          <w:sz w:val="28"/>
          <w:szCs w:val="28"/>
        </w:rPr>
        <w:t xml:space="preserve"> «</w:t>
      </w:r>
      <w:proofErr w:type="spellStart"/>
      <w:r w:rsidR="00E519F7" w:rsidRPr="0096710E">
        <w:rPr>
          <w:b/>
          <w:sz w:val="28"/>
          <w:szCs w:val="28"/>
        </w:rPr>
        <w:t>Уржумское</w:t>
      </w:r>
      <w:proofErr w:type="spellEnd"/>
      <w:r w:rsidR="00E519F7" w:rsidRPr="0096710E">
        <w:rPr>
          <w:b/>
          <w:sz w:val="28"/>
          <w:szCs w:val="28"/>
        </w:rPr>
        <w:t xml:space="preserve"> ПАТП»</w:t>
      </w:r>
    </w:p>
    <w:p w:rsidR="00E519F7" w:rsidRPr="00615C7E" w:rsidRDefault="00E519F7" w:rsidP="00615C7E">
      <w:pPr>
        <w:pStyle w:val="Standard"/>
        <w:ind w:firstLine="708"/>
        <w:contextualSpacing/>
        <w:jc w:val="both"/>
        <w:rPr>
          <w:sz w:val="28"/>
          <w:szCs w:val="28"/>
        </w:rPr>
      </w:pP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 xml:space="preserve">Предприятие было создано на основании распоряжения главы администрации Уржумского муниципального района от 18.02.2005 года № 115. 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Основным видом деятельности является – 49.31.21 Регулярные перевозки пассажиров автобусами в городском и пригородном сообщении.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За период осуществления деятельности с 2005 г. по август 2022 г. предприятие сменило 11 руководителей.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По состоянию на начало 2021 года – период, когда назначен последний из руководителей Меринов Д.С.: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предприятие имело задолженность по уплате налогов свыше 800 тыс. руб.;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было возбуждено 50 действующих исполнительных производств на сумму более 2,4 млн. руб.;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МРИ ФНС № 12 по Кировской области приостановлены операции по счетам в банках;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в Арбитражных судах различных инстанций МУП выступало ответчиком по 37 делам, в том числе по двум о банкротстве в качестве должника;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согласно анализ</w:t>
      </w:r>
      <w:r>
        <w:rPr>
          <w:sz w:val="28"/>
          <w:szCs w:val="28"/>
        </w:rPr>
        <w:t>у</w:t>
      </w:r>
      <w:r w:rsidRPr="00191CA6">
        <w:rPr>
          <w:sz w:val="28"/>
          <w:szCs w:val="28"/>
        </w:rPr>
        <w:t xml:space="preserve"> финансово-хозяйственной деятельности МУП «Уржумское ПАТП</w:t>
      </w:r>
      <w:proofErr w:type="gramStart"/>
      <w:r w:rsidRPr="00191CA6">
        <w:rPr>
          <w:sz w:val="28"/>
          <w:szCs w:val="28"/>
        </w:rPr>
        <w:t>»</w:t>
      </w:r>
      <w:proofErr w:type="gramEnd"/>
      <w:r w:rsidRPr="00191CA6">
        <w:rPr>
          <w:sz w:val="28"/>
          <w:szCs w:val="28"/>
        </w:rPr>
        <w:t xml:space="preserve"> за 2019-2021 годы и данным годовой бухгалтерской отчетности предприятие получило убыток в 2019 году – 300 тыс. руб., в 2020 году – 600 тыс. руб.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 xml:space="preserve">Администрацией в 2021 году с МУП было заключено 7 муниципальных контрактов на осуществление регулярных пассажирских перевозок по социальным маршрутам Уржумского муниципального района на общую сумму 2 985,296 тыс. рублей. Работы были выполнены и приняты в полном объеме, были проведены соответствующие расчеты, которые направлялись в первую очередь на выплату заработной платы и уплату налогов и сборов, а также оплату иных задолженностей. 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lastRenderedPageBreak/>
        <w:t>МКУ Администрацией Уржумского муниципального района МУП «Уржумское ПАТП» также были предоставлены субсидии: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в 2021 году на общую сумму 3 519,0 тыс. рублей;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- в 2022 году на общую сумму 4 553,6 тыс. рублей.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Субсидии были направлены на погашение кредитных платежей в АО «Россельхозбанк», задолженности по налогам и сборам, страховые выплаты, выплаты работникам.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Таким образом администрацией приняты достаточные антикризисные меры, что позволило в июне-июле 2022 года освободится от заложенностей по уплате налогов и сборов, по выплатам работникам, по исполнительным производствам, разблокированы банковские счета и как следствие не допустить банкротства МУП.</w:t>
      </w:r>
    </w:p>
    <w:p w:rsidR="00191CA6" w:rsidRPr="00191CA6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В августе 2022 года проведен полный анализ финансово-хозяйственной деятельности МУП. В течение с октября 2021 года по июль 2022 года предприятие пассажирских перевозок на территории Уржумского района по муниципальным маршрутам не осуществляло. По межмуниципальному маршруту № 211 «Уржум-Киров-Уржум» ежедневно осуществлялось сообщение лишь одним автобусом с низким пассажиропотоком, деятельность автостанции от продажи автобусных билетов также прибыли не приносило.</w:t>
      </w:r>
    </w:p>
    <w:p w:rsidR="00EC5919" w:rsidRDefault="00191CA6" w:rsidP="00191CA6">
      <w:pPr>
        <w:ind w:firstLine="851"/>
        <w:jc w:val="both"/>
        <w:rPr>
          <w:sz w:val="28"/>
          <w:szCs w:val="28"/>
        </w:rPr>
      </w:pPr>
      <w:r w:rsidRPr="00191CA6">
        <w:rPr>
          <w:sz w:val="28"/>
          <w:szCs w:val="28"/>
        </w:rPr>
        <w:t>Постановлением Администрации Уржумского муниципального района от 09.08.2022 г. № 675 принято решение о ликвидации МУП</w:t>
      </w:r>
      <w:r>
        <w:rPr>
          <w:sz w:val="28"/>
          <w:szCs w:val="28"/>
        </w:rPr>
        <w:t xml:space="preserve">, </w:t>
      </w:r>
      <w:r w:rsidR="00EC5919">
        <w:rPr>
          <w:sz w:val="28"/>
          <w:szCs w:val="28"/>
        </w:rPr>
        <w:t>25.08.2022 г. внесена соответствующая запись в ЕГРЮЛ о начале процедуры.</w:t>
      </w:r>
    </w:p>
    <w:p w:rsidR="00EC5919" w:rsidRDefault="00EC5919" w:rsidP="00EC5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состав членов ликвидационной комиссии, председателем ликвидационной комиссии назначен профессиональный ликвидатор Пленкин Владимир </w:t>
      </w:r>
      <w:proofErr w:type="gramStart"/>
      <w:r>
        <w:rPr>
          <w:sz w:val="28"/>
          <w:szCs w:val="28"/>
        </w:rPr>
        <w:t>Алексеевич.,</w:t>
      </w:r>
      <w:proofErr w:type="gramEnd"/>
      <w:r>
        <w:rPr>
          <w:sz w:val="28"/>
          <w:szCs w:val="28"/>
        </w:rPr>
        <w:t xml:space="preserve"> с ним заключен договор оказания услуг по ликвидации юридического лица 20.09.2022 г.</w:t>
      </w:r>
    </w:p>
    <w:p w:rsidR="00EC5919" w:rsidRDefault="00EC5919" w:rsidP="00EC5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09.11.2022 г. ликвидационной комиссией составлен промежуточный ликвидационный баланс, было выявлено имущество на общую сумму 7 327 тыс. руб., в том числе основные средства - 4 283 тыс. руб., запасы – 709 тыс. руб., дебиторская задолженность – 2 335 тыс. руб. Требования кредиторов были приняты и рассмотрены на общую сумму 3 051 тыс. руб.</w:t>
      </w:r>
    </w:p>
    <w:p w:rsidR="00EC5919" w:rsidRDefault="00EC5919" w:rsidP="00EC5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установлено, что имущества МУП достаточно для удовлетворения требований кредиторов.</w:t>
      </w:r>
    </w:p>
    <w:p w:rsidR="00EC5919" w:rsidRDefault="00EC5919" w:rsidP="00EC5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от 14.11.2022 г. № 957 промежуточный ликвидационный баланс утвержден.</w:t>
      </w:r>
    </w:p>
    <w:p w:rsidR="00EC5919" w:rsidRDefault="00EC5919" w:rsidP="00EC5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реализован</w:t>
      </w:r>
      <w:r w:rsidR="008B18BA">
        <w:rPr>
          <w:sz w:val="28"/>
          <w:szCs w:val="28"/>
        </w:rPr>
        <w:t>о</w:t>
      </w:r>
      <w:r>
        <w:rPr>
          <w:sz w:val="28"/>
          <w:szCs w:val="28"/>
        </w:rPr>
        <w:t xml:space="preserve"> все имущество ПАТП кроме здания автостанции, кредиторская задолженность погашена в полном объеме</w:t>
      </w:r>
      <w:r w:rsidR="008B18BA">
        <w:rPr>
          <w:sz w:val="28"/>
          <w:szCs w:val="28"/>
        </w:rPr>
        <w:t xml:space="preserve">, оставшиеся от реализации денежные средства в размере </w:t>
      </w:r>
      <w:r w:rsidR="00AB07EA" w:rsidRPr="00AB07EA">
        <w:rPr>
          <w:sz w:val="28"/>
          <w:szCs w:val="28"/>
        </w:rPr>
        <w:t>275 216,82</w:t>
      </w:r>
      <w:r w:rsidR="00AB07EA">
        <w:rPr>
          <w:sz w:val="28"/>
          <w:szCs w:val="28"/>
        </w:rPr>
        <w:t xml:space="preserve"> руб. </w:t>
      </w:r>
      <w:r w:rsidR="008B18BA">
        <w:rPr>
          <w:sz w:val="28"/>
          <w:szCs w:val="28"/>
        </w:rPr>
        <w:t>перечислены в районный бюджет.</w:t>
      </w:r>
    </w:p>
    <w:p w:rsidR="00EC5919" w:rsidRDefault="00EC5919" w:rsidP="00EC59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 марта 2024 г. в ЕГРЮЛ внесена запись о ликвидации предприятия.</w:t>
      </w:r>
    </w:p>
    <w:p w:rsidR="00EC5919" w:rsidRDefault="00EC5919" w:rsidP="00615C7E">
      <w:pPr>
        <w:pStyle w:val="Standard"/>
        <w:ind w:firstLine="708"/>
        <w:contextualSpacing/>
        <w:jc w:val="both"/>
        <w:rPr>
          <w:sz w:val="28"/>
          <w:szCs w:val="28"/>
        </w:rPr>
      </w:pPr>
    </w:p>
    <w:p w:rsidR="00EC5919" w:rsidRDefault="00EC5919" w:rsidP="00615C7E">
      <w:pPr>
        <w:pStyle w:val="Standard"/>
        <w:ind w:firstLine="708"/>
        <w:contextualSpacing/>
        <w:jc w:val="both"/>
        <w:rPr>
          <w:sz w:val="28"/>
          <w:szCs w:val="28"/>
        </w:rPr>
      </w:pPr>
    </w:p>
    <w:p w:rsidR="00E519F7" w:rsidRPr="00615C7E" w:rsidRDefault="00E519F7" w:rsidP="00615C7E">
      <w:pPr>
        <w:pStyle w:val="Standard"/>
        <w:contextualSpacing/>
        <w:jc w:val="both"/>
        <w:rPr>
          <w:sz w:val="28"/>
          <w:szCs w:val="28"/>
        </w:rPr>
      </w:pPr>
    </w:p>
    <w:p w:rsidR="00414953" w:rsidRPr="00615C7E" w:rsidRDefault="00414953" w:rsidP="00615C7E">
      <w:pPr>
        <w:ind w:firstLine="708"/>
        <w:contextualSpacing/>
        <w:jc w:val="both"/>
        <w:rPr>
          <w:sz w:val="28"/>
          <w:szCs w:val="28"/>
        </w:rPr>
      </w:pPr>
    </w:p>
    <w:sectPr w:rsidR="00414953" w:rsidRPr="0061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8B9"/>
    <w:multiLevelType w:val="hybridMultilevel"/>
    <w:tmpl w:val="60760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480DBC"/>
    <w:multiLevelType w:val="multilevel"/>
    <w:tmpl w:val="E3D2A0A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668A0094"/>
    <w:multiLevelType w:val="hybridMultilevel"/>
    <w:tmpl w:val="FA1A4882"/>
    <w:lvl w:ilvl="0" w:tplc="758AB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BD615A"/>
    <w:multiLevelType w:val="hybridMultilevel"/>
    <w:tmpl w:val="08AA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E6EC4"/>
    <w:multiLevelType w:val="hybridMultilevel"/>
    <w:tmpl w:val="4008C4E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95"/>
    <w:rsid w:val="000221F6"/>
    <w:rsid w:val="00076750"/>
    <w:rsid w:val="000C3295"/>
    <w:rsid w:val="00141304"/>
    <w:rsid w:val="00155695"/>
    <w:rsid w:val="00171F14"/>
    <w:rsid w:val="00191CA6"/>
    <w:rsid w:val="001E46B6"/>
    <w:rsid w:val="002524C9"/>
    <w:rsid w:val="00316FD5"/>
    <w:rsid w:val="00331E9B"/>
    <w:rsid w:val="003342E5"/>
    <w:rsid w:val="00371234"/>
    <w:rsid w:val="004054E8"/>
    <w:rsid w:val="00414953"/>
    <w:rsid w:val="00510EA4"/>
    <w:rsid w:val="00542C0B"/>
    <w:rsid w:val="00592323"/>
    <w:rsid w:val="005A0AAF"/>
    <w:rsid w:val="005D74CC"/>
    <w:rsid w:val="0061571D"/>
    <w:rsid w:val="00615C7E"/>
    <w:rsid w:val="00616E4F"/>
    <w:rsid w:val="006271F8"/>
    <w:rsid w:val="006307CA"/>
    <w:rsid w:val="00645973"/>
    <w:rsid w:val="00647D5A"/>
    <w:rsid w:val="006A1714"/>
    <w:rsid w:val="006B38E5"/>
    <w:rsid w:val="006E6F1C"/>
    <w:rsid w:val="007155D0"/>
    <w:rsid w:val="007856C7"/>
    <w:rsid w:val="0079175C"/>
    <w:rsid w:val="00796F5D"/>
    <w:rsid w:val="008024A9"/>
    <w:rsid w:val="00853565"/>
    <w:rsid w:val="0087711A"/>
    <w:rsid w:val="008A065A"/>
    <w:rsid w:val="008B18BA"/>
    <w:rsid w:val="009204EB"/>
    <w:rsid w:val="0096710E"/>
    <w:rsid w:val="00985560"/>
    <w:rsid w:val="00A0336F"/>
    <w:rsid w:val="00AB07EA"/>
    <w:rsid w:val="00AB314C"/>
    <w:rsid w:val="00AD7ECA"/>
    <w:rsid w:val="00AE2375"/>
    <w:rsid w:val="00BF5D31"/>
    <w:rsid w:val="00C3150D"/>
    <w:rsid w:val="00CD6FCA"/>
    <w:rsid w:val="00DB7F4B"/>
    <w:rsid w:val="00E15625"/>
    <w:rsid w:val="00E519F7"/>
    <w:rsid w:val="00E8063A"/>
    <w:rsid w:val="00EB6B2E"/>
    <w:rsid w:val="00EC5919"/>
    <w:rsid w:val="00F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A4196-7FFF-45CB-B208-E51A98B0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C3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329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шрифт абзаца7"/>
    <w:rsid w:val="000C3295"/>
  </w:style>
  <w:style w:type="paragraph" w:customStyle="1" w:styleId="1">
    <w:name w:val="Абзац1 без отступа"/>
    <w:basedOn w:val="a"/>
    <w:rsid w:val="000C3295"/>
    <w:pPr>
      <w:spacing w:after="60" w:line="360" w:lineRule="exact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71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1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519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6">
    <w:name w:val="Table Grid"/>
    <w:basedOn w:val="a1"/>
    <w:uiPriority w:val="39"/>
    <w:rsid w:val="00CD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5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25</cp:revision>
  <cp:lastPrinted>2020-05-29T06:56:00Z</cp:lastPrinted>
  <dcterms:created xsi:type="dcterms:W3CDTF">2024-09-23T13:21:00Z</dcterms:created>
  <dcterms:modified xsi:type="dcterms:W3CDTF">2024-09-27T12:47:00Z</dcterms:modified>
</cp:coreProperties>
</file>