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F2" w:rsidRDefault="007E28F2" w:rsidP="00564B9A">
      <w:pPr>
        <w:spacing w:line="276" w:lineRule="auto"/>
        <w:jc w:val="both"/>
        <w:rPr>
          <w:sz w:val="28"/>
          <w:szCs w:val="26"/>
        </w:rPr>
      </w:pPr>
    </w:p>
    <w:p w:rsidR="00564B9A" w:rsidRDefault="00564B9A" w:rsidP="007E28F2">
      <w:pPr>
        <w:tabs>
          <w:tab w:val="left" w:pos="5580"/>
        </w:tabs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-186690</wp:posOffset>
            </wp:positionV>
            <wp:extent cx="552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5" y="21060"/>
                <wp:lineTo x="20855" y="0"/>
                <wp:lineTo x="0" y="0"/>
              </wp:wrapPolygon>
            </wp:wrapTight>
            <wp:docPr id="1" name="Рисунок 1" descr="Описание: 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B9A" w:rsidRDefault="00564B9A" w:rsidP="00564B9A">
      <w:pPr>
        <w:tabs>
          <w:tab w:val="left" w:pos="5580"/>
        </w:tabs>
        <w:rPr>
          <w:sz w:val="28"/>
        </w:rPr>
      </w:pPr>
    </w:p>
    <w:p w:rsidR="00564B9A" w:rsidRDefault="00564B9A" w:rsidP="00564B9A">
      <w:pPr>
        <w:tabs>
          <w:tab w:val="left" w:pos="5580"/>
        </w:tabs>
        <w:rPr>
          <w:sz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</w:rPr>
            </w:pPr>
          </w:p>
          <w:p w:rsidR="00564B9A" w:rsidRDefault="00564B9A" w:rsidP="00383C05">
            <w:pPr>
              <w:pStyle w:val="ConsPlusTitle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УРЖУМСКАЯ РАЙОННАЯ ДУМА </w:t>
            </w:r>
            <w:r w:rsidR="00383C05">
              <w:rPr>
                <w:sz w:val="28"/>
              </w:rPr>
              <w:t>ШЕСТОГО</w:t>
            </w:r>
            <w:r>
              <w:rPr>
                <w:sz w:val="28"/>
              </w:rPr>
              <w:t xml:space="preserve"> СОЗЫВА</w:t>
            </w:r>
          </w:p>
        </w:tc>
      </w:tr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</w:rPr>
            </w:pPr>
          </w:p>
        </w:tc>
      </w:tr>
      <w:tr w:rsidR="00564B9A" w:rsidTr="00875540">
        <w:tc>
          <w:tcPr>
            <w:tcW w:w="9570" w:type="dxa"/>
            <w:hideMark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  <w:szCs w:val="22"/>
              </w:rPr>
            </w:pPr>
          </w:p>
        </w:tc>
      </w:tr>
      <w:tr w:rsidR="00564B9A" w:rsidTr="00875540">
        <w:trPr>
          <w:trHeight w:val="325"/>
        </w:trPr>
        <w:tc>
          <w:tcPr>
            <w:tcW w:w="9570" w:type="dxa"/>
            <w:hideMark/>
          </w:tcPr>
          <w:p w:rsidR="00564B9A" w:rsidRDefault="00DA3B12" w:rsidP="00DA3B12">
            <w:pPr>
              <w:pStyle w:val="ConsPlusTitle"/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24.12.2024</w:t>
            </w:r>
            <w:r w:rsidR="00FB2CF4">
              <w:rPr>
                <w:b w:val="0"/>
                <w:sz w:val="28"/>
              </w:rPr>
              <w:t xml:space="preserve">                                                                                         </w:t>
            </w:r>
            <w:r w:rsidR="005407A4">
              <w:rPr>
                <w:b w:val="0"/>
                <w:sz w:val="28"/>
              </w:rPr>
              <w:t xml:space="preserve">    </w:t>
            </w:r>
            <w:r w:rsidR="00564B9A">
              <w:rPr>
                <w:b w:val="0"/>
                <w:sz w:val="28"/>
              </w:rPr>
              <w:t xml:space="preserve">№ </w:t>
            </w:r>
            <w:r>
              <w:rPr>
                <w:b w:val="0"/>
                <w:sz w:val="28"/>
              </w:rPr>
              <w:t>32/260</w:t>
            </w:r>
          </w:p>
        </w:tc>
      </w:tr>
      <w:tr w:rsidR="00564B9A" w:rsidTr="00875540">
        <w:tc>
          <w:tcPr>
            <w:tcW w:w="9571" w:type="dxa"/>
            <w:hideMark/>
          </w:tcPr>
          <w:p w:rsidR="00564B9A" w:rsidRDefault="00564B9A" w:rsidP="00875540">
            <w:pPr>
              <w:pStyle w:val="ConsPlusTitle"/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                         г. Уржум, Кировской области</w:t>
            </w:r>
          </w:p>
        </w:tc>
      </w:tr>
    </w:tbl>
    <w:p w:rsidR="00564B9A" w:rsidRDefault="00564B9A" w:rsidP="00564B9A">
      <w:pPr>
        <w:rPr>
          <w:sz w:val="28"/>
          <w:szCs w:val="28"/>
          <w:lang w:eastAsia="ar-SA"/>
        </w:rPr>
      </w:pPr>
    </w:p>
    <w:p w:rsidR="00564B9A" w:rsidRDefault="00564B9A" w:rsidP="00564B9A"/>
    <w:p w:rsidR="007126FD" w:rsidRDefault="007126FD" w:rsidP="009875E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</w:t>
      </w:r>
      <w:r w:rsidR="00D35D1D">
        <w:rPr>
          <w:b/>
          <w:color w:val="000000"/>
          <w:sz w:val="28"/>
          <w:szCs w:val="28"/>
        </w:rPr>
        <w:t>ии Положения о присвоении звания</w:t>
      </w:r>
    </w:p>
    <w:p w:rsidR="002E7188" w:rsidRPr="002E7188" w:rsidRDefault="007126FD" w:rsidP="009875E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«Почетный гражданин Уржумского района» </w:t>
      </w:r>
    </w:p>
    <w:p w:rsidR="00327ACE" w:rsidRDefault="00327ACE" w:rsidP="009875EC">
      <w:pPr>
        <w:jc w:val="center"/>
        <w:rPr>
          <w:b/>
          <w:color w:val="000000"/>
          <w:sz w:val="28"/>
          <w:szCs w:val="28"/>
        </w:rPr>
      </w:pPr>
    </w:p>
    <w:p w:rsidR="00327ACE" w:rsidRDefault="00327ACE" w:rsidP="009875EC">
      <w:pPr>
        <w:jc w:val="center"/>
        <w:rPr>
          <w:b/>
          <w:color w:val="000000"/>
          <w:sz w:val="28"/>
          <w:szCs w:val="28"/>
        </w:rPr>
      </w:pPr>
    </w:p>
    <w:p w:rsidR="00C204B6" w:rsidRDefault="00564B9A" w:rsidP="00C204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04B6">
        <w:rPr>
          <w:sz w:val="28"/>
          <w:szCs w:val="28"/>
        </w:rPr>
        <w:t xml:space="preserve">В соответствии со статьей 25 Устава муниципального образования Уржумский муниципальный район Кировской области, </w:t>
      </w:r>
      <w:r w:rsidR="00A90001">
        <w:rPr>
          <w:sz w:val="28"/>
          <w:szCs w:val="28"/>
        </w:rPr>
        <w:t xml:space="preserve">Уржумская районная Дума </w:t>
      </w:r>
      <w:r w:rsidR="00C204B6">
        <w:rPr>
          <w:sz w:val="28"/>
          <w:szCs w:val="28"/>
        </w:rPr>
        <w:t>решила:</w:t>
      </w:r>
    </w:p>
    <w:p w:rsidR="00983AAE" w:rsidRDefault="00983AAE" w:rsidP="00C204B6">
      <w:pPr>
        <w:jc w:val="both"/>
        <w:rPr>
          <w:sz w:val="28"/>
          <w:szCs w:val="28"/>
        </w:rPr>
      </w:pPr>
    </w:p>
    <w:p w:rsidR="007126FD" w:rsidRDefault="007126FD" w:rsidP="007126F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5D1D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7126FD">
        <w:rPr>
          <w:sz w:val="28"/>
          <w:szCs w:val="28"/>
        </w:rPr>
        <w:t xml:space="preserve">Утвердить Положение о присвоении звания </w:t>
      </w:r>
      <w:r w:rsidRPr="007126FD">
        <w:rPr>
          <w:color w:val="000000"/>
          <w:sz w:val="28"/>
          <w:szCs w:val="28"/>
        </w:rPr>
        <w:t xml:space="preserve">«Почетный гражданин Уржумского района» </w:t>
      </w:r>
      <w:r>
        <w:rPr>
          <w:color w:val="000000"/>
          <w:sz w:val="28"/>
          <w:szCs w:val="28"/>
        </w:rPr>
        <w:t>в новой редакции согласно приложению.</w:t>
      </w:r>
    </w:p>
    <w:p w:rsidR="00983AAE" w:rsidRDefault="00983AAE" w:rsidP="007126FD">
      <w:pPr>
        <w:jc w:val="both"/>
        <w:rPr>
          <w:color w:val="000000"/>
          <w:sz w:val="28"/>
          <w:szCs w:val="28"/>
        </w:rPr>
      </w:pPr>
    </w:p>
    <w:p w:rsidR="007126FD" w:rsidRPr="007126FD" w:rsidRDefault="007126FD" w:rsidP="007126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 Решение Уржумско</w:t>
      </w:r>
      <w:r w:rsidR="00E9740B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районной Думы от 27.03.2009 </w:t>
      </w:r>
      <w:r w:rsidR="00E9740B">
        <w:rPr>
          <w:color w:val="000000"/>
          <w:sz w:val="28"/>
          <w:szCs w:val="28"/>
        </w:rPr>
        <w:t xml:space="preserve">№ 30/388 </w:t>
      </w:r>
      <w:r w:rsidR="00983AAE">
        <w:rPr>
          <w:color w:val="000000"/>
          <w:sz w:val="28"/>
          <w:szCs w:val="28"/>
        </w:rPr>
        <w:t>«О Положении по присвоению звания «Почетный гражданин Уржумского района» признать утратившим силу.</w:t>
      </w:r>
    </w:p>
    <w:p w:rsidR="007126FD" w:rsidRPr="007126FD" w:rsidRDefault="007126FD" w:rsidP="007126FD">
      <w:pPr>
        <w:jc w:val="both"/>
        <w:rPr>
          <w:sz w:val="28"/>
          <w:szCs w:val="28"/>
        </w:rPr>
      </w:pP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C204B6" w:rsidTr="00C204B6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04B6" w:rsidRDefault="00C204B6">
            <w:pPr>
              <w:rPr>
                <w:sz w:val="28"/>
                <w:szCs w:val="28"/>
              </w:rPr>
            </w:pPr>
          </w:p>
        </w:tc>
      </w:tr>
    </w:tbl>
    <w:p w:rsidR="00327ACE" w:rsidRPr="00327ACE" w:rsidRDefault="00327ACE" w:rsidP="002E71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83AAE">
        <w:rPr>
          <w:color w:val="000000"/>
          <w:sz w:val="28"/>
          <w:szCs w:val="28"/>
        </w:rPr>
        <w:t xml:space="preserve">          3</w:t>
      </w:r>
      <w:r>
        <w:rPr>
          <w:sz w:val="28"/>
          <w:szCs w:val="28"/>
        </w:rPr>
        <w:t xml:space="preserve">.Настоящее решение вступает в силу с момента его </w:t>
      </w:r>
      <w:r w:rsidR="00983AAE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в «Информационном бюллетене органов местного самоуправления Уржумского района Кировской области».</w:t>
      </w:r>
    </w:p>
    <w:p w:rsidR="002D5707" w:rsidRDefault="002D5707" w:rsidP="00564B9A">
      <w:pPr>
        <w:jc w:val="both"/>
        <w:rPr>
          <w:color w:val="000000"/>
          <w:sz w:val="28"/>
          <w:szCs w:val="28"/>
        </w:rPr>
      </w:pPr>
    </w:p>
    <w:p w:rsidR="002E7188" w:rsidRDefault="002E7188" w:rsidP="00564B9A">
      <w:pPr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</w:t>
      </w:r>
    </w:p>
    <w:p w:rsidR="00564B9A" w:rsidRDefault="00564B9A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Уржумской </w:t>
      </w:r>
    </w:p>
    <w:p w:rsidR="00564B9A" w:rsidRDefault="00564B9A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районной Думы                                                                         </w:t>
      </w:r>
      <w:r w:rsidR="002C77B3">
        <w:rPr>
          <w:b/>
          <w:sz w:val="28"/>
          <w:szCs w:val="28"/>
        </w:rPr>
        <w:t>Л.Ю. Воробьева</w:t>
      </w:r>
      <w:r>
        <w:rPr>
          <w:b/>
          <w:sz w:val="28"/>
          <w:szCs w:val="28"/>
        </w:rPr>
        <w:t xml:space="preserve"> </w:t>
      </w:r>
    </w:p>
    <w:p w:rsidR="00E85958" w:rsidRDefault="00E85958" w:rsidP="00564B9A">
      <w:pPr>
        <w:jc w:val="both"/>
        <w:rPr>
          <w:b/>
          <w:sz w:val="28"/>
          <w:szCs w:val="28"/>
        </w:rPr>
      </w:pPr>
    </w:p>
    <w:p w:rsidR="00E85958" w:rsidRDefault="0027669F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Уржумского</w:t>
      </w:r>
    </w:p>
    <w:p w:rsidR="0027669F" w:rsidRDefault="0027669F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В.В. Байбородов</w:t>
      </w:r>
    </w:p>
    <w:p w:rsidR="00E85958" w:rsidRDefault="00E85958" w:rsidP="00E85958">
      <w:pPr>
        <w:autoSpaceDE w:val="0"/>
        <w:autoSpaceDN w:val="0"/>
        <w:adjustRightInd w:val="0"/>
        <w:jc w:val="center"/>
        <w:outlineLvl w:val="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                                     </w:t>
      </w:r>
    </w:p>
    <w:p w:rsidR="00E85958" w:rsidRDefault="00E85958" w:rsidP="00E85958">
      <w:pPr>
        <w:autoSpaceDE w:val="0"/>
        <w:autoSpaceDN w:val="0"/>
        <w:adjustRightInd w:val="0"/>
        <w:jc w:val="center"/>
        <w:outlineLvl w:val="0"/>
        <w:rPr>
          <w:color w:val="00B050"/>
          <w:sz w:val="28"/>
          <w:szCs w:val="28"/>
        </w:rPr>
      </w:pPr>
    </w:p>
    <w:p w:rsidR="00E85958" w:rsidRDefault="00E85958" w:rsidP="00E85958">
      <w:pPr>
        <w:autoSpaceDE w:val="0"/>
        <w:autoSpaceDN w:val="0"/>
        <w:adjustRightInd w:val="0"/>
        <w:jc w:val="center"/>
        <w:outlineLvl w:val="0"/>
        <w:rPr>
          <w:color w:val="00B050"/>
          <w:sz w:val="28"/>
          <w:szCs w:val="28"/>
        </w:rPr>
      </w:pPr>
    </w:p>
    <w:p w:rsidR="00E85958" w:rsidRDefault="00E85958" w:rsidP="00E85958">
      <w:pPr>
        <w:autoSpaceDE w:val="0"/>
        <w:autoSpaceDN w:val="0"/>
        <w:adjustRightInd w:val="0"/>
        <w:jc w:val="center"/>
        <w:outlineLvl w:val="0"/>
        <w:rPr>
          <w:color w:val="00B050"/>
          <w:sz w:val="28"/>
          <w:szCs w:val="28"/>
        </w:rPr>
      </w:pPr>
    </w:p>
    <w:p w:rsidR="00E85958" w:rsidRDefault="00E85958" w:rsidP="007E28F2">
      <w:pPr>
        <w:autoSpaceDE w:val="0"/>
        <w:autoSpaceDN w:val="0"/>
        <w:adjustRightInd w:val="0"/>
        <w:outlineLvl w:val="0"/>
        <w:rPr>
          <w:color w:val="00B050"/>
          <w:sz w:val="28"/>
          <w:szCs w:val="28"/>
        </w:rPr>
      </w:pPr>
    </w:p>
    <w:p w:rsidR="00E85958" w:rsidRDefault="00E85958" w:rsidP="0027669F">
      <w:pPr>
        <w:autoSpaceDE w:val="0"/>
        <w:autoSpaceDN w:val="0"/>
        <w:adjustRightInd w:val="0"/>
        <w:outlineLvl w:val="0"/>
        <w:rPr>
          <w:color w:val="00B050"/>
          <w:sz w:val="28"/>
          <w:szCs w:val="28"/>
        </w:rPr>
      </w:pPr>
    </w:p>
    <w:p w:rsidR="00E85958" w:rsidRDefault="00E85958" w:rsidP="00E85958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B050"/>
          <w:sz w:val="28"/>
          <w:szCs w:val="28"/>
        </w:rPr>
        <w:lastRenderedPageBreak/>
        <w:t xml:space="preserve">                                                            </w:t>
      </w:r>
      <w:r w:rsidRPr="00E13A61">
        <w:rPr>
          <w:color w:val="000000" w:themeColor="text1"/>
          <w:sz w:val="28"/>
          <w:szCs w:val="28"/>
        </w:rPr>
        <w:t>УТВЕРЖДЕНО</w:t>
      </w:r>
    </w:p>
    <w:p w:rsidR="00E85958" w:rsidRPr="00E13A61" w:rsidRDefault="00E85958" w:rsidP="00E85958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p w:rsidR="00E85958" w:rsidRPr="00E13A61" w:rsidRDefault="00E85958" w:rsidP="00E85958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13A61">
        <w:rPr>
          <w:color w:val="000000" w:themeColor="text1"/>
          <w:sz w:val="28"/>
          <w:szCs w:val="28"/>
        </w:rPr>
        <w:t xml:space="preserve">                     </w:t>
      </w:r>
      <w:r>
        <w:rPr>
          <w:color w:val="000000" w:themeColor="text1"/>
          <w:sz w:val="28"/>
          <w:szCs w:val="28"/>
        </w:rPr>
        <w:t xml:space="preserve">                              </w:t>
      </w:r>
      <w:r w:rsidRPr="00E13A61">
        <w:rPr>
          <w:color w:val="000000" w:themeColor="text1"/>
          <w:sz w:val="28"/>
          <w:szCs w:val="28"/>
        </w:rPr>
        <w:t>решением</w:t>
      </w:r>
    </w:p>
    <w:p w:rsidR="00E85958" w:rsidRPr="00E13A61" w:rsidRDefault="00E85958" w:rsidP="00E85958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E13A61">
        <w:rPr>
          <w:color w:val="000000" w:themeColor="text1"/>
          <w:sz w:val="28"/>
          <w:szCs w:val="28"/>
        </w:rPr>
        <w:t>Уржумской районной  Думы</w:t>
      </w:r>
    </w:p>
    <w:p w:rsidR="00E85958" w:rsidRPr="00E13A61" w:rsidRDefault="00E85958" w:rsidP="00E85958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E13A61">
        <w:rPr>
          <w:color w:val="000000" w:themeColor="text1"/>
          <w:sz w:val="28"/>
          <w:szCs w:val="28"/>
        </w:rPr>
        <w:t xml:space="preserve">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  </w:t>
      </w:r>
      <w:r w:rsidRPr="00E13A61">
        <w:rPr>
          <w:color w:val="000000" w:themeColor="text1"/>
          <w:sz w:val="28"/>
          <w:szCs w:val="28"/>
        </w:rPr>
        <w:t xml:space="preserve">от </w:t>
      </w:r>
      <w:r w:rsidR="00DA3B12">
        <w:rPr>
          <w:color w:val="000000" w:themeColor="text1"/>
          <w:sz w:val="28"/>
          <w:szCs w:val="28"/>
        </w:rPr>
        <w:t>24.12.2024 № 32/260</w:t>
      </w:r>
      <w:bookmarkStart w:id="0" w:name="_GoBack"/>
      <w:bookmarkEnd w:id="0"/>
    </w:p>
    <w:p w:rsidR="00E85958" w:rsidRDefault="00E85958" w:rsidP="00E85958">
      <w:pPr>
        <w:autoSpaceDE w:val="0"/>
        <w:autoSpaceDN w:val="0"/>
        <w:adjustRightInd w:val="0"/>
        <w:jc w:val="center"/>
        <w:rPr>
          <w:b/>
          <w:bCs/>
          <w:color w:val="00B050"/>
          <w:sz w:val="28"/>
          <w:szCs w:val="28"/>
        </w:rPr>
      </w:pPr>
      <w:bookmarkStart w:id="1" w:name="Par37"/>
      <w:bookmarkEnd w:id="1"/>
    </w:p>
    <w:p w:rsidR="00E85958" w:rsidRPr="00E85958" w:rsidRDefault="00E85958" w:rsidP="00E8595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E85958" w:rsidRPr="00E85958" w:rsidRDefault="00E85958" w:rsidP="00E8595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E85958">
        <w:rPr>
          <w:b/>
          <w:bCs/>
          <w:color w:val="000000" w:themeColor="text1"/>
          <w:sz w:val="28"/>
          <w:szCs w:val="28"/>
        </w:rPr>
        <w:t>ПОЛОЖЕНИЕ</w:t>
      </w:r>
    </w:p>
    <w:p w:rsidR="00E85958" w:rsidRPr="00E85958" w:rsidRDefault="00E85958" w:rsidP="00E8595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E85958">
        <w:rPr>
          <w:b/>
          <w:bCs/>
          <w:color w:val="000000" w:themeColor="text1"/>
          <w:sz w:val="28"/>
          <w:szCs w:val="28"/>
        </w:rPr>
        <w:t xml:space="preserve">О ПРИСВОЕНИИ ЗВАНИЯ </w:t>
      </w:r>
    </w:p>
    <w:p w:rsidR="00E85958" w:rsidRPr="00E85958" w:rsidRDefault="00E85958" w:rsidP="00E8595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E85958">
        <w:rPr>
          <w:b/>
          <w:bCs/>
          <w:color w:val="000000" w:themeColor="text1"/>
          <w:sz w:val="28"/>
          <w:szCs w:val="28"/>
        </w:rPr>
        <w:t>"ПОЧЕТНЫЙ ГРАЖДАНИН УРЖУМСКОГО РАЙОНА"</w:t>
      </w:r>
    </w:p>
    <w:p w:rsidR="00E85958" w:rsidRPr="00E85958" w:rsidRDefault="00E85958" w:rsidP="00E85958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E85958" w:rsidRPr="00E85958" w:rsidRDefault="00E85958" w:rsidP="00E859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85958" w:rsidRPr="00E85958" w:rsidRDefault="00E85958" w:rsidP="00E8595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E85958">
        <w:rPr>
          <w:b/>
          <w:bCs/>
          <w:color w:val="000000" w:themeColor="text1"/>
          <w:sz w:val="28"/>
          <w:szCs w:val="28"/>
        </w:rPr>
        <w:t>1. ОБЩИЕ ПОЛОЖЕНИЯ</w:t>
      </w:r>
    </w:p>
    <w:p w:rsidR="00E85958" w:rsidRPr="00E85958" w:rsidRDefault="00E85958" w:rsidP="00E859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85958" w:rsidRPr="00E85958" w:rsidRDefault="00E85958" w:rsidP="00E859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 xml:space="preserve">        1.1.Звание «Почетный гражданин Уржумского района» (далее – «Почетный гражданин») присваивается Уржумской районной Думой персонально гражданам России и других государств, которые внесли </w:t>
      </w:r>
      <w:r w:rsidR="00543ED0">
        <w:rPr>
          <w:color w:val="000000" w:themeColor="text1"/>
          <w:sz w:val="28"/>
          <w:szCs w:val="28"/>
        </w:rPr>
        <w:t>значимый</w:t>
      </w:r>
      <w:r w:rsidRPr="00E85958">
        <w:rPr>
          <w:color w:val="000000" w:themeColor="text1"/>
          <w:sz w:val="28"/>
          <w:szCs w:val="28"/>
        </w:rPr>
        <w:t xml:space="preserve"> вклад в развитие, благополучие и процветание Уржумского района, рост его авторитета и известности на региональном и федеральном уровне.</w:t>
      </w:r>
    </w:p>
    <w:p w:rsidR="00E85958" w:rsidRPr="00E85958" w:rsidRDefault="00E85958" w:rsidP="00E859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85958" w:rsidRPr="00E85958" w:rsidRDefault="00E85958" w:rsidP="00E859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 xml:space="preserve">        1.2. Звание "Почетный гражданин" является высшей формой поощрения и официального признания заслуг гражданина перед районом и его населением.</w:t>
      </w:r>
    </w:p>
    <w:p w:rsidR="00E85958" w:rsidRPr="00E85958" w:rsidRDefault="00E85958" w:rsidP="00E859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85958" w:rsidRPr="00E85958" w:rsidRDefault="00E85958" w:rsidP="00E8595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1.3. Лица, удостоенные звания "Почетный гражданин", имеют право публичного пользования этим званием.</w:t>
      </w:r>
    </w:p>
    <w:p w:rsidR="00E85958" w:rsidRPr="00E85958" w:rsidRDefault="00E85958" w:rsidP="00E8595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E85958" w:rsidRPr="00E85958" w:rsidRDefault="00E85958" w:rsidP="00E8595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1.4. Почетному гражданину вручаются знаки отличия:</w:t>
      </w:r>
    </w:p>
    <w:p w:rsidR="00E85958" w:rsidRPr="00E85958" w:rsidRDefault="00E85958" w:rsidP="00E8595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- удостоверение (по форме согласно приложению N 4 к Положению);</w:t>
      </w:r>
    </w:p>
    <w:p w:rsidR="00E85958" w:rsidRPr="00E85958" w:rsidRDefault="00E85958" w:rsidP="00E8595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- нагрудный знак «Почетный гражданин Уржумского района»;</w:t>
      </w:r>
    </w:p>
    <w:p w:rsidR="00E85958" w:rsidRPr="00E85958" w:rsidRDefault="00E85958" w:rsidP="00E8595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- лента с надписью: «Почетный гражданин Уржумского района»;</w:t>
      </w:r>
    </w:p>
    <w:p w:rsidR="00E85958" w:rsidRPr="00E85958" w:rsidRDefault="00E85958" w:rsidP="00E8595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 xml:space="preserve">- единовременная социальная выплата в размере </w:t>
      </w:r>
      <w:r w:rsidR="00543ED0">
        <w:rPr>
          <w:color w:val="000000" w:themeColor="text1"/>
          <w:sz w:val="28"/>
          <w:szCs w:val="28"/>
        </w:rPr>
        <w:t>28736</w:t>
      </w:r>
      <w:r w:rsidRPr="00E85958">
        <w:rPr>
          <w:color w:val="000000" w:themeColor="text1"/>
          <w:sz w:val="28"/>
          <w:szCs w:val="28"/>
        </w:rPr>
        <w:t xml:space="preserve"> рублей, выплата производится по безналичному расчету.</w:t>
      </w:r>
    </w:p>
    <w:p w:rsidR="00E85958" w:rsidRPr="00E85958" w:rsidRDefault="00E85958" w:rsidP="00E8595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E85958" w:rsidRPr="00E85958" w:rsidRDefault="00E85958" w:rsidP="00E8595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1.5</w:t>
      </w:r>
      <w:r w:rsidR="00BE2665">
        <w:rPr>
          <w:color w:val="000000" w:themeColor="text1"/>
          <w:sz w:val="28"/>
          <w:szCs w:val="28"/>
        </w:rPr>
        <w:t xml:space="preserve"> Знаки отличия </w:t>
      </w:r>
      <w:r w:rsidRPr="00E85958">
        <w:rPr>
          <w:color w:val="000000" w:themeColor="text1"/>
          <w:sz w:val="28"/>
          <w:szCs w:val="28"/>
        </w:rPr>
        <w:t>«Почетный гражданин» вруча</w:t>
      </w:r>
      <w:r w:rsidR="00BE2665">
        <w:rPr>
          <w:color w:val="000000" w:themeColor="text1"/>
          <w:sz w:val="28"/>
          <w:szCs w:val="28"/>
        </w:rPr>
        <w:t>ю</w:t>
      </w:r>
      <w:r w:rsidRPr="00E85958">
        <w:rPr>
          <w:color w:val="000000" w:themeColor="text1"/>
          <w:sz w:val="28"/>
          <w:szCs w:val="28"/>
        </w:rPr>
        <w:t xml:space="preserve">тся председателем Уржумской районной Думы или главой Уржумского муниципального района в торжественной обстановке не позднее 1 месяца со дня присвоения звания или во время празднования Дня </w:t>
      </w:r>
      <w:r w:rsidR="00543ED0">
        <w:rPr>
          <w:color w:val="000000" w:themeColor="text1"/>
          <w:sz w:val="28"/>
          <w:szCs w:val="28"/>
        </w:rPr>
        <w:t>России</w:t>
      </w:r>
      <w:r w:rsidRPr="00E85958">
        <w:rPr>
          <w:color w:val="000000" w:themeColor="text1"/>
          <w:sz w:val="28"/>
          <w:szCs w:val="28"/>
        </w:rPr>
        <w:t>.</w:t>
      </w:r>
    </w:p>
    <w:p w:rsidR="00E85958" w:rsidRPr="00E85958" w:rsidRDefault="00E85958" w:rsidP="00E8595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E85958" w:rsidRPr="00E85958" w:rsidRDefault="00E85958" w:rsidP="00E8595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1.6. Общественность извещается о присвоении звания «Почетный гражданин» через средства массовой информации.</w:t>
      </w:r>
    </w:p>
    <w:p w:rsidR="00E85958" w:rsidRPr="00E85958" w:rsidRDefault="00E85958" w:rsidP="00E859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85958" w:rsidRPr="00E85958" w:rsidRDefault="00E85958" w:rsidP="00E8595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lastRenderedPageBreak/>
        <w:t>1.7. После смерти лица, удостоенного звания «Почетн</w:t>
      </w:r>
      <w:r w:rsidR="00BE2665">
        <w:rPr>
          <w:color w:val="000000" w:themeColor="text1"/>
          <w:sz w:val="28"/>
          <w:szCs w:val="28"/>
        </w:rPr>
        <w:t>ый</w:t>
      </w:r>
      <w:r w:rsidRPr="00E85958">
        <w:rPr>
          <w:color w:val="000000" w:themeColor="text1"/>
          <w:sz w:val="28"/>
          <w:szCs w:val="28"/>
        </w:rPr>
        <w:t xml:space="preserve"> гражданин», </w:t>
      </w:r>
      <w:r w:rsidR="00BE2665">
        <w:rPr>
          <w:color w:val="000000" w:themeColor="text1"/>
          <w:sz w:val="28"/>
          <w:szCs w:val="28"/>
        </w:rPr>
        <w:t xml:space="preserve">знаки отличия </w:t>
      </w:r>
      <w:r w:rsidRPr="00E85958">
        <w:rPr>
          <w:color w:val="000000" w:themeColor="text1"/>
          <w:sz w:val="28"/>
          <w:szCs w:val="28"/>
        </w:rPr>
        <w:t>остаются в семье, если наследниками не принято иное решение.</w:t>
      </w:r>
    </w:p>
    <w:p w:rsidR="00E85958" w:rsidRPr="00E85958" w:rsidRDefault="00E85958" w:rsidP="00E8595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1.8. Лицо, которому присвоено звание «Почетный гражданин», может быть лишено этого звания по решению Уржумской районной Думы за совершение преступления на основании вступившего в законную силу приговора суда, а также совершение действия, порочащего это почетное звание.</w:t>
      </w:r>
    </w:p>
    <w:p w:rsidR="00E85958" w:rsidRPr="00E85958" w:rsidRDefault="00E85958" w:rsidP="00E8595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 xml:space="preserve">1.9. Оформление документов о присвоении звания </w:t>
      </w:r>
      <w:r w:rsidR="00543ED0">
        <w:rPr>
          <w:color w:val="000000" w:themeColor="text1"/>
          <w:sz w:val="28"/>
          <w:szCs w:val="28"/>
        </w:rPr>
        <w:t>«</w:t>
      </w:r>
      <w:r w:rsidRPr="00E85958">
        <w:rPr>
          <w:color w:val="000000" w:themeColor="text1"/>
          <w:sz w:val="28"/>
          <w:szCs w:val="28"/>
        </w:rPr>
        <w:t>Почетный гражданин</w:t>
      </w:r>
      <w:r w:rsidR="00543ED0">
        <w:rPr>
          <w:color w:val="000000" w:themeColor="text1"/>
          <w:sz w:val="28"/>
          <w:szCs w:val="28"/>
        </w:rPr>
        <w:t>»</w:t>
      </w:r>
      <w:r w:rsidRPr="00E85958">
        <w:rPr>
          <w:color w:val="000000" w:themeColor="text1"/>
          <w:sz w:val="28"/>
          <w:szCs w:val="28"/>
        </w:rPr>
        <w:t xml:space="preserve">, учет и хранение всех документов, связанных с работой комиссии по присвоению звания «Почетный гражданин», осуществляет отдел по взаимодействию с органами местного самоуправления и СМИ администрации Уржумского муниципального района. </w:t>
      </w:r>
    </w:p>
    <w:p w:rsidR="00E85958" w:rsidRPr="00E85958" w:rsidRDefault="00E85958" w:rsidP="00E859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85958" w:rsidRPr="00E85958" w:rsidRDefault="00E85958" w:rsidP="00E8595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E85958">
        <w:rPr>
          <w:b/>
          <w:bCs/>
          <w:color w:val="000000" w:themeColor="text1"/>
          <w:sz w:val="28"/>
          <w:szCs w:val="28"/>
        </w:rPr>
        <w:t>2. ОСНОВАНИЕ И ПОРЯДОК ПРИСВОЕНИЯ ЗВАНИЯ</w:t>
      </w:r>
    </w:p>
    <w:p w:rsidR="00E85958" w:rsidRPr="00E85958" w:rsidRDefault="00E85958" w:rsidP="00E8595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E85958">
        <w:rPr>
          <w:b/>
          <w:bCs/>
          <w:color w:val="000000" w:themeColor="text1"/>
          <w:sz w:val="28"/>
          <w:szCs w:val="28"/>
        </w:rPr>
        <w:t>"ПОЧЕТНЫЙ ГРАЖДАНИН УРЖУМСКОГО РАЙОНА"</w:t>
      </w:r>
    </w:p>
    <w:p w:rsidR="00E85958" w:rsidRPr="00E85958" w:rsidRDefault="00E85958" w:rsidP="00E859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85958" w:rsidRPr="00E85958" w:rsidRDefault="00E85958" w:rsidP="00E8595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2.1. Основанием для присвоения звания «Почетный гражданин» являются заслуги, достигнутые как в профессиональной, так и в общественной деятельности, основным и самым главным приоритетом является: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- авторитет лица у жителей района, обретенный длительной общественной, социально-культурной, научной, политической, хозяйственной, а также иной деятельностью с</w:t>
      </w:r>
      <w:r w:rsidR="00543ED0">
        <w:rPr>
          <w:color w:val="000000" w:themeColor="text1"/>
          <w:sz w:val="28"/>
          <w:szCs w:val="28"/>
        </w:rPr>
        <w:t>о</w:t>
      </w:r>
      <w:r w:rsidRPr="00E85958">
        <w:rPr>
          <w:color w:val="000000" w:themeColor="text1"/>
          <w:sz w:val="28"/>
          <w:szCs w:val="28"/>
        </w:rPr>
        <w:t xml:space="preserve"> </w:t>
      </w:r>
      <w:r w:rsidR="00543ED0">
        <w:rPr>
          <w:color w:val="000000" w:themeColor="text1"/>
          <w:sz w:val="28"/>
          <w:szCs w:val="28"/>
        </w:rPr>
        <w:t xml:space="preserve">значимыми </w:t>
      </w:r>
      <w:r w:rsidRPr="00E85958">
        <w:rPr>
          <w:color w:val="000000" w:themeColor="text1"/>
          <w:sz w:val="28"/>
          <w:szCs w:val="28"/>
        </w:rPr>
        <w:t>результатами для района и области;</w:t>
      </w:r>
    </w:p>
    <w:p w:rsidR="00E85958" w:rsidRPr="00E85958" w:rsidRDefault="00E85958" w:rsidP="00E85958">
      <w:pPr>
        <w:autoSpaceDE w:val="0"/>
        <w:autoSpaceDN w:val="0"/>
        <w:adjustRightInd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- высокие производственные показатели и результаты, отмеченные государственными наградами, почетными званиями Российской Федерации, поощрениями органов государственной власти Кировской области и органов местного самоуправления Уржумского района.</w:t>
      </w:r>
    </w:p>
    <w:p w:rsidR="00E85958" w:rsidRPr="00E85958" w:rsidRDefault="00E85958" w:rsidP="00E8595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E85958" w:rsidRPr="00E85958" w:rsidRDefault="00E85958" w:rsidP="00E8595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А также:</w:t>
      </w:r>
    </w:p>
    <w:p w:rsidR="00E85958" w:rsidRPr="00E85958" w:rsidRDefault="00E85958" w:rsidP="00E85958">
      <w:pPr>
        <w:autoSpaceDE w:val="0"/>
        <w:autoSpaceDN w:val="0"/>
        <w:adjustRightInd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 xml:space="preserve">- </w:t>
      </w:r>
      <w:r w:rsidR="00543ED0">
        <w:rPr>
          <w:color w:val="000000" w:themeColor="text1"/>
          <w:sz w:val="28"/>
          <w:szCs w:val="28"/>
        </w:rPr>
        <w:t>Большой</w:t>
      </w:r>
      <w:r w:rsidRPr="00E85958">
        <w:rPr>
          <w:color w:val="000000" w:themeColor="text1"/>
          <w:sz w:val="28"/>
          <w:szCs w:val="28"/>
        </w:rPr>
        <w:t xml:space="preserve"> вклад в экономику, культуру и спорт, науку и образование, здравоохранение, развитие местного самоуправления, общественно-значимую деятельность в области сельского хозяйства, промышленности и органов </w:t>
      </w:r>
      <w:r w:rsidR="00BE2665" w:rsidRPr="00E85958">
        <w:rPr>
          <w:color w:val="000000" w:themeColor="text1"/>
          <w:sz w:val="28"/>
          <w:szCs w:val="28"/>
        </w:rPr>
        <w:t>управления Уржумского</w:t>
      </w:r>
      <w:r w:rsidRPr="00E85958">
        <w:rPr>
          <w:color w:val="000000" w:themeColor="text1"/>
          <w:sz w:val="28"/>
          <w:szCs w:val="28"/>
        </w:rPr>
        <w:t xml:space="preserve"> района;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- Активное участие в общественной жизни Уржумского района;</w:t>
      </w:r>
    </w:p>
    <w:p w:rsidR="00E85958" w:rsidRPr="00E85958" w:rsidRDefault="00E85958" w:rsidP="00E85958">
      <w:pPr>
        <w:autoSpaceDE w:val="0"/>
        <w:autoSpaceDN w:val="0"/>
        <w:adjustRightInd w:val="0"/>
        <w:spacing w:before="20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 xml:space="preserve">       - Долговременная, устойчивая и </w:t>
      </w:r>
      <w:r w:rsidR="00BE2665" w:rsidRPr="00E85958">
        <w:rPr>
          <w:color w:val="000000" w:themeColor="text1"/>
          <w:sz w:val="28"/>
          <w:szCs w:val="28"/>
        </w:rPr>
        <w:t>эффективная</w:t>
      </w:r>
      <w:r w:rsidR="00BE2665">
        <w:rPr>
          <w:color w:val="000000" w:themeColor="text1"/>
          <w:sz w:val="28"/>
          <w:szCs w:val="28"/>
        </w:rPr>
        <w:t xml:space="preserve"> благотворительная деятельность,</w:t>
      </w:r>
      <w:r w:rsidRPr="00E85958">
        <w:rPr>
          <w:color w:val="000000" w:themeColor="text1"/>
          <w:sz w:val="28"/>
          <w:szCs w:val="28"/>
        </w:rPr>
        <w:t xml:space="preserve">  меценатство;</w:t>
      </w:r>
    </w:p>
    <w:p w:rsidR="00E85958" w:rsidRPr="00E85958" w:rsidRDefault="00E85958" w:rsidP="00E85958">
      <w:pPr>
        <w:autoSpaceDE w:val="0"/>
        <w:autoSpaceDN w:val="0"/>
        <w:adjustRightInd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- Совершение общепризнанного выдающегося поступка (подвига) во благо района, города и его жителей.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bookmarkStart w:id="2" w:name="Par76"/>
      <w:bookmarkEnd w:id="2"/>
      <w:r w:rsidRPr="00E85958">
        <w:rPr>
          <w:color w:val="000000" w:themeColor="text1"/>
          <w:sz w:val="28"/>
          <w:szCs w:val="28"/>
        </w:rPr>
        <w:lastRenderedPageBreak/>
        <w:t xml:space="preserve">2.2. Звание "Почетный гражданин" присваивается удостоенным его лицам решением Уржумской районной Думы Кировской области персонально, при жизни. При этом условие рождения граждан, представленных к награждению почетным званием, на территории муниципального образования Уржумский </w:t>
      </w:r>
      <w:r w:rsidR="00737316" w:rsidRPr="00E85958">
        <w:rPr>
          <w:color w:val="000000" w:themeColor="text1"/>
          <w:sz w:val="28"/>
          <w:szCs w:val="28"/>
        </w:rPr>
        <w:t>муниципальный район</w:t>
      </w:r>
      <w:r w:rsidRPr="00E85958">
        <w:rPr>
          <w:color w:val="000000" w:themeColor="text1"/>
          <w:sz w:val="28"/>
          <w:szCs w:val="28"/>
        </w:rPr>
        <w:t xml:space="preserve"> не является обязательным.</w:t>
      </w:r>
    </w:p>
    <w:p w:rsidR="00E85958" w:rsidRPr="00543ED0" w:rsidRDefault="00E85958" w:rsidP="00E8595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2.3. Звание "Почетный гражданин" присваивается не более чем одному гражданину в т</w:t>
      </w:r>
      <w:r w:rsidR="00543ED0">
        <w:rPr>
          <w:color w:val="000000" w:themeColor="text1"/>
          <w:sz w:val="28"/>
          <w:szCs w:val="28"/>
        </w:rPr>
        <w:t xml:space="preserve">ечение одного календарного года </w:t>
      </w:r>
      <w:r w:rsidRPr="00543ED0">
        <w:rPr>
          <w:sz w:val="28"/>
          <w:szCs w:val="28"/>
        </w:rPr>
        <w:t xml:space="preserve">и как правило приурочивается к Дню </w:t>
      </w:r>
      <w:r w:rsidR="00543ED0">
        <w:rPr>
          <w:sz w:val="28"/>
          <w:szCs w:val="28"/>
        </w:rPr>
        <w:t>России</w:t>
      </w:r>
      <w:r w:rsidRPr="00543ED0">
        <w:rPr>
          <w:sz w:val="28"/>
          <w:szCs w:val="28"/>
        </w:rPr>
        <w:t xml:space="preserve">. 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2.4. Звание "Почетный гражданин" выборным должностным лицам местного самоуправления и лицам, замещающим высшие и главные должности муниципальной службы или муниципальной должности, в период исполнения своих полномочий, не присваивается. Указанным лицам почетное звание может быть присвоено не ранее чем через год после завершения срока полномочий, завершения муниципальной службы.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2.5. Звание "Почетный гражданин" не может быть присвоено лицу, не реабилитированному или имеющему не снятую или не погашенную в установленном законодательством порядке судимость, а также лицу, в отношении которого был вынесен и вступил в силу обвинительный приговор.</w:t>
      </w:r>
    </w:p>
    <w:p w:rsidR="00E85958" w:rsidRPr="00E85958" w:rsidRDefault="00E85958" w:rsidP="00E85958">
      <w:pPr>
        <w:autoSpaceDE w:val="0"/>
        <w:autoSpaceDN w:val="0"/>
        <w:adjustRightInd w:val="0"/>
        <w:spacing w:before="200"/>
        <w:ind w:firstLine="540"/>
        <w:jc w:val="both"/>
        <w:rPr>
          <w:b/>
          <w:color w:val="000000" w:themeColor="text1"/>
          <w:sz w:val="28"/>
          <w:szCs w:val="28"/>
        </w:rPr>
      </w:pPr>
      <w:r w:rsidRPr="00E85958">
        <w:rPr>
          <w:b/>
          <w:color w:val="000000" w:themeColor="text1"/>
          <w:sz w:val="28"/>
          <w:szCs w:val="28"/>
        </w:rPr>
        <w:t xml:space="preserve">                                                 </w:t>
      </w:r>
    </w:p>
    <w:p w:rsidR="00E85958" w:rsidRPr="00E85958" w:rsidRDefault="00737316" w:rsidP="00E85958">
      <w:pPr>
        <w:autoSpaceDE w:val="0"/>
        <w:autoSpaceDN w:val="0"/>
        <w:adjustRightInd w:val="0"/>
        <w:spacing w:before="200"/>
        <w:ind w:firstLine="54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Порядок присвоения</w:t>
      </w:r>
    </w:p>
    <w:p w:rsidR="00E85958" w:rsidRPr="00E85958" w:rsidRDefault="00E85958" w:rsidP="00E85958">
      <w:pPr>
        <w:autoSpaceDE w:val="0"/>
        <w:autoSpaceDN w:val="0"/>
        <w:adjustRightInd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</w:p>
    <w:p w:rsidR="00E85958" w:rsidRPr="00E85958" w:rsidRDefault="00E85958" w:rsidP="00E8595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2.</w:t>
      </w:r>
      <w:r w:rsidR="00737316">
        <w:rPr>
          <w:color w:val="000000" w:themeColor="text1"/>
          <w:sz w:val="28"/>
          <w:szCs w:val="28"/>
        </w:rPr>
        <w:t>6</w:t>
      </w:r>
      <w:r w:rsidRPr="00E85958">
        <w:rPr>
          <w:color w:val="000000" w:themeColor="text1"/>
          <w:sz w:val="28"/>
          <w:szCs w:val="28"/>
        </w:rPr>
        <w:t>. Представление кандидатов на присвоение звания "Почетный гражданин" осуществляется при их согласии и производится по инициативе: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- главы Уржумского района;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- глав поселений муниципальных образований Уржумского района;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- депутатов муниципальных образований Уржумского района;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- коллективов предприятий, учреждений, организаций всех форм собственности;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- общественных объединений;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- группы граждан, постоянно проживающих на территории муниципального образования Уржумский муниципальный район, количеством не менее 50 человек (далее - заявитель).</w:t>
      </w:r>
    </w:p>
    <w:p w:rsidR="00E85958" w:rsidRPr="00E85958" w:rsidRDefault="00E85958" w:rsidP="0011051C">
      <w:pPr>
        <w:autoSpaceDE w:val="0"/>
        <w:autoSpaceDN w:val="0"/>
        <w:adjustRightInd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2.</w:t>
      </w:r>
      <w:r w:rsidR="00737316">
        <w:rPr>
          <w:color w:val="000000" w:themeColor="text1"/>
          <w:sz w:val="28"/>
          <w:szCs w:val="28"/>
        </w:rPr>
        <w:t>7</w:t>
      </w:r>
      <w:r w:rsidRPr="00E85958">
        <w:rPr>
          <w:color w:val="000000" w:themeColor="text1"/>
          <w:sz w:val="28"/>
          <w:szCs w:val="28"/>
        </w:rPr>
        <w:t xml:space="preserve">. Прием документов начинается с </w:t>
      </w:r>
      <w:r w:rsidR="0011051C">
        <w:rPr>
          <w:color w:val="000000" w:themeColor="text1"/>
          <w:sz w:val="28"/>
          <w:szCs w:val="28"/>
        </w:rPr>
        <w:t xml:space="preserve">1 февраля текущего года после </w:t>
      </w:r>
      <w:r w:rsidRPr="00E85958">
        <w:rPr>
          <w:color w:val="000000" w:themeColor="text1"/>
          <w:sz w:val="28"/>
          <w:szCs w:val="28"/>
        </w:rPr>
        <w:t xml:space="preserve">опубликования извещения о начале приема предложений о кандидатурах на </w:t>
      </w:r>
      <w:r w:rsidRPr="00E85958">
        <w:rPr>
          <w:color w:val="000000" w:themeColor="text1"/>
          <w:sz w:val="28"/>
          <w:szCs w:val="28"/>
        </w:rPr>
        <w:lastRenderedPageBreak/>
        <w:t xml:space="preserve">присвоение звания "Почетный гражданин " в средствах массовой информации. 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2.</w:t>
      </w:r>
      <w:r w:rsidR="00737316">
        <w:rPr>
          <w:color w:val="000000" w:themeColor="text1"/>
          <w:sz w:val="28"/>
          <w:szCs w:val="28"/>
        </w:rPr>
        <w:t>8</w:t>
      </w:r>
      <w:r w:rsidRPr="00E85958">
        <w:rPr>
          <w:color w:val="000000" w:themeColor="text1"/>
          <w:sz w:val="28"/>
          <w:szCs w:val="28"/>
        </w:rPr>
        <w:t>.Предложения о присвоении звания «Почетный гражданин» заявитель направляет в адрес главы У</w:t>
      </w:r>
      <w:r w:rsidR="0011051C">
        <w:rPr>
          <w:color w:val="000000" w:themeColor="text1"/>
          <w:sz w:val="28"/>
          <w:szCs w:val="28"/>
        </w:rPr>
        <w:t>ржумского муниципального района в срок до 1 апреля текущего года.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2.</w:t>
      </w:r>
      <w:r w:rsidR="00737316">
        <w:rPr>
          <w:color w:val="000000" w:themeColor="text1"/>
          <w:sz w:val="28"/>
          <w:szCs w:val="28"/>
        </w:rPr>
        <w:t>9</w:t>
      </w:r>
      <w:r w:rsidRPr="00E85958">
        <w:rPr>
          <w:color w:val="000000" w:themeColor="text1"/>
          <w:sz w:val="28"/>
          <w:szCs w:val="28"/>
        </w:rPr>
        <w:t xml:space="preserve">. Для представления к званию "Почетный гражданин" заявителем, инициировавшим награждение, оформляется </w:t>
      </w:r>
      <w:hyperlink r:id="rId9" w:history="1">
        <w:r w:rsidR="00B25DDC">
          <w:rPr>
            <w:color w:val="000000" w:themeColor="text1"/>
            <w:sz w:val="28"/>
            <w:szCs w:val="28"/>
          </w:rPr>
          <w:t>п</w:t>
        </w:r>
        <w:r w:rsidRPr="00E85958">
          <w:rPr>
            <w:color w:val="000000" w:themeColor="text1"/>
            <w:sz w:val="28"/>
            <w:szCs w:val="28"/>
          </w:rPr>
          <w:t>редставление</w:t>
        </w:r>
      </w:hyperlink>
      <w:r w:rsidRPr="00E85958">
        <w:rPr>
          <w:color w:val="000000" w:themeColor="text1"/>
          <w:sz w:val="28"/>
          <w:szCs w:val="28"/>
        </w:rPr>
        <w:t xml:space="preserve"> (по форме согласно приложению N 1 к Положению). В </w:t>
      </w:r>
      <w:r w:rsidR="00B25DDC">
        <w:rPr>
          <w:color w:val="000000" w:themeColor="text1"/>
          <w:sz w:val="28"/>
          <w:szCs w:val="28"/>
        </w:rPr>
        <w:t>п</w:t>
      </w:r>
      <w:r w:rsidRPr="00E85958">
        <w:rPr>
          <w:color w:val="000000" w:themeColor="text1"/>
          <w:sz w:val="28"/>
          <w:szCs w:val="28"/>
        </w:rPr>
        <w:t>редставлении должны содержатся подробные биографические сведения о гражданине.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 xml:space="preserve">К </w:t>
      </w:r>
      <w:r w:rsidR="00B25DDC">
        <w:rPr>
          <w:color w:val="000000" w:themeColor="text1"/>
          <w:sz w:val="28"/>
          <w:szCs w:val="28"/>
        </w:rPr>
        <w:t>п</w:t>
      </w:r>
      <w:r w:rsidRPr="00E85958">
        <w:rPr>
          <w:color w:val="000000" w:themeColor="text1"/>
          <w:sz w:val="28"/>
          <w:szCs w:val="28"/>
        </w:rPr>
        <w:t>редставлению о присвоении почетного звания прилагаются следующие документы: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- ходатайство;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 xml:space="preserve">- автобиография; 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 xml:space="preserve">- копия документа, удостоверяющего личность кандидата на награждение почетным званием; 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- копия документов об образовании;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 xml:space="preserve">        - Характеристика с кратким описанием достижений и заслуг, за которые кандидат может быть удостоен звания «Почетный гражданин» с приложением копии документов, подтверждающих достижения и заслуги гражданина, в отношении которого подается </w:t>
      </w:r>
      <w:r w:rsidR="00B25DDC">
        <w:rPr>
          <w:color w:val="000000" w:themeColor="text1"/>
          <w:sz w:val="28"/>
          <w:szCs w:val="28"/>
        </w:rPr>
        <w:t>п</w:t>
      </w:r>
      <w:r w:rsidRPr="00E85958">
        <w:rPr>
          <w:color w:val="000000" w:themeColor="text1"/>
          <w:sz w:val="28"/>
          <w:szCs w:val="28"/>
        </w:rPr>
        <w:t>редставление;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 xml:space="preserve">- при внесении </w:t>
      </w:r>
      <w:r w:rsidR="00B25DDC">
        <w:rPr>
          <w:color w:val="000000" w:themeColor="text1"/>
          <w:sz w:val="28"/>
          <w:szCs w:val="28"/>
        </w:rPr>
        <w:t>п</w:t>
      </w:r>
      <w:r w:rsidRPr="00E85958">
        <w:rPr>
          <w:color w:val="000000" w:themeColor="text1"/>
          <w:sz w:val="28"/>
          <w:szCs w:val="28"/>
        </w:rPr>
        <w:t>редставления коллективами предприятий, учреждений, организаций, группой граждан - выписка из протокола общего собрания (конференции) коллектива предприятия, учреждения, организации, собрания граждан с указанием сведений о количестве работающих в коллективе и присутствовавших на собрании (конференции) и итогов голосования (решение о подаче ходатайства о присвоении почетного звания). Решение принимается большинством голосов от общего числа трудового коллектива либо от общего числа представителей, делегированных трудовым коллективом, собранием граждан, коллегиальным органом общественного объединения;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 xml:space="preserve">- Письменное </w:t>
      </w:r>
      <w:hyperlink r:id="rId10" w:history="1">
        <w:r w:rsidRPr="00E85958">
          <w:rPr>
            <w:color w:val="000000" w:themeColor="text1"/>
            <w:sz w:val="28"/>
            <w:szCs w:val="28"/>
          </w:rPr>
          <w:t>согласие</w:t>
        </w:r>
      </w:hyperlink>
      <w:r w:rsidRPr="00E85958">
        <w:rPr>
          <w:color w:val="000000" w:themeColor="text1"/>
          <w:sz w:val="28"/>
          <w:szCs w:val="28"/>
        </w:rPr>
        <w:t xml:space="preserve"> лица на представление его кандидатуры на присвоение звания "Почетный гражданин " (по форме согласно приложению N 2 к Положению).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 xml:space="preserve"> - Письменное согласие лица на обработку его персональных данных (по форме согласно приложению N 3 к Положению).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 xml:space="preserve">       - две фотографии: 3х4;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lastRenderedPageBreak/>
        <w:t>- справка об отсутствии судимости у кандидата;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 xml:space="preserve">       - иная дополнительная информация о кандидате (по желанию кандидата).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</w:p>
    <w:p w:rsidR="00E85958" w:rsidRPr="00E85958" w:rsidRDefault="00E85958" w:rsidP="00E85958">
      <w:pPr>
        <w:ind w:firstLine="70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2.1</w:t>
      </w:r>
      <w:r w:rsidR="00B25DDC">
        <w:rPr>
          <w:color w:val="000000" w:themeColor="text1"/>
          <w:sz w:val="28"/>
          <w:szCs w:val="28"/>
        </w:rPr>
        <w:t>0</w:t>
      </w:r>
      <w:r w:rsidRPr="00E85958">
        <w:rPr>
          <w:color w:val="000000" w:themeColor="text1"/>
          <w:sz w:val="28"/>
          <w:szCs w:val="28"/>
        </w:rPr>
        <w:t xml:space="preserve">. Для предварительного рассмотрения кандидатур, представленных на присвоение звания «Почетный гражданин» постановлением </w:t>
      </w:r>
      <w:r w:rsidR="00B25DDC" w:rsidRPr="00E85958">
        <w:rPr>
          <w:color w:val="000000" w:themeColor="text1"/>
          <w:sz w:val="28"/>
          <w:szCs w:val="28"/>
        </w:rPr>
        <w:t>главы Уржумского</w:t>
      </w:r>
      <w:r w:rsidRPr="00E85958">
        <w:rPr>
          <w:color w:val="000000" w:themeColor="text1"/>
          <w:sz w:val="28"/>
          <w:szCs w:val="28"/>
        </w:rPr>
        <w:t xml:space="preserve"> муниципального района создается комиссия по рассмотрению документов на присвоение звания «Почетный гражданин Уржумского района» из числа депутатов районной Думы, руководителей предприятий и организаций, представителей общественности (далее — комиссия</w:t>
      </w:r>
      <w:r w:rsidR="00B25DDC">
        <w:rPr>
          <w:color w:val="000000" w:themeColor="text1"/>
          <w:sz w:val="28"/>
          <w:szCs w:val="28"/>
        </w:rPr>
        <w:t>).</w:t>
      </w:r>
      <w:r w:rsidRPr="00E85958">
        <w:rPr>
          <w:color w:val="000000" w:themeColor="text1"/>
          <w:sz w:val="28"/>
          <w:szCs w:val="28"/>
        </w:rPr>
        <w:t xml:space="preserve"> 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2.1</w:t>
      </w:r>
      <w:r w:rsidR="00B25DDC">
        <w:rPr>
          <w:color w:val="000000" w:themeColor="text1"/>
          <w:sz w:val="28"/>
          <w:szCs w:val="28"/>
        </w:rPr>
        <w:t>1</w:t>
      </w:r>
      <w:r w:rsidRPr="00E85958">
        <w:rPr>
          <w:color w:val="000000" w:themeColor="text1"/>
          <w:sz w:val="28"/>
          <w:szCs w:val="28"/>
        </w:rPr>
        <w:t>. В течение трех рабочих дней с даты проведения заседания комиссии, на основании решения комиссии оформляется протокол за подписью председателя комиссии и секретаря.  Главой Уржумского муниципального района, представление на одного кандидата с выпиской из протокола заседания комиссии и приложенными документами для рассмотрения и проверки представленных материалов вносится на соответствующую постоянную депутатскую комиссию Уржуйской районной Думы. По результатам рассмотрения представления к присвоению почетного звания депутатская комиссия Уржумской районной Думы принимает одно из решений: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- рекомендовать Уржумской районной Думе присвоить почетное звание «Почетный гражданин Уржумского района»;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- рекомендовать Уржумской районной Думе отклонить ходатайство и отказать в присвоении почетного звания «Почетный гражданин Уржумского района».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2.1</w:t>
      </w:r>
      <w:r w:rsidR="00E557EF">
        <w:rPr>
          <w:color w:val="000000" w:themeColor="text1"/>
          <w:sz w:val="28"/>
          <w:szCs w:val="28"/>
        </w:rPr>
        <w:t>2</w:t>
      </w:r>
      <w:r w:rsidRPr="00E85958">
        <w:rPr>
          <w:color w:val="000000" w:themeColor="text1"/>
          <w:sz w:val="28"/>
          <w:szCs w:val="28"/>
        </w:rPr>
        <w:t xml:space="preserve">. </w:t>
      </w:r>
      <w:r w:rsidR="00E557EF">
        <w:rPr>
          <w:color w:val="000000" w:themeColor="text1"/>
          <w:sz w:val="28"/>
          <w:szCs w:val="28"/>
        </w:rPr>
        <w:t>Р</w:t>
      </w:r>
      <w:r w:rsidR="00E557EF" w:rsidRPr="00E85958">
        <w:rPr>
          <w:color w:val="000000" w:themeColor="text1"/>
          <w:sz w:val="28"/>
          <w:szCs w:val="28"/>
        </w:rPr>
        <w:t>ешение,</w:t>
      </w:r>
      <w:r w:rsidR="00E557EF">
        <w:rPr>
          <w:color w:val="000000" w:themeColor="text1"/>
          <w:sz w:val="28"/>
          <w:szCs w:val="28"/>
        </w:rPr>
        <w:t xml:space="preserve"> п</w:t>
      </w:r>
      <w:r w:rsidR="00E557EF" w:rsidRPr="00E85958">
        <w:rPr>
          <w:color w:val="000000" w:themeColor="text1"/>
          <w:sz w:val="28"/>
          <w:szCs w:val="28"/>
        </w:rPr>
        <w:t>ринятое</w:t>
      </w:r>
      <w:r w:rsidRPr="00E85958">
        <w:rPr>
          <w:color w:val="000000" w:themeColor="text1"/>
          <w:sz w:val="28"/>
          <w:szCs w:val="28"/>
        </w:rPr>
        <w:t xml:space="preserve"> депутатской комисси</w:t>
      </w:r>
      <w:r w:rsidR="00C8777D">
        <w:rPr>
          <w:color w:val="000000" w:themeColor="text1"/>
          <w:sz w:val="28"/>
          <w:szCs w:val="28"/>
        </w:rPr>
        <w:t>ей</w:t>
      </w:r>
      <w:r w:rsidRPr="00E85958">
        <w:rPr>
          <w:color w:val="000000" w:themeColor="text1"/>
          <w:sz w:val="28"/>
          <w:szCs w:val="28"/>
        </w:rPr>
        <w:t xml:space="preserve"> Уржу</w:t>
      </w:r>
      <w:r w:rsidR="00E557EF">
        <w:rPr>
          <w:color w:val="000000" w:themeColor="text1"/>
          <w:sz w:val="28"/>
          <w:szCs w:val="28"/>
        </w:rPr>
        <w:t>м</w:t>
      </w:r>
      <w:r w:rsidRPr="00E85958">
        <w:rPr>
          <w:color w:val="000000" w:themeColor="text1"/>
          <w:sz w:val="28"/>
          <w:szCs w:val="28"/>
        </w:rPr>
        <w:t>ской районной Думы</w:t>
      </w:r>
      <w:r w:rsidR="00E557EF">
        <w:rPr>
          <w:color w:val="000000" w:themeColor="text1"/>
          <w:sz w:val="28"/>
          <w:szCs w:val="28"/>
        </w:rPr>
        <w:t xml:space="preserve"> оформляется протоколом и</w:t>
      </w:r>
      <w:r w:rsidRPr="00E85958">
        <w:rPr>
          <w:color w:val="000000" w:themeColor="text1"/>
          <w:sz w:val="28"/>
          <w:szCs w:val="28"/>
        </w:rPr>
        <w:t xml:space="preserve"> с проектом решения о присвоении звания «Почетный гражданин» </w:t>
      </w:r>
      <w:r w:rsidR="00E557EF">
        <w:rPr>
          <w:color w:val="000000" w:themeColor="text1"/>
          <w:sz w:val="28"/>
          <w:szCs w:val="28"/>
        </w:rPr>
        <w:t xml:space="preserve">вносится </w:t>
      </w:r>
      <w:r w:rsidRPr="00E85958">
        <w:rPr>
          <w:color w:val="000000" w:themeColor="text1"/>
          <w:sz w:val="28"/>
          <w:szCs w:val="28"/>
        </w:rPr>
        <w:t>на очередно</w:t>
      </w:r>
      <w:r w:rsidR="00E557EF">
        <w:rPr>
          <w:color w:val="000000" w:themeColor="text1"/>
          <w:sz w:val="28"/>
          <w:szCs w:val="28"/>
        </w:rPr>
        <w:t>е</w:t>
      </w:r>
      <w:r w:rsidRPr="00E85958">
        <w:rPr>
          <w:color w:val="000000" w:themeColor="text1"/>
          <w:sz w:val="28"/>
          <w:szCs w:val="28"/>
        </w:rPr>
        <w:t xml:space="preserve"> заседани</w:t>
      </w:r>
      <w:r w:rsidR="00E557EF">
        <w:rPr>
          <w:color w:val="000000" w:themeColor="text1"/>
          <w:sz w:val="28"/>
          <w:szCs w:val="28"/>
        </w:rPr>
        <w:t>е</w:t>
      </w:r>
      <w:r w:rsidR="00C8777D">
        <w:rPr>
          <w:color w:val="000000" w:themeColor="text1"/>
          <w:sz w:val="28"/>
          <w:szCs w:val="28"/>
        </w:rPr>
        <w:t xml:space="preserve"> Уржумской районной Думы.</w:t>
      </w:r>
      <w:r w:rsidRPr="00E85958">
        <w:rPr>
          <w:color w:val="000000" w:themeColor="text1"/>
          <w:sz w:val="28"/>
          <w:szCs w:val="28"/>
        </w:rPr>
        <w:t xml:space="preserve"> </w:t>
      </w:r>
    </w:p>
    <w:p w:rsidR="00E85958" w:rsidRPr="00E85958" w:rsidRDefault="00E85958" w:rsidP="00C8777D">
      <w:pPr>
        <w:autoSpaceDE w:val="0"/>
        <w:autoSpaceDN w:val="0"/>
        <w:adjustRightInd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2.1</w:t>
      </w:r>
      <w:r w:rsidR="00E557EF">
        <w:rPr>
          <w:color w:val="000000" w:themeColor="text1"/>
          <w:sz w:val="28"/>
          <w:szCs w:val="28"/>
        </w:rPr>
        <w:t>3</w:t>
      </w:r>
      <w:r w:rsidRPr="00E85958">
        <w:rPr>
          <w:color w:val="000000" w:themeColor="text1"/>
          <w:sz w:val="28"/>
          <w:szCs w:val="28"/>
        </w:rPr>
        <w:t>. Решение о присвоении звания "Почетный гражданин" принимается на заседании Уржумской районной Думы большинством голосов от установленного Уставом Уржумского муниципального района числа де</w:t>
      </w:r>
      <w:r w:rsidR="00C8777D">
        <w:rPr>
          <w:color w:val="000000" w:themeColor="text1"/>
          <w:sz w:val="28"/>
          <w:szCs w:val="28"/>
        </w:rPr>
        <w:t>путатов Уржумской районной Думы,</w:t>
      </w:r>
      <w:r w:rsidR="00C8777D" w:rsidRPr="00C8777D">
        <w:rPr>
          <w:color w:val="000000" w:themeColor="text1"/>
          <w:sz w:val="28"/>
          <w:szCs w:val="28"/>
        </w:rPr>
        <w:t xml:space="preserve"> </w:t>
      </w:r>
      <w:r w:rsidR="00C8777D" w:rsidRPr="00E85958">
        <w:rPr>
          <w:color w:val="000000" w:themeColor="text1"/>
          <w:sz w:val="28"/>
          <w:szCs w:val="28"/>
        </w:rPr>
        <w:t xml:space="preserve">в присутствии заявителя. </w:t>
      </w:r>
    </w:p>
    <w:p w:rsidR="00E85958" w:rsidRPr="00E85958" w:rsidRDefault="00E85958" w:rsidP="00E85958">
      <w:pPr>
        <w:autoSpaceDE w:val="0"/>
        <w:autoSpaceDN w:val="0"/>
        <w:adjustRightInd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2.1</w:t>
      </w:r>
      <w:r w:rsidR="00E557EF">
        <w:rPr>
          <w:color w:val="000000" w:themeColor="text1"/>
          <w:sz w:val="28"/>
          <w:szCs w:val="28"/>
        </w:rPr>
        <w:t>4</w:t>
      </w:r>
      <w:r w:rsidRPr="00E85958">
        <w:rPr>
          <w:color w:val="000000" w:themeColor="text1"/>
          <w:sz w:val="28"/>
          <w:szCs w:val="28"/>
        </w:rPr>
        <w:t xml:space="preserve">. В случае если внесенная кандидатура не набрала требуемого количества голосов, она считается отклоненной. В данном случае принимается решение об отклонении представленной кандидатуры. </w:t>
      </w:r>
    </w:p>
    <w:p w:rsidR="00E85958" w:rsidRPr="00E85958" w:rsidRDefault="00E85958" w:rsidP="00E85958">
      <w:pPr>
        <w:autoSpaceDE w:val="0"/>
        <w:autoSpaceDN w:val="0"/>
        <w:adjustRightInd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2.1</w:t>
      </w:r>
      <w:r w:rsidR="00E557EF">
        <w:rPr>
          <w:color w:val="000000" w:themeColor="text1"/>
          <w:sz w:val="28"/>
          <w:szCs w:val="28"/>
        </w:rPr>
        <w:t>5</w:t>
      </w:r>
      <w:r w:rsidRPr="00E85958">
        <w:rPr>
          <w:color w:val="000000" w:themeColor="text1"/>
          <w:sz w:val="28"/>
          <w:szCs w:val="28"/>
        </w:rPr>
        <w:t xml:space="preserve">. При принятии Уржумской районной Думой решения об отсутствии достаточных оснований для присвоения звания "Почетный гражданин" повторное представление по той же кандидатуре может вноситься не ранее </w:t>
      </w:r>
      <w:r w:rsidRPr="00E85958">
        <w:rPr>
          <w:color w:val="000000" w:themeColor="text1"/>
          <w:sz w:val="28"/>
          <w:szCs w:val="28"/>
        </w:rPr>
        <w:lastRenderedPageBreak/>
        <w:t>чем через три года после принятия данного решения, при условии наличия новых обстоятельств к награждению.</w:t>
      </w:r>
    </w:p>
    <w:p w:rsidR="00E85958" w:rsidRPr="00E85958" w:rsidRDefault="00E85958" w:rsidP="00E85958">
      <w:pPr>
        <w:autoSpaceDE w:val="0"/>
        <w:autoSpaceDN w:val="0"/>
        <w:adjustRightInd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 xml:space="preserve">  2.1</w:t>
      </w:r>
      <w:r w:rsidR="00E557EF">
        <w:rPr>
          <w:color w:val="000000" w:themeColor="text1"/>
          <w:sz w:val="28"/>
          <w:szCs w:val="28"/>
        </w:rPr>
        <w:t>6</w:t>
      </w:r>
      <w:r w:rsidRPr="00E85958">
        <w:rPr>
          <w:color w:val="000000" w:themeColor="text1"/>
          <w:sz w:val="28"/>
          <w:szCs w:val="28"/>
        </w:rPr>
        <w:t>. Решение о присвоении звания "Почетный гражданин Уржумского района" подлежит официальному опубликованию в районной газете «Кировская искра» и размещению на сайте Уржумского муниципального района в сети Интернет.</w:t>
      </w:r>
    </w:p>
    <w:p w:rsidR="00E85958" w:rsidRPr="00E85958" w:rsidRDefault="00E85958" w:rsidP="00E85958">
      <w:pPr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85958" w:rsidRPr="00E85958" w:rsidRDefault="00E85958" w:rsidP="00E8595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E85958">
        <w:rPr>
          <w:b/>
          <w:bCs/>
          <w:color w:val="000000" w:themeColor="text1"/>
          <w:sz w:val="28"/>
          <w:szCs w:val="28"/>
        </w:rPr>
        <w:t xml:space="preserve">3. ПРАВА И ЛЬГОТЫ, ПРЕДОСТАВЛЯЕМЫЕ </w:t>
      </w:r>
    </w:p>
    <w:p w:rsidR="00E85958" w:rsidRPr="00E85958" w:rsidRDefault="00E85958" w:rsidP="00E8595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E85958">
        <w:rPr>
          <w:b/>
          <w:bCs/>
          <w:color w:val="000000" w:themeColor="text1"/>
          <w:sz w:val="28"/>
          <w:szCs w:val="28"/>
        </w:rPr>
        <w:t>«ПОЧЕТНЫМ ГРАЖДАНАМ УРЖУМСКОГО РАЙОНА»</w:t>
      </w:r>
    </w:p>
    <w:p w:rsidR="00E85958" w:rsidRPr="00E85958" w:rsidRDefault="00E85958" w:rsidP="00E8595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E85958" w:rsidRPr="00E85958" w:rsidRDefault="00E85958" w:rsidP="00E85958">
      <w:pPr>
        <w:autoSpaceDE w:val="0"/>
        <w:autoSpaceDN w:val="0"/>
        <w:adjustRightInd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3.</w:t>
      </w:r>
      <w:r w:rsidR="00313017">
        <w:rPr>
          <w:color w:val="000000" w:themeColor="text1"/>
          <w:sz w:val="28"/>
          <w:szCs w:val="28"/>
        </w:rPr>
        <w:t>1</w:t>
      </w:r>
      <w:r w:rsidRPr="00E85958">
        <w:rPr>
          <w:color w:val="000000" w:themeColor="text1"/>
          <w:sz w:val="28"/>
          <w:szCs w:val="28"/>
        </w:rPr>
        <w:t xml:space="preserve">. </w:t>
      </w:r>
      <w:r w:rsidR="00313017" w:rsidRPr="00E85958">
        <w:rPr>
          <w:color w:val="000000" w:themeColor="text1"/>
          <w:sz w:val="28"/>
          <w:szCs w:val="28"/>
        </w:rPr>
        <w:t xml:space="preserve">Лица, удостоенные звания </w:t>
      </w:r>
      <w:r w:rsidR="00313017">
        <w:rPr>
          <w:color w:val="000000" w:themeColor="text1"/>
          <w:sz w:val="28"/>
          <w:szCs w:val="28"/>
        </w:rPr>
        <w:t>«</w:t>
      </w:r>
      <w:r w:rsidR="00313017" w:rsidRPr="00E85958">
        <w:rPr>
          <w:color w:val="000000" w:themeColor="text1"/>
          <w:sz w:val="28"/>
          <w:szCs w:val="28"/>
        </w:rPr>
        <w:t>Почетный гражданин</w:t>
      </w:r>
      <w:r w:rsidR="00313017">
        <w:rPr>
          <w:color w:val="000000" w:themeColor="text1"/>
          <w:sz w:val="28"/>
          <w:szCs w:val="28"/>
        </w:rPr>
        <w:t>»</w:t>
      </w:r>
      <w:r w:rsidR="00313017" w:rsidRPr="00E85958">
        <w:rPr>
          <w:color w:val="000000" w:themeColor="text1"/>
          <w:sz w:val="28"/>
          <w:szCs w:val="28"/>
        </w:rPr>
        <w:t xml:space="preserve">, </w:t>
      </w:r>
      <w:r w:rsidRPr="00E85958">
        <w:rPr>
          <w:color w:val="000000" w:themeColor="text1"/>
          <w:sz w:val="28"/>
          <w:szCs w:val="28"/>
        </w:rPr>
        <w:t>приглаша</w:t>
      </w:r>
      <w:r w:rsidR="00313017">
        <w:rPr>
          <w:color w:val="000000" w:themeColor="text1"/>
          <w:sz w:val="28"/>
          <w:szCs w:val="28"/>
        </w:rPr>
        <w:t>ю</w:t>
      </w:r>
      <w:r w:rsidRPr="00E85958">
        <w:rPr>
          <w:color w:val="000000" w:themeColor="text1"/>
          <w:sz w:val="28"/>
          <w:szCs w:val="28"/>
        </w:rPr>
        <w:t>тся Уржумской районной Думой или администрацией Уржумского муниципального района на районные, общегородские мероприятия, посвященные государственным праздникам, Дню района, Дню города и другим важным событиям.</w:t>
      </w:r>
    </w:p>
    <w:p w:rsidR="00E85958" w:rsidRPr="00E85958" w:rsidRDefault="00E85958" w:rsidP="00E859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85958" w:rsidRPr="00E85958" w:rsidRDefault="00E85958" w:rsidP="00E8595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3.</w:t>
      </w:r>
      <w:r w:rsidR="00313017">
        <w:rPr>
          <w:color w:val="000000" w:themeColor="text1"/>
          <w:sz w:val="28"/>
          <w:szCs w:val="28"/>
        </w:rPr>
        <w:t>2</w:t>
      </w:r>
      <w:r w:rsidRPr="00E85958">
        <w:rPr>
          <w:color w:val="000000" w:themeColor="text1"/>
          <w:sz w:val="28"/>
          <w:szCs w:val="28"/>
        </w:rPr>
        <w:t xml:space="preserve">. Лица, удостоенные звания </w:t>
      </w:r>
      <w:r w:rsidR="00313017">
        <w:rPr>
          <w:color w:val="000000" w:themeColor="text1"/>
          <w:sz w:val="28"/>
          <w:szCs w:val="28"/>
        </w:rPr>
        <w:t>«</w:t>
      </w:r>
      <w:r w:rsidRPr="00E85958">
        <w:rPr>
          <w:color w:val="000000" w:themeColor="text1"/>
          <w:sz w:val="28"/>
          <w:szCs w:val="28"/>
        </w:rPr>
        <w:t>Почетный гражданин</w:t>
      </w:r>
      <w:r w:rsidR="00313017">
        <w:rPr>
          <w:color w:val="000000" w:themeColor="text1"/>
          <w:sz w:val="28"/>
          <w:szCs w:val="28"/>
        </w:rPr>
        <w:t>»</w:t>
      </w:r>
      <w:r w:rsidRPr="00E85958">
        <w:rPr>
          <w:color w:val="000000" w:themeColor="text1"/>
          <w:sz w:val="28"/>
          <w:szCs w:val="28"/>
        </w:rPr>
        <w:t>, имеют право:</w:t>
      </w:r>
    </w:p>
    <w:p w:rsidR="00E85958" w:rsidRPr="00E85958" w:rsidRDefault="00E85958" w:rsidP="00E8595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E85958" w:rsidRPr="00E85958" w:rsidRDefault="00E85958" w:rsidP="00E8595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3.</w:t>
      </w:r>
      <w:r w:rsidR="00313017">
        <w:rPr>
          <w:color w:val="000000" w:themeColor="text1"/>
          <w:sz w:val="28"/>
          <w:szCs w:val="28"/>
        </w:rPr>
        <w:t>2</w:t>
      </w:r>
      <w:r w:rsidRPr="00E85958">
        <w:rPr>
          <w:color w:val="000000" w:themeColor="text1"/>
          <w:sz w:val="28"/>
          <w:szCs w:val="28"/>
        </w:rPr>
        <w:t>.1. Публичного пользования этим званием.</w:t>
      </w:r>
    </w:p>
    <w:p w:rsidR="00E85958" w:rsidRPr="00E85958" w:rsidRDefault="00E85958" w:rsidP="00E85958">
      <w:pPr>
        <w:autoSpaceDE w:val="0"/>
        <w:autoSpaceDN w:val="0"/>
        <w:adjustRightInd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3.</w:t>
      </w:r>
      <w:r w:rsidR="00313017">
        <w:rPr>
          <w:color w:val="000000" w:themeColor="text1"/>
          <w:sz w:val="28"/>
          <w:szCs w:val="28"/>
        </w:rPr>
        <w:t>2</w:t>
      </w:r>
      <w:r w:rsidRPr="00E85958">
        <w:rPr>
          <w:color w:val="000000" w:themeColor="text1"/>
          <w:sz w:val="28"/>
          <w:szCs w:val="28"/>
        </w:rPr>
        <w:t xml:space="preserve">.2. Присутствовать на заседаниях Уржумской районной Думы, принимать участие в обсуждении вопросов в </w:t>
      </w:r>
      <w:r w:rsidR="0027669F" w:rsidRPr="00E85958">
        <w:rPr>
          <w:color w:val="000000" w:themeColor="text1"/>
          <w:sz w:val="28"/>
          <w:szCs w:val="28"/>
        </w:rPr>
        <w:t>соответствии</w:t>
      </w:r>
      <w:r w:rsidRPr="00E85958">
        <w:rPr>
          <w:color w:val="000000" w:themeColor="text1"/>
          <w:sz w:val="28"/>
          <w:szCs w:val="28"/>
        </w:rPr>
        <w:t xml:space="preserve"> с регламентом Уржумской районной Думы.</w:t>
      </w:r>
    </w:p>
    <w:p w:rsidR="00E85958" w:rsidRPr="00E85958" w:rsidRDefault="00E85958" w:rsidP="00E85958">
      <w:pPr>
        <w:autoSpaceDE w:val="0"/>
        <w:autoSpaceDN w:val="0"/>
        <w:adjustRightInd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3.</w:t>
      </w:r>
      <w:r w:rsidR="00313017">
        <w:rPr>
          <w:color w:val="000000" w:themeColor="text1"/>
          <w:sz w:val="28"/>
          <w:szCs w:val="28"/>
        </w:rPr>
        <w:t>3</w:t>
      </w:r>
      <w:r w:rsidRPr="00E85958">
        <w:rPr>
          <w:color w:val="000000" w:themeColor="text1"/>
          <w:sz w:val="28"/>
          <w:szCs w:val="28"/>
        </w:rPr>
        <w:t xml:space="preserve">. Лицам, удостоенным звания </w:t>
      </w:r>
      <w:r w:rsidR="00313017">
        <w:rPr>
          <w:color w:val="000000" w:themeColor="text1"/>
          <w:sz w:val="28"/>
          <w:szCs w:val="28"/>
        </w:rPr>
        <w:t>«</w:t>
      </w:r>
      <w:r w:rsidRPr="00E85958">
        <w:rPr>
          <w:color w:val="000000" w:themeColor="text1"/>
          <w:sz w:val="28"/>
          <w:szCs w:val="28"/>
        </w:rPr>
        <w:t>Почетный гражданин</w:t>
      </w:r>
      <w:r w:rsidR="00313017">
        <w:rPr>
          <w:color w:val="000000" w:themeColor="text1"/>
          <w:sz w:val="28"/>
          <w:szCs w:val="28"/>
        </w:rPr>
        <w:t>»</w:t>
      </w:r>
      <w:r w:rsidRPr="00E85958">
        <w:rPr>
          <w:color w:val="000000" w:themeColor="text1"/>
          <w:sz w:val="28"/>
          <w:szCs w:val="28"/>
        </w:rPr>
        <w:t>, предоставляются следующие льготы:</w:t>
      </w:r>
    </w:p>
    <w:p w:rsidR="00E85958" w:rsidRPr="00E85958" w:rsidRDefault="00E85958" w:rsidP="00E85958">
      <w:pPr>
        <w:autoSpaceDE w:val="0"/>
        <w:autoSpaceDN w:val="0"/>
        <w:adjustRightInd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3.</w:t>
      </w:r>
      <w:r w:rsidR="00313017">
        <w:rPr>
          <w:color w:val="000000" w:themeColor="text1"/>
          <w:sz w:val="28"/>
          <w:szCs w:val="28"/>
        </w:rPr>
        <w:t>3</w:t>
      </w:r>
      <w:r w:rsidRPr="00E85958">
        <w:rPr>
          <w:color w:val="000000" w:themeColor="text1"/>
          <w:sz w:val="28"/>
          <w:szCs w:val="28"/>
        </w:rPr>
        <w:t>.1. Безотлагательный прием главой Уржумского муниципального района, должностными лицами органов местного самоуправления, руководителями муниципальных предприятий и учреждений.</w:t>
      </w:r>
    </w:p>
    <w:p w:rsidR="00E85958" w:rsidRPr="00E85958" w:rsidRDefault="00E85958" w:rsidP="00E85958">
      <w:pPr>
        <w:autoSpaceDE w:val="0"/>
        <w:autoSpaceDN w:val="0"/>
        <w:adjustRightInd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3.</w:t>
      </w:r>
      <w:r w:rsidR="00313017">
        <w:rPr>
          <w:color w:val="000000" w:themeColor="text1"/>
          <w:sz w:val="28"/>
          <w:szCs w:val="28"/>
        </w:rPr>
        <w:t>3</w:t>
      </w:r>
      <w:r w:rsidRPr="00E85958">
        <w:rPr>
          <w:color w:val="000000" w:themeColor="text1"/>
          <w:sz w:val="28"/>
          <w:szCs w:val="28"/>
        </w:rPr>
        <w:t xml:space="preserve">.2. Бесплатное посещение муниципальных учреждений культуры и спорта при проведении </w:t>
      </w:r>
      <w:r w:rsidR="0027669F">
        <w:rPr>
          <w:color w:val="000000" w:themeColor="text1"/>
          <w:sz w:val="28"/>
          <w:szCs w:val="28"/>
        </w:rPr>
        <w:t>районных</w:t>
      </w:r>
      <w:r w:rsidRPr="00E85958">
        <w:rPr>
          <w:color w:val="000000" w:themeColor="text1"/>
          <w:sz w:val="28"/>
          <w:szCs w:val="28"/>
        </w:rPr>
        <w:t>, городских и сельских мероприятий.</w:t>
      </w:r>
    </w:p>
    <w:p w:rsidR="00E85958" w:rsidRPr="00E85958" w:rsidRDefault="00E85958" w:rsidP="00E859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85958" w:rsidRPr="00E85958" w:rsidRDefault="00E85958" w:rsidP="00E85958">
      <w:pPr>
        <w:rPr>
          <w:b/>
          <w:bCs/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 xml:space="preserve">                                  4.</w:t>
      </w:r>
      <w:r w:rsidRPr="00E85958">
        <w:rPr>
          <w:b/>
          <w:bCs/>
          <w:color w:val="000000" w:themeColor="text1"/>
          <w:sz w:val="28"/>
          <w:szCs w:val="28"/>
        </w:rPr>
        <w:t>ФИНАНСИРОВАНИЕ РАСХОДОВ</w:t>
      </w:r>
    </w:p>
    <w:p w:rsidR="00E85958" w:rsidRPr="00E85958" w:rsidRDefault="00E85958" w:rsidP="00E85958">
      <w:pPr>
        <w:ind w:firstLine="700"/>
        <w:jc w:val="both"/>
        <w:rPr>
          <w:color w:val="000000" w:themeColor="text1"/>
          <w:sz w:val="28"/>
          <w:szCs w:val="28"/>
        </w:rPr>
      </w:pPr>
      <w:r w:rsidRPr="00E85958">
        <w:rPr>
          <w:color w:val="000000" w:themeColor="text1"/>
          <w:sz w:val="28"/>
          <w:szCs w:val="28"/>
        </w:rPr>
        <w:t>Финансирование расходов, связанных с присвоением звания «Почетный гражданин», предусматривается в смете расходов муниципального учреждения администрация Уржумского муниципального рай</w:t>
      </w:r>
    </w:p>
    <w:p w:rsidR="00E85958" w:rsidRPr="00E85958" w:rsidRDefault="00E85958" w:rsidP="00E85958">
      <w:pPr>
        <w:ind w:firstLine="700"/>
        <w:jc w:val="both"/>
        <w:rPr>
          <w:color w:val="000000" w:themeColor="text1"/>
          <w:sz w:val="28"/>
          <w:szCs w:val="28"/>
        </w:rPr>
      </w:pPr>
    </w:p>
    <w:p w:rsidR="00E85958" w:rsidRDefault="00E85958" w:rsidP="00E85958">
      <w:pPr>
        <w:ind w:firstLine="700"/>
        <w:jc w:val="both"/>
        <w:rPr>
          <w:sz w:val="28"/>
          <w:szCs w:val="28"/>
        </w:rPr>
      </w:pPr>
    </w:p>
    <w:p w:rsidR="00E85958" w:rsidRDefault="00E85958" w:rsidP="0027669F">
      <w:pPr>
        <w:jc w:val="both"/>
        <w:rPr>
          <w:sz w:val="28"/>
          <w:szCs w:val="28"/>
        </w:rPr>
      </w:pPr>
    </w:p>
    <w:p w:rsidR="00E85958" w:rsidRPr="007512C8" w:rsidRDefault="00E85958" w:rsidP="00E85958">
      <w:pPr>
        <w:ind w:firstLine="700"/>
        <w:jc w:val="both"/>
        <w:rPr>
          <w:sz w:val="28"/>
          <w:szCs w:val="28"/>
        </w:rPr>
      </w:pPr>
    </w:p>
    <w:p w:rsidR="00E85958" w:rsidRDefault="00E85958" w:rsidP="00E85958">
      <w:pPr>
        <w:autoSpaceDE w:val="0"/>
        <w:autoSpaceDN w:val="0"/>
        <w:adjustRightInd w:val="0"/>
        <w:jc w:val="center"/>
      </w:pPr>
      <w:r>
        <w:t xml:space="preserve">                 </w:t>
      </w:r>
      <w:r w:rsidRPr="002151C0">
        <w:t xml:space="preserve">     </w:t>
      </w:r>
    </w:p>
    <w:p w:rsidR="00E85958" w:rsidRPr="002151C0" w:rsidRDefault="00E85958" w:rsidP="00E85958">
      <w:pPr>
        <w:autoSpaceDE w:val="0"/>
        <w:autoSpaceDN w:val="0"/>
        <w:adjustRightInd w:val="0"/>
        <w:jc w:val="center"/>
        <w:outlineLvl w:val="0"/>
      </w:pPr>
      <w:r>
        <w:lastRenderedPageBreak/>
        <w:t xml:space="preserve">                      </w:t>
      </w:r>
      <w:r w:rsidRPr="002151C0">
        <w:t xml:space="preserve"> Приложение № 1</w:t>
      </w:r>
    </w:p>
    <w:p w:rsidR="00E85958" w:rsidRPr="002151C0" w:rsidRDefault="00E85958" w:rsidP="00E85958">
      <w:pPr>
        <w:autoSpaceDE w:val="0"/>
        <w:autoSpaceDN w:val="0"/>
        <w:adjustRightInd w:val="0"/>
        <w:jc w:val="center"/>
        <w:outlineLvl w:val="0"/>
      </w:pPr>
      <w:r w:rsidRPr="002151C0">
        <w:t xml:space="preserve">                                                </w:t>
      </w:r>
      <w:r>
        <w:t xml:space="preserve">   </w:t>
      </w:r>
      <w:r w:rsidRPr="002151C0">
        <w:t xml:space="preserve"> к Положению о присвоении звания</w:t>
      </w:r>
    </w:p>
    <w:p w:rsidR="00E85958" w:rsidRDefault="00E85958" w:rsidP="00E85958">
      <w:pPr>
        <w:autoSpaceDE w:val="0"/>
        <w:autoSpaceDN w:val="0"/>
        <w:adjustRightInd w:val="0"/>
        <w:jc w:val="center"/>
        <w:outlineLvl w:val="0"/>
      </w:pPr>
      <w:r w:rsidRPr="002151C0">
        <w:t xml:space="preserve">                                                               </w:t>
      </w:r>
      <w:r>
        <w:t xml:space="preserve">  </w:t>
      </w:r>
      <w:r w:rsidRPr="002151C0">
        <w:t xml:space="preserve"> "Почетный гражданин Уржумского района"</w:t>
      </w:r>
    </w:p>
    <w:p w:rsidR="00E85958" w:rsidRDefault="00E85958" w:rsidP="00E85958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</w:t>
      </w:r>
    </w:p>
    <w:p w:rsidR="00E85958" w:rsidRPr="002151C0" w:rsidRDefault="00E85958" w:rsidP="00E85958">
      <w:pPr>
        <w:autoSpaceDE w:val="0"/>
        <w:autoSpaceDN w:val="0"/>
        <w:adjustRightInd w:val="0"/>
        <w:outlineLvl w:val="0"/>
      </w:pPr>
      <w:r>
        <w:t xml:space="preserve">         </w:t>
      </w:r>
      <w:r w:rsidR="00313017">
        <w:t xml:space="preserve">                              </w:t>
      </w:r>
      <w:r>
        <w:t xml:space="preserve"> </w:t>
      </w:r>
      <w:r w:rsidR="00313017">
        <w:t xml:space="preserve">               </w:t>
      </w:r>
    </w:p>
    <w:tbl>
      <w:tblPr>
        <w:tblW w:w="189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8"/>
        <w:gridCol w:w="9498"/>
      </w:tblGrid>
      <w:tr w:rsidR="009F2676" w:rsidRPr="002151C0" w:rsidTr="009F2676">
        <w:tc>
          <w:tcPr>
            <w:tcW w:w="9498" w:type="dxa"/>
          </w:tcPr>
          <w:p w:rsidR="009F2676" w:rsidRPr="00313017" w:rsidRDefault="009F2676" w:rsidP="002851E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13017">
              <w:rPr>
                <w:b/>
                <w:sz w:val="22"/>
                <w:szCs w:val="22"/>
              </w:rPr>
              <w:t>ПРЕДСТАВЛЕНИЕ</w:t>
            </w:r>
          </w:p>
          <w:p w:rsidR="009F2676" w:rsidRPr="00313017" w:rsidRDefault="009F2676" w:rsidP="002851E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13017">
              <w:rPr>
                <w:b/>
                <w:sz w:val="22"/>
                <w:szCs w:val="22"/>
              </w:rPr>
              <w:t>К ПРИСВОЕНИЮ ЗВАНИЯ "ПОЧЕТНЫЙ ГРАЖДАНИН</w:t>
            </w:r>
          </w:p>
          <w:p w:rsidR="009F2676" w:rsidRPr="00313017" w:rsidRDefault="009F2676" w:rsidP="002851E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13017">
              <w:rPr>
                <w:b/>
                <w:sz w:val="22"/>
                <w:szCs w:val="22"/>
              </w:rPr>
              <w:t>УРЖУМСКОГО РАЙОНА"</w:t>
            </w:r>
          </w:p>
          <w:p w:rsidR="009F2676" w:rsidRPr="002151C0" w:rsidRDefault="009F2676" w:rsidP="002851EA">
            <w:pPr>
              <w:autoSpaceDE w:val="0"/>
              <w:autoSpaceDN w:val="0"/>
              <w:adjustRightInd w:val="0"/>
            </w:pP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  <w:r w:rsidRPr="00B92AA3">
              <w:t>1. Фамилия</w:t>
            </w: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  <w:r w:rsidRPr="00B92AA3">
              <w:t>____________________________________________________</w:t>
            </w:r>
            <w:r>
              <w:t>__________________________</w:t>
            </w: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  <w:r w:rsidRPr="00B92AA3">
              <w:t>Имя, отчество</w:t>
            </w: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  <w:r w:rsidRPr="00B92AA3">
              <w:t>__________________________________________________________________________</w:t>
            </w:r>
            <w:r>
              <w:t>____</w:t>
            </w: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  <w:r w:rsidRPr="00B92AA3">
              <w:t>2. Место работы, должность</w:t>
            </w: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  <w:r w:rsidRPr="00B92AA3">
              <w:t>__________________________________________________________________________</w:t>
            </w:r>
            <w:r>
              <w:t>____</w:t>
            </w: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  <w:r w:rsidRPr="00B92AA3">
              <w:t>3. Пол ________________________________</w:t>
            </w: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  <w:r w:rsidRPr="00B92AA3">
              <w:t>4. Дата рождения ______________________</w:t>
            </w: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  <w:r w:rsidRPr="00B92AA3">
              <w:t>5. Место рождения</w:t>
            </w: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  <w:r w:rsidRPr="00B92AA3">
              <w:t>__________________________________________________________________________</w:t>
            </w:r>
            <w:r>
              <w:t>___</w:t>
            </w: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  <w:r w:rsidRPr="00B92AA3">
              <w:t>6. Домашний адрес</w:t>
            </w: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  <w:r w:rsidRPr="00B92AA3">
              <w:t>____________________________________________________</w:t>
            </w:r>
            <w:r>
              <w:t>__________________________</w:t>
            </w: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  <w:r w:rsidRPr="00B92AA3">
              <w:t>7. Образование</w:t>
            </w: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  <w:r w:rsidRPr="00B92AA3">
              <w:t>____________________________________________________</w:t>
            </w:r>
            <w:r>
              <w:t>__________________________</w:t>
            </w: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center"/>
            </w:pPr>
            <w:r w:rsidRPr="00B92AA3">
              <w:t>(специальность по образованию, наименование учебного</w:t>
            </w: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center"/>
            </w:pPr>
            <w:r w:rsidRPr="00B92AA3">
              <w:t>заведения, год окончания)</w:t>
            </w: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  <w:r w:rsidRPr="00B92AA3">
              <w:t>8. Ученая степень, ученое звание</w:t>
            </w: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  <w:r w:rsidRPr="00B92AA3">
              <w:t>_________________________________________________________________________</w:t>
            </w:r>
            <w:r>
              <w:t>____</w:t>
            </w: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  <w:r w:rsidRPr="00B92AA3">
              <w:t>9. Какими государственными, ведомственными наградами награжден(а) и даты награждений</w:t>
            </w: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  <w:r w:rsidRPr="00B92AA3">
              <w:t>____________________________________________________________________________________________________________________________________________________</w:t>
            </w:r>
            <w:r>
              <w:t>________</w:t>
            </w: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  <w:r w:rsidRPr="00B92AA3">
              <w:t>10. Наличие (отсутствие) судимости, когда и за что</w:t>
            </w: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  <w:r w:rsidRPr="00B92AA3">
              <w:t>__________________________________________________________________________</w:t>
            </w:r>
            <w:r>
              <w:t>____</w:t>
            </w: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  <w:r w:rsidRPr="00B92AA3">
              <w:t>11. Общий стаж работы ______________, стаж работы в отрасли (по специальности)</w:t>
            </w: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  <w:r w:rsidRPr="00B92AA3">
              <w:t>__________________________________________________________________________</w:t>
            </w:r>
            <w:r>
              <w:t>____</w:t>
            </w: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  <w:r w:rsidRPr="00B92AA3">
              <w:t>Стаж работы по последнему месту работы</w:t>
            </w: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  <w:r w:rsidRPr="00B92AA3">
              <w:t>__________________________________________________________________________</w:t>
            </w:r>
            <w:r>
              <w:t>____</w:t>
            </w:r>
          </w:p>
          <w:p w:rsidR="009F2676" w:rsidRDefault="009F2676" w:rsidP="002851EA">
            <w:pPr>
              <w:autoSpaceDE w:val="0"/>
              <w:autoSpaceDN w:val="0"/>
              <w:adjustRightInd w:val="0"/>
              <w:jc w:val="both"/>
            </w:pPr>
            <w:r w:rsidRPr="00B92AA3">
              <w:t>12. Трудовая деятельность (включая учебу в учреждениях высшего профессионального и послевузовского профессионального образования, военную службу):</w:t>
            </w: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</w:p>
          <w:tbl>
            <w:tblPr>
              <w:tblStyle w:val="ac"/>
              <w:tblW w:w="9430" w:type="dxa"/>
              <w:tblLayout w:type="fixed"/>
              <w:tblLook w:val="04A0" w:firstRow="1" w:lastRow="0" w:firstColumn="1" w:lastColumn="0" w:noHBand="0" w:noVBand="1"/>
            </w:tblPr>
            <w:tblGrid>
              <w:gridCol w:w="2059"/>
              <w:gridCol w:w="3898"/>
              <w:gridCol w:w="3473"/>
            </w:tblGrid>
            <w:tr w:rsidR="009F2676" w:rsidRPr="00B92AA3" w:rsidTr="002851EA">
              <w:tc>
                <w:tcPr>
                  <w:tcW w:w="2059" w:type="dxa"/>
                </w:tcPr>
                <w:p w:rsidR="009F2676" w:rsidRPr="00B92AA3" w:rsidRDefault="009F2676" w:rsidP="002851EA">
                  <w:pPr>
                    <w:autoSpaceDE w:val="0"/>
                    <w:autoSpaceDN w:val="0"/>
                    <w:adjustRightInd w:val="0"/>
                    <w:jc w:val="both"/>
                  </w:pPr>
                  <w:r w:rsidRPr="00B92AA3">
                    <w:t>Месяц и год</w:t>
                  </w:r>
                </w:p>
              </w:tc>
              <w:tc>
                <w:tcPr>
                  <w:tcW w:w="3898" w:type="dxa"/>
                </w:tcPr>
                <w:p w:rsidR="009F2676" w:rsidRPr="00B92AA3" w:rsidRDefault="009F2676" w:rsidP="002851EA">
                  <w:pPr>
                    <w:autoSpaceDE w:val="0"/>
                    <w:autoSpaceDN w:val="0"/>
                    <w:adjustRightInd w:val="0"/>
                    <w:jc w:val="both"/>
                  </w:pPr>
                  <w:r w:rsidRPr="00B92AA3">
                    <w:t>Должность с указанием организации</w:t>
                  </w:r>
                </w:p>
              </w:tc>
              <w:tc>
                <w:tcPr>
                  <w:tcW w:w="3473" w:type="dxa"/>
                </w:tcPr>
                <w:p w:rsidR="009F2676" w:rsidRPr="00B92AA3" w:rsidRDefault="009F2676" w:rsidP="002851EA">
                  <w:pPr>
                    <w:autoSpaceDE w:val="0"/>
                    <w:autoSpaceDN w:val="0"/>
                    <w:adjustRightInd w:val="0"/>
                    <w:jc w:val="both"/>
                  </w:pPr>
                  <w:r w:rsidRPr="00B92AA3">
                    <w:t>Место нахождения организации</w:t>
                  </w:r>
                </w:p>
              </w:tc>
            </w:tr>
          </w:tbl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  <w:r w:rsidRPr="00B92AA3">
              <w:t xml:space="preserve">Заявитель _____________ /______________ </w:t>
            </w: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  <w:r w:rsidRPr="00B92AA3">
              <w:t xml:space="preserve">                       (подпись)        (расшифровка)</w:t>
            </w: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  <w:r w:rsidRPr="00B92AA3">
              <w:t>М.П.</w:t>
            </w: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  <w:r w:rsidRPr="00B92AA3">
              <w:t>«_______»___________  _______ г.</w:t>
            </w:r>
          </w:p>
          <w:p w:rsidR="009F2676" w:rsidRPr="00B92AA3" w:rsidRDefault="009F2676" w:rsidP="002851EA">
            <w:pPr>
              <w:autoSpaceDE w:val="0"/>
              <w:autoSpaceDN w:val="0"/>
              <w:adjustRightInd w:val="0"/>
              <w:jc w:val="both"/>
            </w:pPr>
            <w:r>
              <w:t>Ознакомлен</w:t>
            </w:r>
          </w:p>
        </w:tc>
        <w:tc>
          <w:tcPr>
            <w:tcW w:w="9498" w:type="dxa"/>
          </w:tcPr>
          <w:p w:rsidR="009F2676" w:rsidRPr="00313017" w:rsidRDefault="009F2676" w:rsidP="002851E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5958" w:rsidRDefault="00E85958" w:rsidP="00E85958">
      <w:pPr>
        <w:autoSpaceDE w:val="0"/>
        <w:autoSpaceDN w:val="0"/>
        <w:adjustRightInd w:val="0"/>
        <w:jc w:val="center"/>
        <w:outlineLvl w:val="0"/>
      </w:pPr>
      <w:r>
        <w:t xml:space="preserve">                 </w:t>
      </w:r>
    </w:p>
    <w:p w:rsidR="00E85958" w:rsidRDefault="00E85958" w:rsidP="00E85958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          </w:t>
      </w:r>
    </w:p>
    <w:p w:rsidR="00E85958" w:rsidRDefault="00E85958" w:rsidP="00E85958">
      <w:pPr>
        <w:autoSpaceDE w:val="0"/>
        <w:autoSpaceDN w:val="0"/>
        <w:adjustRightInd w:val="0"/>
        <w:jc w:val="center"/>
        <w:outlineLvl w:val="0"/>
      </w:pPr>
      <w:r>
        <w:lastRenderedPageBreak/>
        <w:t xml:space="preserve">                                                                                                             </w:t>
      </w:r>
    </w:p>
    <w:p w:rsidR="00E85958" w:rsidRPr="00BC3AC8" w:rsidRDefault="00E85958" w:rsidP="00E85958">
      <w:pPr>
        <w:autoSpaceDE w:val="0"/>
        <w:autoSpaceDN w:val="0"/>
        <w:adjustRightInd w:val="0"/>
        <w:jc w:val="center"/>
        <w:outlineLvl w:val="0"/>
      </w:pPr>
      <w:r>
        <w:t xml:space="preserve">                  </w:t>
      </w:r>
      <w:r w:rsidRPr="00BC3AC8">
        <w:t xml:space="preserve">Приложение № </w:t>
      </w:r>
      <w:r>
        <w:t>2</w:t>
      </w:r>
    </w:p>
    <w:p w:rsidR="00E85958" w:rsidRPr="00BC3AC8" w:rsidRDefault="00E85958" w:rsidP="00E85958">
      <w:pPr>
        <w:autoSpaceDE w:val="0"/>
        <w:autoSpaceDN w:val="0"/>
        <w:adjustRightInd w:val="0"/>
        <w:jc w:val="center"/>
        <w:outlineLvl w:val="0"/>
      </w:pPr>
      <w:r w:rsidRPr="00BC3AC8">
        <w:t xml:space="preserve">                                                 к Положению о присвоении звания</w:t>
      </w:r>
    </w:p>
    <w:p w:rsidR="00E85958" w:rsidRDefault="00E85958" w:rsidP="00E85958">
      <w:pPr>
        <w:autoSpaceDE w:val="0"/>
        <w:autoSpaceDN w:val="0"/>
        <w:adjustRightInd w:val="0"/>
        <w:jc w:val="center"/>
        <w:outlineLvl w:val="0"/>
      </w:pPr>
      <w:r w:rsidRPr="00BC3AC8">
        <w:t xml:space="preserve">                                                                "Почетный гражданин Уржумского района"</w:t>
      </w:r>
    </w:p>
    <w:p w:rsidR="00E85958" w:rsidRDefault="00E85958" w:rsidP="00E85958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</w:t>
      </w:r>
    </w:p>
    <w:p w:rsidR="00E85958" w:rsidRPr="00BC3AC8" w:rsidRDefault="00E85958" w:rsidP="00E85958">
      <w:pPr>
        <w:autoSpaceDE w:val="0"/>
        <w:autoSpaceDN w:val="0"/>
        <w:adjustRightInd w:val="0"/>
        <w:jc w:val="center"/>
        <w:outlineLvl w:val="0"/>
      </w:pPr>
    </w:p>
    <w:p w:rsidR="00E85958" w:rsidRDefault="00E85958" w:rsidP="00E85958">
      <w:pPr>
        <w:autoSpaceDE w:val="0"/>
        <w:autoSpaceDN w:val="0"/>
        <w:adjustRightInd w:val="0"/>
      </w:pPr>
    </w:p>
    <w:p w:rsidR="00E85958" w:rsidRPr="00BC3AC8" w:rsidRDefault="00E85958" w:rsidP="00E85958">
      <w:pPr>
        <w:autoSpaceDE w:val="0"/>
        <w:autoSpaceDN w:val="0"/>
        <w:adjustRightInd w:val="0"/>
        <w:jc w:val="center"/>
      </w:pPr>
      <w:r w:rsidRPr="00BC3AC8">
        <w:t>СОГЛАСИЕ</w:t>
      </w:r>
    </w:p>
    <w:p w:rsidR="00E85958" w:rsidRPr="00BC3AC8" w:rsidRDefault="00E85958" w:rsidP="00E85958">
      <w:pPr>
        <w:autoSpaceDE w:val="0"/>
        <w:autoSpaceDN w:val="0"/>
        <w:adjustRightInd w:val="0"/>
        <w:jc w:val="center"/>
      </w:pPr>
      <w:r w:rsidRPr="00BC3AC8">
        <w:t>лица на представление его кандидатуры на присвоение звания</w:t>
      </w:r>
    </w:p>
    <w:p w:rsidR="00E85958" w:rsidRPr="00BC3AC8" w:rsidRDefault="00E85958" w:rsidP="00E85958">
      <w:pPr>
        <w:autoSpaceDE w:val="0"/>
        <w:autoSpaceDN w:val="0"/>
        <w:adjustRightInd w:val="0"/>
        <w:jc w:val="center"/>
      </w:pPr>
      <w:r w:rsidRPr="00BC3AC8">
        <w:t xml:space="preserve">"Почетный гражданин </w:t>
      </w:r>
      <w:r>
        <w:t>Уржумского</w:t>
      </w:r>
      <w:r w:rsidRPr="00BC3AC8">
        <w:t xml:space="preserve"> района"</w:t>
      </w:r>
    </w:p>
    <w:p w:rsidR="00E85958" w:rsidRPr="00BC3AC8" w:rsidRDefault="00E85958" w:rsidP="00E85958">
      <w:pPr>
        <w:autoSpaceDE w:val="0"/>
        <w:autoSpaceDN w:val="0"/>
        <w:adjustRightInd w:val="0"/>
        <w:jc w:val="center"/>
      </w:pPr>
    </w:p>
    <w:p w:rsidR="00E85958" w:rsidRPr="00BC3AC8" w:rsidRDefault="00E85958" w:rsidP="00E85958">
      <w:pPr>
        <w:autoSpaceDE w:val="0"/>
        <w:autoSpaceDN w:val="0"/>
        <w:adjustRightInd w:val="0"/>
        <w:jc w:val="both"/>
      </w:pPr>
      <w:r w:rsidRPr="00BC3AC8">
        <w:t xml:space="preserve">    Я, ___________________________________</w:t>
      </w:r>
      <w:r>
        <w:t>_________________________________________</w:t>
      </w:r>
      <w:r w:rsidRPr="00BC3AC8">
        <w:t>,</w:t>
      </w:r>
    </w:p>
    <w:p w:rsidR="00E85958" w:rsidRPr="00BC3AC8" w:rsidRDefault="00E85958" w:rsidP="00E85958">
      <w:pPr>
        <w:autoSpaceDE w:val="0"/>
        <w:autoSpaceDN w:val="0"/>
        <w:adjustRightInd w:val="0"/>
        <w:jc w:val="both"/>
      </w:pPr>
      <w:r w:rsidRPr="00BC3AC8">
        <w:t xml:space="preserve">                            (фамилия, имя, отчество)</w:t>
      </w:r>
    </w:p>
    <w:p w:rsidR="00E85958" w:rsidRPr="00BC3AC8" w:rsidRDefault="00E85958" w:rsidP="00E85958">
      <w:pPr>
        <w:autoSpaceDE w:val="0"/>
        <w:autoSpaceDN w:val="0"/>
        <w:adjustRightInd w:val="0"/>
        <w:jc w:val="both"/>
      </w:pPr>
      <w:r w:rsidRPr="00BC3AC8">
        <w:t>___________________________________________________________________________</w:t>
      </w:r>
      <w:r>
        <w:t>_</w:t>
      </w:r>
    </w:p>
    <w:p w:rsidR="00E85958" w:rsidRPr="00BC3AC8" w:rsidRDefault="00E85958" w:rsidP="00E85958">
      <w:pPr>
        <w:autoSpaceDE w:val="0"/>
        <w:autoSpaceDN w:val="0"/>
        <w:adjustRightInd w:val="0"/>
        <w:jc w:val="both"/>
      </w:pPr>
      <w:r w:rsidRPr="00BC3AC8">
        <w:t xml:space="preserve">                   (должность, наименование организации)</w:t>
      </w:r>
    </w:p>
    <w:p w:rsidR="00E85958" w:rsidRPr="00BC3AC8" w:rsidRDefault="00E85958" w:rsidP="00E85958">
      <w:pPr>
        <w:autoSpaceDE w:val="0"/>
        <w:autoSpaceDN w:val="0"/>
        <w:adjustRightInd w:val="0"/>
        <w:jc w:val="both"/>
      </w:pPr>
      <w:r w:rsidRPr="00BC3AC8">
        <w:t>__________________________________________________________________________</w:t>
      </w:r>
      <w:r>
        <w:t>__</w:t>
      </w:r>
      <w:r w:rsidRPr="00BC3AC8">
        <w:t>,</w:t>
      </w:r>
    </w:p>
    <w:p w:rsidR="00E85958" w:rsidRPr="00BC3AC8" w:rsidRDefault="00E85958" w:rsidP="00E85958">
      <w:pPr>
        <w:autoSpaceDE w:val="0"/>
        <w:autoSpaceDN w:val="0"/>
        <w:adjustRightInd w:val="0"/>
        <w:jc w:val="both"/>
      </w:pPr>
      <w:r w:rsidRPr="00BC3AC8">
        <w:t>___________________________________________________________________________</w:t>
      </w:r>
      <w:r>
        <w:t>_</w:t>
      </w:r>
    </w:p>
    <w:p w:rsidR="00E85958" w:rsidRPr="00BC3AC8" w:rsidRDefault="00E85958" w:rsidP="00E85958">
      <w:pPr>
        <w:autoSpaceDE w:val="0"/>
        <w:autoSpaceDN w:val="0"/>
        <w:adjustRightInd w:val="0"/>
        <w:jc w:val="both"/>
      </w:pPr>
      <w:r w:rsidRPr="00BC3AC8">
        <w:t xml:space="preserve">              (паспорт: серия, номер, дата выдачи, кем выдан)</w:t>
      </w:r>
    </w:p>
    <w:p w:rsidR="00E85958" w:rsidRPr="00BC3AC8" w:rsidRDefault="00E85958" w:rsidP="00E85958">
      <w:pPr>
        <w:autoSpaceDE w:val="0"/>
        <w:autoSpaceDN w:val="0"/>
        <w:adjustRightInd w:val="0"/>
        <w:jc w:val="both"/>
      </w:pPr>
      <w:r w:rsidRPr="00BC3AC8">
        <w:t>__________________________________________________________________________</w:t>
      </w:r>
      <w:r>
        <w:t>__</w:t>
      </w:r>
      <w:r w:rsidRPr="00BC3AC8">
        <w:t>,</w:t>
      </w:r>
    </w:p>
    <w:p w:rsidR="00E85958" w:rsidRPr="00BC3AC8" w:rsidRDefault="00E85958" w:rsidP="00E85958">
      <w:pPr>
        <w:autoSpaceDE w:val="0"/>
        <w:autoSpaceDN w:val="0"/>
        <w:adjustRightInd w:val="0"/>
        <w:jc w:val="both"/>
      </w:pPr>
      <w:r w:rsidRPr="00BC3AC8">
        <w:t>__________________________________________________________________________</w:t>
      </w:r>
      <w:r>
        <w:t>__</w:t>
      </w:r>
      <w:r w:rsidRPr="00BC3AC8">
        <w:t>,</w:t>
      </w:r>
    </w:p>
    <w:p w:rsidR="00E85958" w:rsidRPr="00BC3AC8" w:rsidRDefault="00E85958" w:rsidP="00E85958">
      <w:pPr>
        <w:autoSpaceDE w:val="0"/>
        <w:autoSpaceDN w:val="0"/>
        <w:adjustRightInd w:val="0"/>
        <w:jc w:val="both"/>
      </w:pPr>
      <w:r w:rsidRPr="00BC3AC8">
        <w:t xml:space="preserve">                            (адрес регистрации)</w:t>
      </w:r>
    </w:p>
    <w:p w:rsidR="00E85958" w:rsidRDefault="00E85958" w:rsidP="00E85958">
      <w:pPr>
        <w:autoSpaceDE w:val="0"/>
        <w:autoSpaceDN w:val="0"/>
        <w:adjustRightInd w:val="0"/>
        <w:jc w:val="both"/>
      </w:pPr>
      <w:r w:rsidRPr="00BC3AC8">
        <w:t>даю свое согласие на представление моей кандидатуры на присвоение звания</w:t>
      </w:r>
      <w:r>
        <w:t xml:space="preserve"> </w:t>
      </w:r>
    </w:p>
    <w:p w:rsidR="00E85958" w:rsidRPr="00BC3AC8" w:rsidRDefault="00E85958" w:rsidP="00E85958">
      <w:pPr>
        <w:autoSpaceDE w:val="0"/>
        <w:autoSpaceDN w:val="0"/>
        <w:adjustRightInd w:val="0"/>
        <w:jc w:val="both"/>
      </w:pPr>
      <w:r w:rsidRPr="00BC3AC8">
        <w:t xml:space="preserve">"Почетный гражданин </w:t>
      </w:r>
      <w:r>
        <w:t>Уржумского</w:t>
      </w:r>
      <w:r w:rsidRPr="00BC3AC8">
        <w:t xml:space="preserve"> района".</w:t>
      </w:r>
    </w:p>
    <w:p w:rsidR="00E85958" w:rsidRPr="00BC3AC8" w:rsidRDefault="00E85958" w:rsidP="00E85958">
      <w:pPr>
        <w:autoSpaceDE w:val="0"/>
        <w:autoSpaceDN w:val="0"/>
        <w:adjustRightInd w:val="0"/>
        <w:jc w:val="both"/>
      </w:pPr>
    </w:p>
    <w:p w:rsidR="00E85958" w:rsidRPr="00BC3AC8" w:rsidRDefault="00E85958" w:rsidP="00E85958">
      <w:pPr>
        <w:autoSpaceDE w:val="0"/>
        <w:autoSpaceDN w:val="0"/>
        <w:adjustRightInd w:val="0"/>
        <w:jc w:val="both"/>
      </w:pPr>
      <w:r w:rsidRPr="00BC3AC8">
        <w:t>"___" ____________ 20___ г.   _________________   _________________________</w:t>
      </w:r>
    </w:p>
    <w:p w:rsidR="00E85958" w:rsidRPr="002151C0" w:rsidRDefault="00E85958" w:rsidP="00E85958">
      <w:pPr>
        <w:autoSpaceDE w:val="0"/>
        <w:autoSpaceDN w:val="0"/>
        <w:adjustRightInd w:val="0"/>
        <w:jc w:val="both"/>
      </w:pPr>
      <w:r w:rsidRPr="00BC3AC8">
        <w:t xml:space="preserve">                                 </w:t>
      </w:r>
      <w:r>
        <w:t xml:space="preserve">                          </w:t>
      </w:r>
      <w:r w:rsidRPr="00BC3AC8">
        <w:t xml:space="preserve"> </w:t>
      </w:r>
      <w:r>
        <w:t>(подпись)               (Ф.И.О.)</w:t>
      </w: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Pr="00BC3AC8" w:rsidRDefault="00E85958" w:rsidP="00E85958">
      <w:pPr>
        <w:autoSpaceDE w:val="0"/>
        <w:autoSpaceDN w:val="0"/>
        <w:adjustRightInd w:val="0"/>
        <w:jc w:val="center"/>
        <w:outlineLvl w:val="0"/>
      </w:pPr>
      <w:r>
        <w:t xml:space="preserve">                    </w:t>
      </w:r>
      <w:r w:rsidRPr="00BC3AC8">
        <w:t xml:space="preserve">Приложение № </w:t>
      </w:r>
      <w:r>
        <w:t>3</w:t>
      </w:r>
    </w:p>
    <w:p w:rsidR="00E85958" w:rsidRPr="00BC3AC8" w:rsidRDefault="00E85958" w:rsidP="00E85958">
      <w:pPr>
        <w:autoSpaceDE w:val="0"/>
        <w:autoSpaceDN w:val="0"/>
        <w:adjustRightInd w:val="0"/>
        <w:jc w:val="center"/>
        <w:outlineLvl w:val="0"/>
      </w:pPr>
      <w:r w:rsidRPr="00BC3AC8">
        <w:t xml:space="preserve">                                              </w:t>
      </w:r>
      <w:r>
        <w:t xml:space="preserve"> </w:t>
      </w:r>
      <w:r w:rsidRPr="00BC3AC8">
        <w:t xml:space="preserve">   к Положению о присвоении звания</w:t>
      </w:r>
    </w:p>
    <w:p w:rsidR="00E85958" w:rsidRDefault="00E85958" w:rsidP="00E85958">
      <w:pPr>
        <w:autoSpaceDE w:val="0"/>
        <w:autoSpaceDN w:val="0"/>
        <w:adjustRightInd w:val="0"/>
        <w:jc w:val="center"/>
        <w:outlineLvl w:val="0"/>
      </w:pPr>
      <w:r w:rsidRPr="00BC3AC8">
        <w:t xml:space="preserve">                                                              </w:t>
      </w:r>
      <w:r>
        <w:t xml:space="preserve"> </w:t>
      </w:r>
      <w:r w:rsidRPr="00BC3AC8">
        <w:t xml:space="preserve">  "Почетный гражданин Уржумского района"</w:t>
      </w:r>
    </w:p>
    <w:p w:rsidR="00E85958" w:rsidRPr="00BC3AC8" w:rsidRDefault="00E85958" w:rsidP="00E85958">
      <w:pPr>
        <w:autoSpaceDE w:val="0"/>
        <w:autoSpaceDN w:val="0"/>
        <w:adjustRightInd w:val="0"/>
        <w:jc w:val="center"/>
        <w:outlineLvl w:val="0"/>
      </w:pPr>
    </w:p>
    <w:p w:rsidR="00E85958" w:rsidRPr="00BC3AC8" w:rsidRDefault="00E85958" w:rsidP="00E85958">
      <w:pPr>
        <w:autoSpaceDE w:val="0"/>
        <w:autoSpaceDN w:val="0"/>
        <w:adjustRightInd w:val="0"/>
        <w:jc w:val="center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1"/>
        <w:gridCol w:w="1927"/>
        <w:gridCol w:w="3571"/>
      </w:tblGrid>
      <w:tr w:rsidR="00E85958" w:rsidRPr="00BC3AC8" w:rsidTr="002851EA">
        <w:tc>
          <w:tcPr>
            <w:tcW w:w="9069" w:type="dxa"/>
            <w:gridSpan w:val="3"/>
          </w:tcPr>
          <w:p w:rsidR="00E85958" w:rsidRPr="00BC3AC8" w:rsidRDefault="00E85958" w:rsidP="002851EA">
            <w:pPr>
              <w:autoSpaceDE w:val="0"/>
              <w:autoSpaceDN w:val="0"/>
              <w:adjustRightInd w:val="0"/>
              <w:jc w:val="center"/>
            </w:pPr>
            <w:r w:rsidRPr="00BC3AC8">
              <w:t>СОГЛАСИЕ</w:t>
            </w:r>
          </w:p>
          <w:p w:rsidR="00E85958" w:rsidRPr="00BC3AC8" w:rsidRDefault="00E85958" w:rsidP="002851EA">
            <w:pPr>
              <w:autoSpaceDE w:val="0"/>
              <w:autoSpaceDN w:val="0"/>
              <w:adjustRightInd w:val="0"/>
              <w:jc w:val="center"/>
            </w:pPr>
            <w:r w:rsidRPr="00BC3AC8">
              <w:t>на обработку персональных данных кандидата на присвоение</w:t>
            </w:r>
          </w:p>
          <w:p w:rsidR="00E85958" w:rsidRPr="00BC3AC8" w:rsidRDefault="00E85958" w:rsidP="002851EA">
            <w:pPr>
              <w:autoSpaceDE w:val="0"/>
              <w:autoSpaceDN w:val="0"/>
              <w:adjustRightInd w:val="0"/>
              <w:jc w:val="center"/>
            </w:pPr>
            <w:r w:rsidRPr="00BC3AC8">
              <w:t>звания "Почетный гражданин Уржумского района"</w:t>
            </w:r>
          </w:p>
          <w:p w:rsidR="00E85958" w:rsidRPr="00BC3AC8" w:rsidRDefault="00E85958" w:rsidP="002851EA">
            <w:pPr>
              <w:autoSpaceDE w:val="0"/>
              <w:autoSpaceDN w:val="0"/>
              <w:adjustRightInd w:val="0"/>
            </w:pPr>
          </w:p>
          <w:p w:rsidR="00E85958" w:rsidRPr="00BC3AC8" w:rsidRDefault="00E85958" w:rsidP="002851EA">
            <w:pPr>
              <w:autoSpaceDE w:val="0"/>
              <w:autoSpaceDN w:val="0"/>
              <w:adjustRightInd w:val="0"/>
              <w:jc w:val="both"/>
            </w:pPr>
            <w:r w:rsidRPr="00BC3AC8">
              <w:t>Я, ______________________________________________________________________,</w:t>
            </w:r>
          </w:p>
          <w:p w:rsidR="00E85958" w:rsidRPr="00BC3AC8" w:rsidRDefault="00E85958" w:rsidP="002851EA">
            <w:pPr>
              <w:autoSpaceDE w:val="0"/>
              <w:autoSpaceDN w:val="0"/>
              <w:adjustRightInd w:val="0"/>
              <w:ind w:firstLine="283"/>
              <w:jc w:val="both"/>
            </w:pPr>
            <w:r w:rsidRPr="00BC3AC8">
              <w:t xml:space="preserve">(фамилия, имя, отчество лица, дающего согласие на обработку персональных данных кандидата на присвоение звания "Почетный гражданин </w:t>
            </w:r>
            <w:r>
              <w:t xml:space="preserve">Уржумского </w:t>
            </w:r>
            <w:r w:rsidRPr="00BC3AC8">
              <w:t>района")</w:t>
            </w:r>
          </w:p>
          <w:p w:rsidR="00E85958" w:rsidRPr="00BC3AC8" w:rsidRDefault="00E85958" w:rsidP="002851EA">
            <w:pPr>
              <w:autoSpaceDE w:val="0"/>
              <w:autoSpaceDN w:val="0"/>
              <w:adjustRightInd w:val="0"/>
              <w:jc w:val="both"/>
            </w:pPr>
            <w:r w:rsidRPr="00BC3AC8">
              <w:t>зарегистрированный(ая) по адресу: __________________________________________</w:t>
            </w:r>
          </w:p>
          <w:p w:rsidR="00E85958" w:rsidRPr="00BC3AC8" w:rsidRDefault="00E85958" w:rsidP="002851EA">
            <w:pPr>
              <w:autoSpaceDE w:val="0"/>
              <w:autoSpaceDN w:val="0"/>
              <w:adjustRightInd w:val="0"/>
              <w:jc w:val="both"/>
            </w:pPr>
            <w:r w:rsidRPr="00BC3AC8">
              <w:t>_________________________________________________________________________,</w:t>
            </w:r>
          </w:p>
          <w:p w:rsidR="00E85958" w:rsidRPr="00BC3AC8" w:rsidRDefault="00E85958" w:rsidP="002851EA">
            <w:pPr>
              <w:autoSpaceDE w:val="0"/>
              <w:autoSpaceDN w:val="0"/>
              <w:adjustRightInd w:val="0"/>
              <w:jc w:val="both"/>
            </w:pPr>
            <w:r w:rsidRPr="00BC3AC8">
              <w:t>паспорт: серия ________ N ____________ выдан _______________________________</w:t>
            </w:r>
          </w:p>
          <w:p w:rsidR="00E85958" w:rsidRPr="00BC3AC8" w:rsidRDefault="00E85958" w:rsidP="002851EA">
            <w:pPr>
              <w:autoSpaceDE w:val="0"/>
              <w:autoSpaceDN w:val="0"/>
              <w:adjustRightInd w:val="0"/>
              <w:jc w:val="both"/>
            </w:pPr>
            <w:r w:rsidRPr="00BC3AC8">
              <w:t>_________________________________________________________________________</w:t>
            </w:r>
          </w:p>
          <w:p w:rsidR="00E85958" w:rsidRPr="00BC3AC8" w:rsidRDefault="00E85958" w:rsidP="002851EA">
            <w:pPr>
              <w:autoSpaceDE w:val="0"/>
              <w:autoSpaceDN w:val="0"/>
              <w:adjustRightInd w:val="0"/>
              <w:jc w:val="both"/>
            </w:pPr>
            <w:r w:rsidRPr="00BC3AC8">
              <w:t>_________________________________________________________________________,</w:t>
            </w:r>
          </w:p>
          <w:p w:rsidR="00E85958" w:rsidRPr="00BC3AC8" w:rsidRDefault="00E85958" w:rsidP="002851EA">
            <w:pPr>
              <w:autoSpaceDE w:val="0"/>
              <w:autoSpaceDN w:val="0"/>
              <w:adjustRightInd w:val="0"/>
              <w:jc w:val="center"/>
            </w:pPr>
            <w:r w:rsidRPr="00BC3AC8">
              <w:t>(кем и когда выдан)</w:t>
            </w:r>
          </w:p>
        </w:tc>
      </w:tr>
      <w:tr w:rsidR="00E85958" w:rsidRPr="00BC3AC8" w:rsidTr="002851EA">
        <w:tc>
          <w:tcPr>
            <w:tcW w:w="9069" w:type="dxa"/>
            <w:gridSpan w:val="3"/>
          </w:tcPr>
          <w:p w:rsidR="00E85958" w:rsidRPr="00BC3AC8" w:rsidRDefault="00E85958" w:rsidP="002851EA">
            <w:pPr>
              <w:autoSpaceDE w:val="0"/>
              <w:autoSpaceDN w:val="0"/>
              <w:adjustRightInd w:val="0"/>
            </w:pPr>
          </w:p>
          <w:p w:rsidR="00E85958" w:rsidRDefault="00E85958" w:rsidP="002851EA">
            <w:pPr>
              <w:autoSpaceDE w:val="0"/>
              <w:autoSpaceDN w:val="0"/>
              <w:adjustRightInd w:val="0"/>
              <w:jc w:val="both"/>
            </w:pPr>
            <w:r w:rsidRPr="00BC3AC8">
              <w:t xml:space="preserve">в соответствии со </w:t>
            </w:r>
            <w:hyperlink r:id="rId11" w:history="1">
              <w:r w:rsidRPr="00BC3AC8">
                <w:rPr>
                  <w:color w:val="0000FF"/>
                </w:rPr>
                <w:t>статьей 9</w:t>
              </w:r>
            </w:hyperlink>
            <w:r w:rsidRPr="00BC3AC8">
              <w:t xml:space="preserve"> Федерального закона от 27 июля 2006 года N 152-ФЗ "О персональных данных" даю свое согласие администрации Уржумского муниципального района, </w:t>
            </w:r>
            <w:r>
              <w:t>к</w:t>
            </w:r>
            <w:r w:rsidRPr="00BC3AC8">
              <w:t xml:space="preserve">омиссии по рассмотрению документов на  присвоение звания "Почетный гражданин Уржумского района", Уржумской районной Думе </w:t>
            </w:r>
            <w:r>
              <w:t>адрес (Кировская область, Уржумский район, г. Уржум, ул. Рокина д. 13)</w:t>
            </w:r>
          </w:p>
          <w:p w:rsidR="00E85958" w:rsidRDefault="00E85958" w:rsidP="002851EA">
            <w:pPr>
              <w:autoSpaceDE w:val="0"/>
              <w:autoSpaceDN w:val="0"/>
              <w:adjustRightInd w:val="0"/>
              <w:jc w:val="both"/>
            </w:pPr>
          </w:p>
          <w:p w:rsidR="00E85958" w:rsidRPr="00BC3AC8" w:rsidRDefault="00E85958" w:rsidP="002851EA">
            <w:pPr>
              <w:autoSpaceDE w:val="0"/>
              <w:autoSpaceDN w:val="0"/>
              <w:adjustRightInd w:val="0"/>
              <w:jc w:val="both"/>
            </w:pPr>
            <w:r w:rsidRPr="00BC3AC8">
              <w:t>______________________________________________________________________,</w:t>
            </w:r>
          </w:p>
          <w:p w:rsidR="00E85958" w:rsidRDefault="00E85958" w:rsidP="002851EA">
            <w:pPr>
              <w:autoSpaceDE w:val="0"/>
              <w:autoSpaceDN w:val="0"/>
              <w:adjustRightInd w:val="0"/>
              <w:jc w:val="center"/>
            </w:pPr>
            <w:r w:rsidRPr="00BC3AC8">
              <w:t xml:space="preserve">(фамилия, имя, отчество кандидата на присвоение звания "Почетный гражданин </w:t>
            </w:r>
            <w:r>
              <w:t xml:space="preserve">Уржумского </w:t>
            </w:r>
            <w:r w:rsidRPr="00BC3AC8">
              <w:t>района"</w:t>
            </w:r>
            <w:r>
              <w:t>)</w:t>
            </w:r>
            <w:r w:rsidRPr="00BC3AC8">
              <w:t>,</w:t>
            </w:r>
          </w:p>
          <w:p w:rsidR="00E85958" w:rsidRPr="00BC3AC8" w:rsidRDefault="00E85958" w:rsidP="002851EA">
            <w:pPr>
              <w:autoSpaceDE w:val="0"/>
              <w:autoSpaceDN w:val="0"/>
              <w:adjustRightInd w:val="0"/>
              <w:jc w:val="both"/>
            </w:pPr>
            <w:r w:rsidRPr="00BC3AC8">
              <w:t>на автоматизированную, а также без использования средств автоматизации обработку персональных данных</w:t>
            </w:r>
            <w:r>
              <w:t xml:space="preserve"> </w:t>
            </w:r>
            <w:r w:rsidRPr="00BC3AC8">
      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обезличивание, удаление, уничтожение персональных данных)</w:t>
            </w:r>
          </w:p>
          <w:p w:rsidR="00E85958" w:rsidRPr="00BC3AC8" w:rsidRDefault="00E85958" w:rsidP="002851EA">
            <w:pPr>
              <w:autoSpaceDE w:val="0"/>
              <w:autoSpaceDN w:val="0"/>
              <w:adjustRightInd w:val="0"/>
              <w:jc w:val="both"/>
            </w:pPr>
          </w:p>
          <w:p w:rsidR="00E85958" w:rsidRPr="00BC3AC8" w:rsidRDefault="00E85958" w:rsidP="002851EA">
            <w:pPr>
              <w:autoSpaceDE w:val="0"/>
              <w:autoSpaceDN w:val="0"/>
              <w:adjustRightInd w:val="0"/>
              <w:ind w:firstLine="283"/>
              <w:jc w:val="both"/>
            </w:pPr>
            <w:r w:rsidRPr="00BC3AC8">
              <w:t xml:space="preserve">Персональные данные предоставляются для обработки в целях обеспечения соблюдения законодательства Российской Федерации, реализации Положения "О Почетном гражданине </w:t>
            </w:r>
            <w:r>
              <w:t>Уржумского</w:t>
            </w:r>
            <w:r w:rsidRPr="00BC3AC8">
              <w:t xml:space="preserve"> района". Настоящее согласие действует до момента достижения цели обработки.</w:t>
            </w:r>
          </w:p>
          <w:p w:rsidR="00E85958" w:rsidRPr="00BC3AC8" w:rsidRDefault="00E85958" w:rsidP="002851EA">
            <w:pPr>
              <w:autoSpaceDE w:val="0"/>
              <w:autoSpaceDN w:val="0"/>
              <w:adjustRightInd w:val="0"/>
              <w:ind w:firstLine="283"/>
              <w:jc w:val="both"/>
            </w:pPr>
            <w:r w:rsidRPr="00BC3AC8">
              <w:t>Настоящее согласие может быть отозвано в письменной форме путем направления в органы, которым дано согласие на обработку персональных данных, письменного сообщения об указанном отзыве в произвольной форме.</w:t>
            </w:r>
          </w:p>
        </w:tc>
      </w:tr>
      <w:tr w:rsidR="00E85958" w:rsidRPr="00BC3AC8" w:rsidTr="002851EA">
        <w:tc>
          <w:tcPr>
            <w:tcW w:w="3571" w:type="dxa"/>
          </w:tcPr>
          <w:p w:rsidR="00E85958" w:rsidRPr="00BC3AC8" w:rsidRDefault="00E85958" w:rsidP="002851EA">
            <w:pPr>
              <w:autoSpaceDE w:val="0"/>
              <w:autoSpaceDN w:val="0"/>
              <w:adjustRightInd w:val="0"/>
              <w:jc w:val="both"/>
            </w:pPr>
            <w:r w:rsidRPr="00BC3AC8">
              <w:t>"___" ___________ 20____ г.</w:t>
            </w:r>
          </w:p>
        </w:tc>
        <w:tc>
          <w:tcPr>
            <w:tcW w:w="1927" w:type="dxa"/>
          </w:tcPr>
          <w:p w:rsidR="00E85958" w:rsidRPr="00BC3AC8" w:rsidRDefault="00E85958" w:rsidP="002851EA">
            <w:pPr>
              <w:autoSpaceDE w:val="0"/>
              <w:autoSpaceDN w:val="0"/>
              <w:adjustRightInd w:val="0"/>
              <w:jc w:val="center"/>
            </w:pPr>
            <w:r w:rsidRPr="00BC3AC8">
              <w:t>____________</w:t>
            </w:r>
          </w:p>
          <w:p w:rsidR="00E85958" w:rsidRPr="00BC3AC8" w:rsidRDefault="00E85958" w:rsidP="002851EA">
            <w:pPr>
              <w:autoSpaceDE w:val="0"/>
              <w:autoSpaceDN w:val="0"/>
              <w:adjustRightInd w:val="0"/>
              <w:jc w:val="center"/>
            </w:pPr>
            <w:r w:rsidRPr="00BC3AC8">
              <w:t>(подпись)</w:t>
            </w:r>
          </w:p>
        </w:tc>
        <w:tc>
          <w:tcPr>
            <w:tcW w:w="3571" w:type="dxa"/>
          </w:tcPr>
          <w:p w:rsidR="00E85958" w:rsidRPr="00BC3AC8" w:rsidRDefault="00E85958" w:rsidP="002851EA">
            <w:pPr>
              <w:autoSpaceDE w:val="0"/>
              <w:autoSpaceDN w:val="0"/>
              <w:adjustRightInd w:val="0"/>
              <w:jc w:val="center"/>
            </w:pPr>
            <w:r w:rsidRPr="00BC3AC8">
              <w:t>/________________________/</w:t>
            </w:r>
          </w:p>
          <w:p w:rsidR="00E85958" w:rsidRPr="00BC3AC8" w:rsidRDefault="00E85958" w:rsidP="002851EA">
            <w:pPr>
              <w:autoSpaceDE w:val="0"/>
              <w:autoSpaceDN w:val="0"/>
              <w:adjustRightInd w:val="0"/>
              <w:jc w:val="center"/>
            </w:pPr>
            <w:r w:rsidRPr="00BC3AC8">
              <w:t>(расшифровка подписи)</w:t>
            </w:r>
          </w:p>
        </w:tc>
      </w:tr>
    </w:tbl>
    <w:p w:rsidR="00E85958" w:rsidRDefault="00E85958" w:rsidP="00E8595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85958" w:rsidRDefault="00E85958" w:rsidP="00E8595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85958" w:rsidRDefault="00E85958" w:rsidP="009F2676">
      <w:pPr>
        <w:autoSpaceDE w:val="0"/>
        <w:autoSpaceDN w:val="0"/>
        <w:adjustRightInd w:val="0"/>
        <w:outlineLvl w:val="0"/>
      </w:pPr>
      <w:r>
        <w:t xml:space="preserve">        </w:t>
      </w:r>
    </w:p>
    <w:p w:rsidR="00E85958" w:rsidRDefault="00E85958" w:rsidP="00E85958">
      <w:pPr>
        <w:autoSpaceDE w:val="0"/>
        <w:autoSpaceDN w:val="0"/>
        <w:adjustRightInd w:val="0"/>
        <w:jc w:val="center"/>
        <w:outlineLvl w:val="0"/>
      </w:pPr>
    </w:p>
    <w:p w:rsidR="00E85958" w:rsidRPr="00832F4D" w:rsidRDefault="00E85958" w:rsidP="00E85958">
      <w:pPr>
        <w:autoSpaceDE w:val="0"/>
        <w:autoSpaceDN w:val="0"/>
        <w:adjustRightInd w:val="0"/>
        <w:jc w:val="center"/>
        <w:outlineLvl w:val="0"/>
      </w:pPr>
      <w:r>
        <w:t xml:space="preserve">                  </w:t>
      </w:r>
      <w:r w:rsidRPr="00832F4D">
        <w:t>Приложение № 4</w:t>
      </w:r>
    </w:p>
    <w:p w:rsidR="00E85958" w:rsidRPr="00832F4D" w:rsidRDefault="00E85958" w:rsidP="00E85958">
      <w:pPr>
        <w:autoSpaceDE w:val="0"/>
        <w:autoSpaceDN w:val="0"/>
        <w:adjustRightInd w:val="0"/>
        <w:jc w:val="center"/>
        <w:outlineLvl w:val="0"/>
      </w:pPr>
      <w:r w:rsidRPr="00832F4D">
        <w:t xml:space="preserve">                                                 к Положению о присвоении звания</w:t>
      </w:r>
    </w:p>
    <w:p w:rsidR="00E85958" w:rsidRDefault="00E85958" w:rsidP="00E85958">
      <w:pPr>
        <w:autoSpaceDE w:val="0"/>
        <w:autoSpaceDN w:val="0"/>
        <w:adjustRightInd w:val="0"/>
        <w:jc w:val="center"/>
        <w:outlineLvl w:val="0"/>
      </w:pPr>
      <w:r w:rsidRPr="00832F4D">
        <w:t xml:space="preserve">                                                                "Почетный гражданин Уржумского района"</w:t>
      </w:r>
    </w:p>
    <w:p w:rsidR="00E85958" w:rsidRDefault="00E85958" w:rsidP="00E85958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</w:t>
      </w:r>
    </w:p>
    <w:p w:rsidR="00E85958" w:rsidRPr="00832F4D" w:rsidRDefault="00E85958" w:rsidP="00E85958">
      <w:pPr>
        <w:autoSpaceDE w:val="0"/>
        <w:autoSpaceDN w:val="0"/>
        <w:adjustRightInd w:val="0"/>
        <w:jc w:val="center"/>
        <w:outlineLvl w:val="0"/>
      </w:pPr>
    </w:p>
    <w:p w:rsidR="00E85958" w:rsidRPr="00832F4D" w:rsidRDefault="00E85958" w:rsidP="00E85958">
      <w:pPr>
        <w:autoSpaceDE w:val="0"/>
        <w:autoSpaceDN w:val="0"/>
        <w:adjustRightInd w:val="0"/>
        <w:jc w:val="both"/>
      </w:pPr>
    </w:p>
    <w:p w:rsidR="00E85958" w:rsidRPr="00832F4D" w:rsidRDefault="00E85958" w:rsidP="00E85958">
      <w:pPr>
        <w:autoSpaceDE w:val="0"/>
        <w:autoSpaceDN w:val="0"/>
        <w:adjustRightInd w:val="0"/>
        <w:jc w:val="center"/>
        <w:rPr>
          <w:b/>
          <w:bCs/>
        </w:rPr>
      </w:pPr>
      <w:r w:rsidRPr="00832F4D">
        <w:rPr>
          <w:b/>
          <w:bCs/>
        </w:rPr>
        <w:t>ОПИСАНИЕ</w:t>
      </w:r>
    </w:p>
    <w:p w:rsidR="00E85958" w:rsidRPr="00832F4D" w:rsidRDefault="00E85958" w:rsidP="00E85958">
      <w:pPr>
        <w:autoSpaceDE w:val="0"/>
        <w:autoSpaceDN w:val="0"/>
        <w:adjustRightInd w:val="0"/>
        <w:jc w:val="center"/>
        <w:rPr>
          <w:b/>
          <w:bCs/>
        </w:rPr>
      </w:pPr>
      <w:r w:rsidRPr="00832F4D">
        <w:rPr>
          <w:b/>
          <w:bCs/>
        </w:rPr>
        <w:t>УДОСТОВЕРЕНИЯ "ПОЧЕТНЫЙ ГРАЖДАНИН УРЖУМСКОГО РАЙОНА"</w:t>
      </w:r>
    </w:p>
    <w:p w:rsidR="00E85958" w:rsidRPr="00832F4D" w:rsidRDefault="00E85958" w:rsidP="00E85958">
      <w:pPr>
        <w:autoSpaceDE w:val="0"/>
        <w:autoSpaceDN w:val="0"/>
        <w:adjustRightInd w:val="0"/>
        <w:jc w:val="both"/>
        <w:outlineLvl w:val="0"/>
      </w:pPr>
    </w:p>
    <w:p w:rsidR="00E85958" w:rsidRPr="00832F4D" w:rsidRDefault="00E85958" w:rsidP="00E85958">
      <w:pPr>
        <w:autoSpaceDE w:val="0"/>
        <w:autoSpaceDN w:val="0"/>
        <w:adjustRightInd w:val="0"/>
        <w:ind w:firstLine="540"/>
        <w:jc w:val="both"/>
      </w:pPr>
      <w:r w:rsidRPr="00832F4D">
        <w:t>1. Удостоверение представляет собой книжечку размером 60 на 95 мм в твердой обложке темно-красного цвета.</w:t>
      </w:r>
    </w:p>
    <w:p w:rsidR="00E85958" w:rsidRDefault="00E85958" w:rsidP="00E85958">
      <w:pPr>
        <w:autoSpaceDE w:val="0"/>
        <w:autoSpaceDN w:val="0"/>
        <w:adjustRightInd w:val="0"/>
        <w:spacing w:before="240"/>
        <w:ind w:firstLine="540"/>
        <w:jc w:val="both"/>
        <w:rPr>
          <w:sz w:val="20"/>
          <w:szCs w:val="20"/>
        </w:rPr>
      </w:pPr>
      <w:r w:rsidRPr="00832F4D">
        <w:t>2. На лицевой стороне удостоверения помещены выполненные золотым тиснением</w:t>
      </w:r>
      <w:r>
        <w:t xml:space="preserve"> в </w:t>
      </w:r>
      <w:r w:rsidRPr="00832F4D">
        <w:t xml:space="preserve"> две строки слова «</w:t>
      </w:r>
      <w:r w:rsidRPr="00F75FF0">
        <w:rPr>
          <w:sz w:val="28"/>
          <w:szCs w:val="28"/>
        </w:rPr>
        <w:t>УДОСТОВЕРЕНИЕ</w:t>
      </w:r>
      <w:r w:rsidRPr="00832F4D">
        <w:t xml:space="preserve">» ниже </w:t>
      </w:r>
      <w:r>
        <w:t>«</w:t>
      </w:r>
      <w:r w:rsidRPr="00F75FF0">
        <w:rPr>
          <w:sz w:val="28"/>
          <w:szCs w:val="28"/>
        </w:rPr>
        <w:t>ПОЧЕТНЫЙ ГРАЖДАНИН</w:t>
      </w:r>
      <w:r>
        <w:rPr>
          <w:sz w:val="20"/>
          <w:szCs w:val="20"/>
        </w:rPr>
        <w:t>»</w:t>
      </w:r>
      <w:r w:rsidRPr="00832F4D">
        <w:rPr>
          <w:sz w:val="20"/>
          <w:szCs w:val="20"/>
        </w:rPr>
        <w:t>.</w:t>
      </w:r>
    </w:p>
    <w:p w:rsidR="00E85958" w:rsidRPr="00832F4D" w:rsidRDefault="00E85958" w:rsidP="00E85958">
      <w:pPr>
        <w:autoSpaceDE w:val="0"/>
        <w:autoSpaceDN w:val="0"/>
        <w:adjustRightInd w:val="0"/>
        <w:spacing w:before="240"/>
        <w:ind w:firstLine="540"/>
        <w:jc w:val="both"/>
      </w:pPr>
      <w:r w:rsidRPr="00832F4D">
        <w:t>3. На левой внутренней стороне удостоверения по центру расположен Нагрудный знак в цветном изображении</w:t>
      </w:r>
      <w:r>
        <w:t>.</w:t>
      </w:r>
    </w:p>
    <w:p w:rsidR="00E85958" w:rsidRDefault="00E85958" w:rsidP="00E85958">
      <w:pPr>
        <w:autoSpaceDE w:val="0"/>
        <w:autoSpaceDN w:val="0"/>
        <w:adjustRightInd w:val="0"/>
        <w:ind w:firstLine="540"/>
        <w:jc w:val="both"/>
      </w:pPr>
      <w:r w:rsidRPr="00832F4D">
        <w:t>4. На правой внутренней стороне удостоверения расположен текст следующего содержания:</w:t>
      </w:r>
    </w:p>
    <w:p w:rsidR="00E85958" w:rsidRPr="00832F4D" w:rsidRDefault="00E85958" w:rsidP="00E85958">
      <w:pPr>
        <w:autoSpaceDE w:val="0"/>
        <w:autoSpaceDN w:val="0"/>
        <w:adjustRightInd w:val="0"/>
        <w:ind w:firstLine="540"/>
        <w:jc w:val="both"/>
      </w:pPr>
    </w:p>
    <w:p w:rsidR="00E85958" w:rsidRPr="00832F4D" w:rsidRDefault="00E85958" w:rsidP="00E859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32F4D">
        <w:rPr>
          <w:sz w:val="20"/>
          <w:szCs w:val="20"/>
        </w:rPr>
        <w:t xml:space="preserve">    Удостоверение N ______</w:t>
      </w:r>
    </w:p>
    <w:p w:rsidR="00E85958" w:rsidRPr="00832F4D" w:rsidRDefault="00E85958" w:rsidP="00E859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32F4D">
        <w:rPr>
          <w:sz w:val="20"/>
          <w:szCs w:val="20"/>
        </w:rPr>
        <w:t xml:space="preserve">    ________</w:t>
      </w:r>
      <w:r>
        <w:rPr>
          <w:sz w:val="20"/>
          <w:szCs w:val="20"/>
        </w:rPr>
        <w:t>____________________________</w:t>
      </w:r>
    </w:p>
    <w:p w:rsidR="00E85958" w:rsidRPr="00832F4D" w:rsidRDefault="00E85958" w:rsidP="00E859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32F4D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</w:t>
      </w:r>
      <w:r w:rsidRPr="00832F4D">
        <w:rPr>
          <w:sz w:val="20"/>
          <w:szCs w:val="20"/>
        </w:rPr>
        <w:t xml:space="preserve"> (Фамилия)</w:t>
      </w:r>
    </w:p>
    <w:p w:rsidR="00E85958" w:rsidRPr="00832F4D" w:rsidRDefault="00E85958" w:rsidP="00E859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32F4D">
        <w:rPr>
          <w:sz w:val="20"/>
          <w:szCs w:val="20"/>
        </w:rPr>
        <w:t xml:space="preserve">    ________</w:t>
      </w:r>
      <w:r>
        <w:rPr>
          <w:sz w:val="20"/>
          <w:szCs w:val="20"/>
        </w:rPr>
        <w:t>____________________________</w:t>
      </w:r>
    </w:p>
    <w:p w:rsidR="00E85958" w:rsidRPr="00832F4D" w:rsidRDefault="00E85958" w:rsidP="00E859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32F4D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</w:t>
      </w:r>
      <w:r w:rsidRPr="00832F4D">
        <w:rPr>
          <w:sz w:val="20"/>
          <w:szCs w:val="20"/>
        </w:rPr>
        <w:t xml:space="preserve"> (Имя) (Отчество)                      </w:t>
      </w:r>
    </w:p>
    <w:p w:rsidR="00E85958" w:rsidRDefault="00E85958" w:rsidP="00E85958">
      <w:r w:rsidRPr="00832F4D">
        <w:t xml:space="preserve">                            является</w:t>
      </w:r>
    </w:p>
    <w:p w:rsidR="00E85958" w:rsidRPr="00832F4D" w:rsidRDefault="00E85958" w:rsidP="00E8595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Pr="00832F4D">
        <w:rPr>
          <w:b/>
          <w:sz w:val="20"/>
          <w:szCs w:val="20"/>
        </w:rPr>
        <w:t xml:space="preserve">ПОЧЕТНЫМ ГРАЖДАНИНОМ </w:t>
      </w:r>
    </w:p>
    <w:p w:rsidR="00E85958" w:rsidRPr="00832F4D" w:rsidRDefault="00E85958" w:rsidP="00E85958">
      <w:pPr>
        <w:autoSpaceDE w:val="0"/>
        <w:autoSpaceDN w:val="0"/>
        <w:adjustRightInd w:val="0"/>
        <w:jc w:val="both"/>
      </w:pPr>
      <w:r w:rsidRPr="00832F4D">
        <w:rPr>
          <w:b/>
          <w:sz w:val="20"/>
          <w:szCs w:val="20"/>
        </w:rPr>
        <w:t xml:space="preserve">             УРЖУМСКОГО РАЙОНА</w:t>
      </w:r>
      <w:r w:rsidRPr="00832F4D">
        <w:rPr>
          <w:sz w:val="20"/>
          <w:szCs w:val="20"/>
        </w:rPr>
        <w:t xml:space="preserve">    </w:t>
      </w:r>
    </w:p>
    <w:p w:rsidR="00E85958" w:rsidRPr="00832F4D" w:rsidRDefault="00E85958" w:rsidP="00E859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32F4D">
        <w:rPr>
          <w:sz w:val="20"/>
          <w:szCs w:val="20"/>
        </w:rPr>
        <w:t xml:space="preserve">    Решение  Уржумской  районной  Думы</w:t>
      </w:r>
    </w:p>
    <w:p w:rsidR="00E85958" w:rsidRPr="00832F4D" w:rsidRDefault="00E85958" w:rsidP="00E859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32F4D">
        <w:rPr>
          <w:sz w:val="20"/>
          <w:szCs w:val="20"/>
        </w:rPr>
        <w:t xml:space="preserve">      N ______ от "___"_____________ </w:t>
      </w:r>
    </w:p>
    <w:p w:rsidR="00E85958" w:rsidRPr="00832F4D" w:rsidRDefault="00E85958" w:rsidP="00E8595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85958" w:rsidRPr="00832F4D" w:rsidRDefault="00E85958" w:rsidP="00E859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32F4D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Председатель </w:t>
      </w:r>
      <w:r w:rsidRPr="00832F4D">
        <w:rPr>
          <w:sz w:val="20"/>
          <w:szCs w:val="20"/>
        </w:rPr>
        <w:t>Уржумско</w:t>
      </w:r>
      <w:r>
        <w:rPr>
          <w:sz w:val="20"/>
          <w:szCs w:val="20"/>
        </w:rPr>
        <w:t>й</w:t>
      </w:r>
      <w:r w:rsidRPr="00832F4D">
        <w:rPr>
          <w:sz w:val="20"/>
          <w:szCs w:val="20"/>
        </w:rPr>
        <w:t xml:space="preserve"> район</w:t>
      </w:r>
      <w:r>
        <w:rPr>
          <w:sz w:val="20"/>
          <w:szCs w:val="20"/>
        </w:rPr>
        <w:t>ной Думы</w:t>
      </w:r>
    </w:p>
    <w:p w:rsidR="00E85958" w:rsidRPr="00832F4D" w:rsidRDefault="00E85958" w:rsidP="00E859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32F4D">
        <w:rPr>
          <w:sz w:val="20"/>
          <w:szCs w:val="20"/>
        </w:rPr>
        <w:t xml:space="preserve">    _________________ /_______________/</w:t>
      </w:r>
    </w:p>
    <w:p w:rsidR="00E85958" w:rsidRPr="00832F4D" w:rsidRDefault="00E85958" w:rsidP="00E859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32F4D">
        <w:rPr>
          <w:sz w:val="20"/>
          <w:szCs w:val="20"/>
        </w:rPr>
        <w:t xml:space="preserve">        (подпись)      (И.О. Фамилия)</w:t>
      </w:r>
    </w:p>
    <w:p w:rsidR="00E85958" w:rsidRPr="00832F4D" w:rsidRDefault="00E85958" w:rsidP="00E859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32F4D">
        <w:rPr>
          <w:sz w:val="20"/>
          <w:szCs w:val="20"/>
        </w:rPr>
        <w:t xml:space="preserve">    </w:t>
      </w:r>
    </w:p>
    <w:p w:rsidR="00E85958" w:rsidRPr="00832F4D" w:rsidRDefault="00E85958" w:rsidP="00E85958">
      <w:pPr>
        <w:autoSpaceDE w:val="0"/>
        <w:autoSpaceDN w:val="0"/>
        <w:adjustRightInd w:val="0"/>
        <w:ind w:firstLine="540"/>
        <w:jc w:val="both"/>
      </w:pPr>
      <w:r w:rsidRPr="00832F4D">
        <w:t xml:space="preserve">5. Удостоверение подписывается </w:t>
      </w:r>
      <w:r>
        <w:t xml:space="preserve">председателем </w:t>
      </w:r>
      <w:r w:rsidRPr="00832F4D">
        <w:t>Уржумско</w:t>
      </w:r>
      <w:r>
        <w:t>й</w:t>
      </w:r>
      <w:r w:rsidRPr="00832F4D">
        <w:t xml:space="preserve"> район</w:t>
      </w:r>
      <w:r>
        <w:t>ной Думы</w:t>
      </w:r>
      <w:r w:rsidRPr="00832F4D">
        <w:t xml:space="preserve"> и заверяется печатью</w:t>
      </w:r>
      <w:r>
        <w:t xml:space="preserve"> </w:t>
      </w:r>
      <w:r w:rsidRPr="00832F4D">
        <w:t>Уржумско</w:t>
      </w:r>
      <w:r>
        <w:t>й</w:t>
      </w:r>
      <w:r w:rsidRPr="00832F4D">
        <w:t xml:space="preserve"> район</w:t>
      </w:r>
      <w:r>
        <w:t>ной Думы</w:t>
      </w:r>
      <w:r w:rsidRPr="00832F4D">
        <w:t>.</w:t>
      </w:r>
    </w:p>
    <w:p w:rsidR="00E85958" w:rsidRPr="00832F4D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E85958">
      <w:pPr>
        <w:autoSpaceDE w:val="0"/>
        <w:autoSpaceDN w:val="0"/>
        <w:adjustRightInd w:val="0"/>
        <w:jc w:val="both"/>
      </w:pPr>
    </w:p>
    <w:p w:rsidR="00E85958" w:rsidRDefault="00E85958" w:rsidP="00564B9A">
      <w:pPr>
        <w:jc w:val="both"/>
        <w:rPr>
          <w:b/>
          <w:sz w:val="28"/>
          <w:szCs w:val="28"/>
        </w:rPr>
      </w:pPr>
    </w:p>
    <w:sectPr w:rsidR="00E85958" w:rsidSect="0027669F">
      <w:pgSz w:w="11906" w:h="16838"/>
      <w:pgMar w:top="851" w:right="850" w:bottom="156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D8B" w:rsidRDefault="000E5D8B" w:rsidP="00327ACE">
      <w:r>
        <w:separator/>
      </w:r>
    </w:p>
  </w:endnote>
  <w:endnote w:type="continuationSeparator" w:id="0">
    <w:p w:rsidR="000E5D8B" w:rsidRDefault="000E5D8B" w:rsidP="0032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D8B" w:rsidRDefault="000E5D8B" w:rsidP="00327ACE">
      <w:r>
        <w:separator/>
      </w:r>
    </w:p>
  </w:footnote>
  <w:footnote w:type="continuationSeparator" w:id="0">
    <w:p w:rsidR="000E5D8B" w:rsidRDefault="000E5D8B" w:rsidP="0032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A40"/>
    <w:multiLevelType w:val="multilevel"/>
    <w:tmpl w:val="5BF8A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B103B24"/>
    <w:multiLevelType w:val="hybridMultilevel"/>
    <w:tmpl w:val="C3763EEE"/>
    <w:lvl w:ilvl="0" w:tplc="FEC2F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410370"/>
    <w:multiLevelType w:val="hybridMultilevel"/>
    <w:tmpl w:val="1690F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803FB"/>
    <w:multiLevelType w:val="hybridMultilevel"/>
    <w:tmpl w:val="EA2E7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9A"/>
    <w:rsid w:val="00016F08"/>
    <w:rsid w:val="00017A14"/>
    <w:rsid w:val="000E3A55"/>
    <w:rsid w:val="000E5D8B"/>
    <w:rsid w:val="00107284"/>
    <w:rsid w:val="0011051C"/>
    <w:rsid w:val="0019792F"/>
    <w:rsid w:val="001D6950"/>
    <w:rsid w:val="00210975"/>
    <w:rsid w:val="00223B0C"/>
    <w:rsid w:val="002541D7"/>
    <w:rsid w:val="00264E51"/>
    <w:rsid w:val="002661BB"/>
    <w:rsid w:val="0027669F"/>
    <w:rsid w:val="002A0D9E"/>
    <w:rsid w:val="002C77B3"/>
    <w:rsid w:val="002D5707"/>
    <w:rsid w:val="002E2794"/>
    <w:rsid w:val="002E68EA"/>
    <w:rsid w:val="002E7188"/>
    <w:rsid w:val="00313017"/>
    <w:rsid w:val="0032482A"/>
    <w:rsid w:val="00325EDB"/>
    <w:rsid w:val="00327ACE"/>
    <w:rsid w:val="00351099"/>
    <w:rsid w:val="00351379"/>
    <w:rsid w:val="0037566E"/>
    <w:rsid w:val="00382F1D"/>
    <w:rsid w:val="00383C05"/>
    <w:rsid w:val="00393482"/>
    <w:rsid w:val="003E044D"/>
    <w:rsid w:val="003E4BF1"/>
    <w:rsid w:val="003F2EF8"/>
    <w:rsid w:val="00410FF0"/>
    <w:rsid w:val="00414953"/>
    <w:rsid w:val="004221C3"/>
    <w:rsid w:val="004F58B0"/>
    <w:rsid w:val="004F779E"/>
    <w:rsid w:val="005407A4"/>
    <w:rsid w:val="00543ED0"/>
    <w:rsid w:val="00564827"/>
    <w:rsid w:val="00564B9A"/>
    <w:rsid w:val="00586D4C"/>
    <w:rsid w:val="00604571"/>
    <w:rsid w:val="006359B0"/>
    <w:rsid w:val="006602E7"/>
    <w:rsid w:val="00670B36"/>
    <w:rsid w:val="0070102B"/>
    <w:rsid w:val="007126FD"/>
    <w:rsid w:val="00733FFF"/>
    <w:rsid w:val="0073449E"/>
    <w:rsid w:val="00737316"/>
    <w:rsid w:val="007520B6"/>
    <w:rsid w:val="007E28F2"/>
    <w:rsid w:val="007E3515"/>
    <w:rsid w:val="007E37A7"/>
    <w:rsid w:val="008215D5"/>
    <w:rsid w:val="00835864"/>
    <w:rsid w:val="008458D5"/>
    <w:rsid w:val="00854741"/>
    <w:rsid w:val="008864A4"/>
    <w:rsid w:val="008B5F96"/>
    <w:rsid w:val="00902CA7"/>
    <w:rsid w:val="00907740"/>
    <w:rsid w:val="00921A37"/>
    <w:rsid w:val="00960DB7"/>
    <w:rsid w:val="00981ED8"/>
    <w:rsid w:val="00983AAE"/>
    <w:rsid w:val="009875EC"/>
    <w:rsid w:val="009F2676"/>
    <w:rsid w:val="00A05239"/>
    <w:rsid w:val="00A40248"/>
    <w:rsid w:val="00A54D8D"/>
    <w:rsid w:val="00A63089"/>
    <w:rsid w:val="00A90001"/>
    <w:rsid w:val="00AC10D7"/>
    <w:rsid w:val="00AF2CF0"/>
    <w:rsid w:val="00B25DDC"/>
    <w:rsid w:val="00B506F5"/>
    <w:rsid w:val="00B55020"/>
    <w:rsid w:val="00B9442F"/>
    <w:rsid w:val="00B94A12"/>
    <w:rsid w:val="00BA73F0"/>
    <w:rsid w:val="00BE1885"/>
    <w:rsid w:val="00BE2665"/>
    <w:rsid w:val="00BF31C7"/>
    <w:rsid w:val="00C03B93"/>
    <w:rsid w:val="00C05C74"/>
    <w:rsid w:val="00C12068"/>
    <w:rsid w:val="00C204B6"/>
    <w:rsid w:val="00C400A6"/>
    <w:rsid w:val="00C470D5"/>
    <w:rsid w:val="00C65EA4"/>
    <w:rsid w:val="00C8777D"/>
    <w:rsid w:val="00C92D65"/>
    <w:rsid w:val="00CA0C97"/>
    <w:rsid w:val="00CF09E0"/>
    <w:rsid w:val="00CF1895"/>
    <w:rsid w:val="00D35D1D"/>
    <w:rsid w:val="00D52730"/>
    <w:rsid w:val="00D72CFA"/>
    <w:rsid w:val="00DA3B12"/>
    <w:rsid w:val="00DE42B6"/>
    <w:rsid w:val="00E1148C"/>
    <w:rsid w:val="00E161C9"/>
    <w:rsid w:val="00E21F1A"/>
    <w:rsid w:val="00E557EF"/>
    <w:rsid w:val="00E63909"/>
    <w:rsid w:val="00E85958"/>
    <w:rsid w:val="00E91AF6"/>
    <w:rsid w:val="00E9740B"/>
    <w:rsid w:val="00EA3E7B"/>
    <w:rsid w:val="00EA446C"/>
    <w:rsid w:val="00ED0CB5"/>
    <w:rsid w:val="00EE40A8"/>
    <w:rsid w:val="00F67494"/>
    <w:rsid w:val="00FB2CF4"/>
    <w:rsid w:val="00FC4207"/>
    <w:rsid w:val="00F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C53C3-B87B-4D31-826B-3FF4B7F1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64B9A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64B9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A3E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70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0E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327A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7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27A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7A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E8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686&amp;dst=1002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40&amp;n=197347&amp;dst=1001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01953&amp;dst=100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E1A62-CDBF-46A6-9CD4-5A4495A2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11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 Галина Геннадьевна</cp:lastModifiedBy>
  <cp:revision>111</cp:revision>
  <cp:lastPrinted>2024-12-11T10:42:00Z</cp:lastPrinted>
  <dcterms:created xsi:type="dcterms:W3CDTF">2020-05-28T11:04:00Z</dcterms:created>
  <dcterms:modified xsi:type="dcterms:W3CDTF">2024-12-24T09:43:00Z</dcterms:modified>
</cp:coreProperties>
</file>