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95" w:rsidRPr="000C5F95" w:rsidRDefault="004266EB" w:rsidP="000C5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78F2791" wp14:editId="19ED9F73">
            <wp:simplePos x="0" y="0"/>
            <wp:positionH relativeFrom="column">
              <wp:posOffset>2426970</wp:posOffset>
            </wp:positionH>
            <wp:positionV relativeFrom="paragraph">
              <wp:posOffset>-211455</wp:posOffset>
            </wp:positionV>
            <wp:extent cx="552450" cy="762000"/>
            <wp:effectExtent l="0" t="0" r="0" b="0"/>
            <wp:wrapTight wrapText="bothSides">
              <wp:wrapPolygon edited="0">
                <wp:start x="0" y="0"/>
                <wp:lineTo x="0" y="21060"/>
                <wp:lineTo x="20855" y="21060"/>
                <wp:lineTo x="20855" y="0"/>
                <wp:lineTo x="0" y="0"/>
              </wp:wrapPolygon>
            </wp:wrapTight>
            <wp:docPr id="2" name="Рисунок 2" descr="Описание: 4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4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F95" w:rsidRPr="000C5F95" w:rsidRDefault="000C5F95" w:rsidP="000C5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F95" w:rsidRPr="000C5F95" w:rsidRDefault="000C5F95" w:rsidP="000C5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F95" w:rsidRPr="000C5F95" w:rsidRDefault="000C5F95" w:rsidP="000C5F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F95" w:rsidRPr="000C5F95" w:rsidRDefault="000C5F95" w:rsidP="000C5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5F95" w:rsidRPr="000C5F95" w:rsidRDefault="000C5F95" w:rsidP="000C5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УРЖУМСКАЯ РАЙОННАЯ ДУМА ШЕСТОГО СОЗЫВА</w:t>
      </w:r>
    </w:p>
    <w:p w:rsidR="000C5F95" w:rsidRPr="000C5F95" w:rsidRDefault="000C5F95" w:rsidP="000C5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F95" w:rsidRPr="000C5F95" w:rsidRDefault="000C5F95" w:rsidP="000C5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5F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РЕШЕНИЕ  </w:t>
      </w:r>
    </w:p>
    <w:p w:rsidR="000C5F95" w:rsidRPr="000C5F95" w:rsidRDefault="000C5F95" w:rsidP="000C5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F95" w:rsidRPr="000C5F95" w:rsidRDefault="00DB016C" w:rsidP="000C5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24.02.2022</w:t>
      </w:r>
      <w:r w:rsidR="000C5F95" w:rsidRPr="000C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6/48</w:t>
      </w:r>
    </w:p>
    <w:p w:rsidR="000C5F95" w:rsidRPr="000C5F95" w:rsidRDefault="000C5F95" w:rsidP="000C5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г. Уржум, Кировской области</w:t>
      </w:r>
    </w:p>
    <w:p w:rsidR="000C5F95" w:rsidRPr="000C5F95" w:rsidRDefault="000C5F95" w:rsidP="000C5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C5F95" w:rsidRPr="00791853" w:rsidRDefault="00791853" w:rsidP="000C5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853">
        <w:rPr>
          <w:rFonts w:ascii="Times New Roman" w:hAnsi="Times New Roman" w:cs="Times New Roman"/>
          <w:b/>
          <w:sz w:val="28"/>
          <w:szCs w:val="28"/>
        </w:rPr>
        <w:t xml:space="preserve">О протесте прокурора на решение </w:t>
      </w:r>
      <w:proofErr w:type="spellStart"/>
      <w:r w:rsidRPr="00791853">
        <w:rPr>
          <w:rFonts w:ascii="Times New Roman" w:hAnsi="Times New Roman" w:cs="Times New Roman"/>
          <w:b/>
          <w:sz w:val="28"/>
          <w:szCs w:val="28"/>
        </w:rPr>
        <w:t>Уржумской</w:t>
      </w:r>
      <w:proofErr w:type="spellEnd"/>
      <w:r w:rsidRPr="00791853">
        <w:rPr>
          <w:rFonts w:ascii="Times New Roman" w:hAnsi="Times New Roman" w:cs="Times New Roman"/>
          <w:b/>
          <w:sz w:val="28"/>
          <w:szCs w:val="28"/>
        </w:rPr>
        <w:t xml:space="preserve"> районной Думы</w:t>
      </w:r>
      <w:r w:rsidRPr="00791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5F95" w:rsidRPr="00791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пятого </w:t>
      </w:r>
    </w:p>
    <w:p w:rsidR="000C5F95" w:rsidRPr="000C5F95" w:rsidRDefault="000C5F95" w:rsidP="000C5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созыва от 29.10.2021 № 3/14 «</w:t>
      </w:r>
      <w:r w:rsidRPr="00791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положения о муниципальном земельном контроле в границах</w:t>
      </w:r>
      <w:r w:rsidRPr="00791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91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Уржумского</w:t>
      </w:r>
      <w:proofErr w:type="spellEnd"/>
      <w:r w:rsidRPr="00791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</w:t>
      </w:r>
      <w:r w:rsidRPr="000C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C5F95" w:rsidRPr="000C5F95" w:rsidRDefault="000C5F95" w:rsidP="000C5F9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791853" w:rsidRPr="00791853" w:rsidRDefault="000C5F95" w:rsidP="001373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</w:t>
      </w:r>
      <w:r w:rsidR="00137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791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72 </w:t>
      </w:r>
      <w:r w:rsidR="006F0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№ 136-ФЗ от 25.10.2001 «Земельный кодекс Российской Федерации»</w:t>
      </w:r>
      <w:r w:rsidRPr="00791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 законом № 248-ФЗ от 31.07.2020  «О государственном контроле (надзоре) и муниципальном контроле в Российской Федерации», Федеральным законом № 131-ФЗ от 06.10.2003 «Об общих принципах организации местного самоуправления в Российской Федерации»,</w:t>
      </w:r>
      <w:r w:rsidRPr="0079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185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Уржумская</w:t>
      </w:r>
      <w:proofErr w:type="spellEnd"/>
      <w:r w:rsidRPr="0079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Дума решила:</w:t>
      </w:r>
    </w:p>
    <w:p w:rsidR="00791853" w:rsidRPr="00791853" w:rsidRDefault="00791853" w:rsidP="00137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91853">
        <w:rPr>
          <w:rFonts w:ascii="Times New Roman" w:hAnsi="Times New Roman" w:cs="Times New Roman"/>
          <w:sz w:val="28"/>
          <w:szCs w:val="28"/>
        </w:rPr>
        <w:t xml:space="preserve">Протест прокурора от 19.01.2022 № 139-02-03-2022/Прдп28-22-20330032 на решение </w:t>
      </w:r>
      <w:proofErr w:type="spellStart"/>
      <w:r w:rsidRPr="00791853">
        <w:rPr>
          <w:rFonts w:ascii="Times New Roman" w:hAnsi="Times New Roman" w:cs="Times New Roman"/>
          <w:sz w:val="28"/>
          <w:szCs w:val="28"/>
        </w:rPr>
        <w:t>Уржумской</w:t>
      </w:r>
      <w:proofErr w:type="spellEnd"/>
      <w:r w:rsidRPr="00791853">
        <w:rPr>
          <w:rFonts w:ascii="Times New Roman" w:hAnsi="Times New Roman" w:cs="Times New Roman"/>
          <w:sz w:val="28"/>
          <w:szCs w:val="28"/>
        </w:rPr>
        <w:t xml:space="preserve"> районной Думы пятого созыва от 29.10.2021 № 3/14 «</w:t>
      </w:r>
      <w:r w:rsidRPr="007918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положения о муниципальном земельном контроле в границах </w:t>
      </w:r>
      <w:proofErr w:type="spellStart"/>
      <w:r w:rsidRPr="007918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Уржумского</w:t>
      </w:r>
      <w:proofErr w:type="spellEnd"/>
      <w:r w:rsidRPr="007918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</w:t>
      </w:r>
      <w:r w:rsidRPr="00791853">
        <w:rPr>
          <w:rFonts w:ascii="Times New Roman" w:hAnsi="Times New Roman" w:cs="Times New Roman"/>
          <w:sz w:val="28"/>
          <w:szCs w:val="28"/>
        </w:rPr>
        <w:t>» удовлетворить.</w:t>
      </w:r>
    </w:p>
    <w:p w:rsidR="000C5F95" w:rsidRPr="00791853" w:rsidRDefault="00791853" w:rsidP="00137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C5F95" w:rsidRPr="00791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5F95" w:rsidRPr="00791853">
        <w:t xml:space="preserve"> </w:t>
      </w:r>
      <w:r w:rsidR="000C5F95" w:rsidRPr="00791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 w:rsidR="0057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Положение </w:t>
      </w:r>
      <w:r w:rsidR="00574563" w:rsidRPr="007918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муниципальном земельном контроле в границах</w:t>
      </w:r>
      <w:r w:rsidR="00574563" w:rsidRPr="00791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74563" w:rsidRPr="007918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Уржумского</w:t>
      </w:r>
      <w:proofErr w:type="spellEnd"/>
      <w:r w:rsidR="00574563" w:rsidRPr="007918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</w:t>
      </w:r>
      <w:r w:rsidR="00217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5745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утвержденное</w:t>
      </w:r>
      <w:r w:rsidR="0057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1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57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91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1853">
        <w:rPr>
          <w:rFonts w:ascii="Times New Roman" w:hAnsi="Times New Roman" w:cs="Times New Roman"/>
          <w:sz w:val="28"/>
          <w:szCs w:val="28"/>
        </w:rPr>
        <w:t>Уржумской</w:t>
      </w:r>
      <w:proofErr w:type="spellEnd"/>
      <w:r w:rsidRPr="00791853">
        <w:rPr>
          <w:rFonts w:ascii="Times New Roman" w:hAnsi="Times New Roman" w:cs="Times New Roman"/>
          <w:sz w:val="28"/>
          <w:szCs w:val="28"/>
        </w:rPr>
        <w:t xml:space="preserve"> районной Думы</w:t>
      </w:r>
      <w:r w:rsidRPr="0079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пятого созыва от 29.10.2021 № 3/14 </w:t>
      </w:r>
      <w:r w:rsidR="0057456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Положение)</w:t>
      </w:r>
      <w:r w:rsidR="000C5F95" w:rsidRPr="00791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</w:t>
      </w:r>
      <w:r w:rsidR="0057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изменения и дополнения</w:t>
      </w:r>
      <w:r w:rsidR="000C5F95" w:rsidRPr="00791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F3B1F" w:rsidRPr="00791853" w:rsidRDefault="00574563" w:rsidP="001373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C5F95" w:rsidRPr="00791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9E73C2" w:rsidRPr="00791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A38A7" w:rsidRPr="00791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r w:rsidR="00706E44" w:rsidRPr="00791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1.2</w:t>
      </w:r>
      <w:r w:rsidR="003A38A7" w:rsidRPr="00791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17136" w:rsidRPr="00791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</w:t>
      </w:r>
      <w:r w:rsidR="00706E44" w:rsidRPr="00791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новой редакции</w:t>
      </w:r>
      <w:r w:rsidR="003A38A7" w:rsidRPr="00791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F3B1F" w:rsidRPr="00791853" w:rsidRDefault="00706E44" w:rsidP="001373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37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CF3B1F" w:rsidRPr="00791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Предметы и объекты муниципального земельного контроля:           </w:t>
      </w:r>
    </w:p>
    <w:p w:rsidR="003A38A7" w:rsidRPr="00791853" w:rsidRDefault="00706E44" w:rsidP="001373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1.2.1. </w:t>
      </w:r>
      <w:r w:rsidR="003A38A7" w:rsidRPr="00791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муниципального земельного контроля является:</w:t>
      </w:r>
    </w:p>
    <w:p w:rsidR="003A38A7" w:rsidRPr="00791853" w:rsidRDefault="00094640" w:rsidP="00137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853">
        <w:rPr>
          <w:rFonts w:ascii="Times New Roman" w:hAnsi="Times New Roman" w:cs="Times New Roman"/>
          <w:sz w:val="28"/>
          <w:szCs w:val="28"/>
        </w:rPr>
        <w:t xml:space="preserve">  </w:t>
      </w:r>
      <w:r w:rsidR="003A38A7" w:rsidRPr="00791853">
        <w:rPr>
          <w:rFonts w:ascii="Times New Roman" w:hAnsi="Times New Roman" w:cs="Times New Roman"/>
          <w:sz w:val="28"/>
          <w:szCs w:val="28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3A38A7" w:rsidRPr="00791853" w:rsidRDefault="00094640" w:rsidP="00137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853">
        <w:rPr>
          <w:rFonts w:ascii="Times New Roman" w:hAnsi="Times New Roman" w:cs="Times New Roman"/>
          <w:sz w:val="28"/>
          <w:szCs w:val="28"/>
        </w:rPr>
        <w:t xml:space="preserve">  2) </w:t>
      </w:r>
      <w:r w:rsidR="003A38A7" w:rsidRPr="00791853">
        <w:rPr>
          <w:rFonts w:ascii="Times New Roman" w:hAnsi="Times New Roman" w:cs="Times New Roman"/>
          <w:sz w:val="28"/>
          <w:szCs w:val="28"/>
        </w:rPr>
        <w:t>соблюдение (реализация) требований, содержащихся в разрешительных документах;</w:t>
      </w:r>
    </w:p>
    <w:p w:rsidR="003A38A7" w:rsidRPr="00791853" w:rsidRDefault="004266EB" w:rsidP="00137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853">
        <w:rPr>
          <w:rFonts w:ascii="Times New Roman" w:hAnsi="Times New Roman" w:cs="Times New Roman"/>
          <w:sz w:val="28"/>
          <w:szCs w:val="28"/>
        </w:rPr>
        <w:t xml:space="preserve"> </w:t>
      </w:r>
      <w:r w:rsidR="00094640" w:rsidRPr="00791853">
        <w:rPr>
          <w:rFonts w:ascii="Times New Roman" w:hAnsi="Times New Roman" w:cs="Times New Roman"/>
          <w:sz w:val="28"/>
          <w:szCs w:val="28"/>
        </w:rPr>
        <w:t xml:space="preserve"> </w:t>
      </w:r>
      <w:r w:rsidR="003A38A7" w:rsidRPr="00791853">
        <w:rPr>
          <w:rFonts w:ascii="Times New Roman" w:hAnsi="Times New Roman" w:cs="Times New Roman"/>
          <w:sz w:val="28"/>
          <w:szCs w:val="28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3A38A7" w:rsidRDefault="00094640" w:rsidP="001373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6EB">
        <w:rPr>
          <w:rFonts w:ascii="Times New Roman" w:hAnsi="Times New Roman" w:cs="Times New Roman"/>
          <w:sz w:val="28"/>
          <w:szCs w:val="28"/>
        </w:rPr>
        <w:t xml:space="preserve"> </w:t>
      </w:r>
      <w:r w:rsidR="003A38A7">
        <w:rPr>
          <w:rFonts w:ascii="Times New Roman" w:hAnsi="Times New Roman" w:cs="Times New Roman"/>
          <w:sz w:val="28"/>
          <w:szCs w:val="28"/>
        </w:rPr>
        <w:t>4) исполнение решений, принимаемых по результатам контрольных (надзорных) мероприятий.</w:t>
      </w:r>
    </w:p>
    <w:p w:rsidR="00094640" w:rsidRDefault="00094640" w:rsidP="001373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06E44">
        <w:rPr>
          <w:rFonts w:ascii="Times New Roman" w:hAnsi="Times New Roman" w:cs="Times New Roman"/>
          <w:sz w:val="28"/>
          <w:szCs w:val="28"/>
        </w:rPr>
        <w:t xml:space="preserve">.2.2. </w:t>
      </w:r>
      <w:r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 также - объект контроля) являются:</w:t>
      </w:r>
    </w:p>
    <w:p w:rsidR="00094640" w:rsidRDefault="00094640" w:rsidP="001373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94640" w:rsidRDefault="00094640" w:rsidP="001373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094640" w:rsidRDefault="00094640" w:rsidP="001373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объекты)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3735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058A4">
        <w:rPr>
          <w:rFonts w:ascii="Times New Roman" w:hAnsi="Times New Roman" w:cs="Times New Roman"/>
          <w:sz w:val="28"/>
          <w:szCs w:val="28"/>
        </w:rPr>
        <w:t>.</w:t>
      </w:r>
    </w:p>
    <w:p w:rsidR="00ED1CA1" w:rsidRDefault="004F244E" w:rsidP="001373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4640">
        <w:rPr>
          <w:rFonts w:ascii="Times New Roman" w:hAnsi="Times New Roman" w:cs="Times New Roman"/>
          <w:sz w:val="28"/>
          <w:szCs w:val="28"/>
        </w:rPr>
        <w:t>.</w:t>
      </w:r>
      <w:r w:rsidR="00C17136">
        <w:rPr>
          <w:rFonts w:ascii="Times New Roman" w:hAnsi="Times New Roman" w:cs="Times New Roman"/>
          <w:sz w:val="28"/>
          <w:szCs w:val="28"/>
        </w:rPr>
        <w:t xml:space="preserve">2. </w:t>
      </w:r>
      <w:r w:rsidR="004266EB">
        <w:rPr>
          <w:rFonts w:ascii="Times New Roman" w:hAnsi="Times New Roman" w:cs="Times New Roman"/>
          <w:sz w:val="28"/>
          <w:szCs w:val="28"/>
        </w:rPr>
        <w:t xml:space="preserve">В </w:t>
      </w:r>
      <w:r w:rsidR="00094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94640">
        <w:rPr>
          <w:rFonts w:ascii="Times New Roman" w:hAnsi="Times New Roman" w:cs="Times New Roman"/>
          <w:sz w:val="28"/>
          <w:szCs w:val="28"/>
        </w:rPr>
        <w:t>ункт 2.1</w:t>
      </w:r>
      <w:r w:rsidR="00372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37250A">
        <w:rPr>
          <w:rFonts w:ascii="Times New Roman" w:hAnsi="Times New Roman" w:cs="Times New Roman"/>
          <w:sz w:val="28"/>
          <w:szCs w:val="28"/>
        </w:rPr>
        <w:t>после слов «</w:t>
      </w:r>
      <w:r w:rsidR="00ED1CA1">
        <w:rPr>
          <w:rFonts w:ascii="Times New Roman" w:hAnsi="Times New Roman" w:cs="Times New Roman"/>
          <w:sz w:val="28"/>
          <w:szCs w:val="28"/>
        </w:rPr>
        <w:t xml:space="preserve">вреда (ущерба)»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ED1CA1">
        <w:rPr>
          <w:rFonts w:ascii="Times New Roman" w:hAnsi="Times New Roman" w:cs="Times New Roman"/>
          <w:sz w:val="28"/>
          <w:szCs w:val="28"/>
        </w:rPr>
        <w:t xml:space="preserve"> словами:</w:t>
      </w:r>
    </w:p>
    <w:p w:rsidR="00ED1CA1" w:rsidRDefault="004266EB" w:rsidP="00137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1CA1">
        <w:rPr>
          <w:rFonts w:ascii="Times New Roman" w:hAnsi="Times New Roman" w:cs="Times New Roman"/>
          <w:sz w:val="28"/>
          <w:szCs w:val="28"/>
        </w:rPr>
        <w:t xml:space="preserve"> </w:t>
      </w:r>
      <w:r w:rsidR="00C1713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ED1CA1">
        <w:rPr>
          <w:rFonts w:ascii="Times New Roman" w:hAnsi="Times New Roman" w:cs="Times New Roman"/>
          <w:sz w:val="28"/>
          <w:szCs w:val="28"/>
        </w:rPr>
        <w:t>определяющего</w:t>
      </w:r>
      <w:proofErr w:type="gramEnd"/>
      <w:r w:rsidR="00ED1CA1">
        <w:rPr>
          <w:rFonts w:ascii="Times New Roman" w:hAnsi="Times New Roman" w:cs="Times New Roman"/>
          <w:sz w:val="28"/>
          <w:szCs w:val="28"/>
        </w:rPr>
        <w:t xml:space="preserve">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  <w:r w:rsidR="00BC4536">
        <w:rPr>
          <w:rFonts w:ascii="Times New Roman" w:hAnsi="Times New Roman" w:cs="Times New Roman"/>
          <w:sz w:val="28"/>
          <w:szCs w:val="28"/>
        </w:rPr>
        <w:t>»</w:t>
      </w:r>
    </w:p>
    <w:p w:rsidR="0065301E" w:rsidRDefault="004F244E" w:rsidP="001373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1CA1">
        <w:rPr>
          <w:rFonts w:ascii="Times New Roman" w:hAnsi="Times New Roman" w:cs="Times New Roman"/>
          <w:sz w:val="28"/>
          <w:szCs w:val="28"/>
        </w:rPr>
        <w:t>.</w:t>
      </w:r>
      <w:r w:rsidR="0065301E">
        <w:rPr>
          <w:rFonts w:ascii="Times New Roman" w:hAnsi="Times New Roman" w:cs="Times New Roman"/>
          <w:sz w:val="28"/>
          <w:szCs w:val="28"/>
        </w:rPr>
        <w:t>3</w:t>
      </w:r>
      <w:r w:rsidR="004266EB">
        <w:rPr>
          <w:rFonts w:ascii="Times New Roman" w:hAnsi="Times New Roman" w:cs="Times New Roman"/>
          <w:sz w:val="28"/>
          <w:szCs w:val="28"/>
        </w:rPr>
        <w:t xml:space="preserve">. </w:t>
      </w:r>
      <w:r w:rsidR="00AC3615">
        <w:rPr>
          <w:rFonts w:ascii="Times New Roman" w:hAnsi="Times New Roman" w:cs="Times New Roman"/>
          <w:sz w:val="28"/>
          <w:szCs w:val="28"/>
        </w:rPr>
        <w:t>Дополнить</w:t>
      </w:r>
      <w:r w:rsidR="00C17136">
        <w:rPr>
          <w:rFonts w:ascii="Times New Roman" w:hAnsi="Times New Roman" w:cs="Times New Roman"/>
          <w:sz w:val="28"/>
          <w:szCs w:val="28"/>
        </w:rPr>
        <w:t xml:space="preserve"> п</w:t>
      </w:r>
      <w:r w:rsidR="004266EB">
        <w:rPr>
          <w:rFonts w:ascii="Times New Roman" w:hAnsi="Times New Roman" w:cs="Times New Roman"/>
          <w:sz w:val="28"/>
          <w:szCs w:val="28"/>
        </w:rPr>
        <w:t>ункт 3.11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4266EB">
        <w:rPr>
          <w:rFonts w:ascii="Times New Roman" w:hAnsi="Times New Roman" w:cs="Times New Roman"/>
          <w:sz w:val="28"/>
          <w:szCs w:val="28"/>
        </w:rPr>
        <w:t xml:space="preserve"> </w:t>
      </w:r>
      <w:r w:rsidR="00AC3615">
        <w:rPr>
          <w:rFonts w:ascii="Times New Roman" w:hAnsi="Times New Roman" w:cs="Times New Roman"/>
          <w:sz w:val="28"/>
          <w:szCs w:val="28"/>
        </w:rPr>
        <w:t>абзац</w:t>
      </w:r>
      <w:r w:rsidR="003D0D45">
        <w:rPr>
          <w:rFonts w:ascii="Times New Roman" w:hAnsi="Times New Roman" w:cs="Times New Roman"/>
          <w:sz w:val="28"/>
          <w:szCs w:val="28"/>
        </w:rPr>
        <w:t>ем</w:t>
      </w:r>
      <w:r w:rsidR="00AC3615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C17136">
        <w:rPr>
          <w:rFonts w:ascii="Times New Roman" w:hAnsi="Times New Roman" w:cs="Times New Roman"/>
          <w:sz w:val="28"/>
          <w:szCs w:val="28"/>
        </w:rPr>
        <w:t>:</w:t>
      </w:r>
    </w:p>
    <w:p w:rsidR="0065301E" w:rsidRDefault="00AC3615" w:rsidP="001373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D1CA1">
        <w:rPr>
          <w:rFonts w:ascii="Times New Roman" w:hAnsi="Times New Roman" w:cs="Times New Roman"/>
          <w:sz w:val="28"/>
          <w:szCs w:val="28"/>
        </w:rPr>
        <w:t xml:space="preserve">Порядок и сроки проведения обязательного профилактического визита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D1CA1">
        <w:rPr>
          <w:rFonts w:ascii="Times New Roman" w:hAnsi="Times New Roman" w:cs="Times New Roman"/>
          <w:sz w:val="28"/>
          <w:szCs w:val="28"/>
        </w:rPr>
        <w:t xml:space="preserve">положением.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лицо, уполномоченное на осуществление муниципального земельного контроля </w:t>
      </w:r>
      <w:r w:rsidR="00ED1CA1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>о,</w:t>
      </w:r>
      <w:r w:rsidR="00ED1CA1">
        <w:rPr>
          <w:rFonts w:ascii="Times New Roman" w:hAnsi="Times New Roman" w:cs="Times New Roman"/>
          <w:sz w:val="28"/>
          <w:szCs w:val="28"/>
        </w:rPr>
        <w:t xml:space="preserve">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</w:t>
      </w:r>
      <w:proofErr w:type="gramStart"/>
      <w:r w:rsidR="00ED1CA1">
        <w:rPr>
          <w:rFonts w:ascii="Times New Roman" w:hAnsi="Times New Roman" w:cs="Times New Roman"/>
          <w:sz w:val="28"/>
          <w:szCs w:val="28"/>
        </w:rPr>
        <w:t>.</w:t>
      </w:r>
      <w:r w:rsidR="00BC4536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D1CA1" w:rsidRDefault="004F244E" w:rsidP="001373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73C2" w:rsidRPr="003B523C">
        <w:rPr>
          <w:rFonts w:ascii="Times New Roman" w:hAnsi="Times New Roman" w:cs="Times New Roman"/>
          <w:sz w:val="28"/>
          <w:szCs w:val="28"/>
        </w:rPr>
        <w:t>.</w:t>
      </w:r>
      <w:r w:rsidR="0065301E">
        <w:rPr>
          <w:rFonts w:ascii="Times New Roman" w:hAnsi="Times New Roman" w:cs="Times New Roman"/>
          <w:sz w:val="28"/>
          <w:szCs w:val="28"/>
        </w:rPr>
        <w:t>4</w:t>
      </w:r>
      <w:r w:rsidR="009E73C2" w:rsidRPr="003B523C">
        <w:rPr>
          <w:rFonts w:ascii="Times New Roman" w:hAnsi="Times New Roman" w:cs="Times New Roman"/>
          <w:sz w:val="28"/>
          <w:szCs w:val="28"/>
        </w:rPr>
        <w:t>.</w:t>
      </w:r>
      <w:r w:rsidR="004266EB" w:rsidRPr="003B523C">
        <w:rPr>
          <w:rFonts w:ascii="Times New Roman" w:hAnsi="Times New Roman" w:cs="Times New Roman"/>
          <w:sz w:val="28"/>
          <w:szCs w:val="28"/>
        </w:rPr>
        <w:t xml:space="preserve"> </w:t>
      </w:r>
      <w:r w:rsidR="003B523C">
        <w:rPr>
          <w:rFonts w:ascii="Times New Roman" w:hAnsi="Times New Roman" w:cs="Times New Roman"/>
          <w:sz w:val="28"/>
          <w:szCs w:val="28"/>
        </w:rPr>
        <w:t>Главу</w:t>
      </w:r>
      <w:r w:rsidR="004266EB" w:rsidRPr="003B523C">
        <w:rPr>
          <w:rFonts w:ascii="Times New Roman" w:hAnsi="Times New Roman" w:cs="Times New Roman"/>
          <w:sz w:val="28"/>
          <w:szCs w:val="28"/>
        </w:rPr>
        <w:t xml:space="preserve"> 4</w:t>
      </w:r>
      <w:r w:rsidR="00AE3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5566C5" w:rsidRPr="003B523C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F54DFE" w:rsidRPr="003B523C">
        <w:rPr>
          <w:rFonts w:ascii="Times New Roman" w:hAnsi="Times New Roman" w:cs="Times New Roman"/>
          <w:sz w:val="28"/>
          <w:szCs w:val="28"/>
        </w:rPr>
        <w:t>:</w:t>
      </w:r>
    </w:p>
    <w:p w:rsidR="00AE3FFF" w:rsidRPr="003B523C" w:rsidRDefault="00036593" w:rsidP="001373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r w:rsidR="00BD7DDD" w:rsidRPr="00BD7DDD">
        <w:rPr>
          <w:rFonts w:ascii="Times New Roman" w:hAnsi="Times New Roman" w:cs="Times New Roman"/>
          <w:sz w:val="28"/>
          <w:szCs w:val="28"/>
        </w:rPr>
        <w:t>Осуществление контрольных мер</w:t>
      </w:r>
      <w:r w:rsidR="00C058A4">
        <w:rPr>
          <w:rFonts w:ascii="Times New Roman" w:hAnsi="Times New Roman" w:cs="Times New Roman"/>
          <w:sz w:val="28"/>
          <w:szCs w:val="28"/>
        </w:rPr>
        <w:t>оприятий и контрольных действий</w:t>
      </w:r>
    </w:p>
    <w:p w:rsidR="003B523C" w:rsidRPr="004049D8" w:rsidRDefault="003B523C" w:rsidP="001373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3B523C" w:rsidRPr="003B523C" w:rsidRDefault="003B523C" w:rsidP="00137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B523C">
        <w:rPr>
          <w:rFonts w:ascii="Times New Roman" w:hAnsi="Times New Roman" w:cs="Times New Roman"/>
          <w:sz w:val="28"/>
          <w:szCs w:val="28"/>
        </w:rPr>
        <w:t>.1. Документарная проверка.</w:t>
      </w:r>
    </w:p>
    <w:p w:rsidR="003B523C" w:rsidRPr="003B523C" w:rsidRDefault="003B523C" w:rsidP="00137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B523C">
        <w:rPr>
          <w:rFonts w:ascii="Times New Roman" w:hAnsi="Times New Roman" w:cs="Times New Roman"/>
          <w:sz w:val="28"/>
          <w:szCs w:val="28"/>
        </w:rPr>
        <w:t>.1.1. В ходе документарной проверки рассматриваются 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 xml:space="preserve">контролируемых лиц, имеющиеся в распоряжении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3B523C">
        <w:rPr>
          <w:rFonts w:ascii="Times New Roman" w:hAnsi="Times New Roman" w:cs="Times New Roman"/>
          <w:sz w:val="28"/>
          <w:szCs w:val="28"/>
        </w:rPr>
        <w:t>предыдущих контрольных мероприятий, материалы рассмотрения дел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B523C">
        <w:rPr>
          <w:rFonts w:ascii="Times New Roman" w:hAnsi="Times New Roman" w:cs="Times New Roman"/>
          <w:sz w:val="28"/>
          <w:szCs w:val="28"/>
        </w:rPr>
        <w:t>об административных правонарушениях и иные документы 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осуществления в отношении этого контролируемого лица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контроля.</w:t>
      </w:r>
    </w:p>
    <w:p w:rsidR="003B523C" w:rsidRPr="003B523C" w:rsidRDefault="003B523C" w:rsidP="00137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B523C">
        <w:rPr>
          <w:rFonts w:ascii="Times New Roman" w:hAnsi="Times New Roman" w:cs="Times New Roman"/>
          <w:sz w:val="28"/>
          <w:szCs w:val="28"/>
        </w:rPr>
        <w:t>.1.2. В ходе документарной проверки могут совершаться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контрольные действия:</w:t>
      </w:r>
    </w:p>
    <w:p w:rsidR="003B523C" w:rsidRPr="003B523C" w:rsidRDefault="003B523C" w:rsidP="00137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C">
        <w:rPr>
          <w:rFonts w:ascii="Times New Roman" w:hAnsi="Times New Roman" w:cs="Times New Roman"/>
          <w:sz w:val="28"/>
          <w:szCs w:val="28"/>
        </w:rPr>
        <w:t>1) получение письменных объяснений;</w:t>
      </w:r>
    </w:p>
    <w:p w:rsidR="003B523C" w:rsidRPr="003B523C" w:rsidRDefault="003B523C" w:rsidP="00137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C">
        <w:rPr>
          <w:rFonts w:ascii="Times New Roman" w:hAnsi="Times New Roman" w:cs="Times New Roman"/>
          <w:sz w:val="28"/>
          <w:szCs w:val="28"/>
        </w:rPr>
        <w:lastRenderedPageBreak/>
        <w:t>2) истребование документов.</w:t>
      </w:r>
    </w:p>
    <w:p w:rsidR="003B523C" w:rsidRPr="003B523C" w:rsidRDefault="003B523C" w:rsidP="00137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B523C">
        <w:rPr>
          <w:rFonts w:ascii="Times New Roman" w:hAnsi="Times New Roman" w:cs="Times New Roman"/>
          <w:sz w:val="28"/>
          <w:szCs w:val="28"/>
        </w:rPr>
        <w:t>.1.3. Срок проведения документарной проверки не может превышать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 xml:space="preserve">10 рабочих дней. </w:t>
      </w:r>
      <w:proofErr w:type="gramStart"/>
      <w:r w:rsidRPr="003B523C">
        <w:rPr>
          <w:rFonts w:ascii="Times New Roman" w:hAnsi="Times New Roman" w:cs="Times New Roman"/>
          <w:sz w:val="28"/>
          <w:szCs w:val="28"/>
        </w:rPr>
        <w:t>В указанный срок не включается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 xml:space="preserve">с момента направления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B523C">
        <w:rPr>
          <w:rFonts w:ascii="Times New Roman" w:hAnsi="Times New Roman" w:cs="Times New Roman"/>
          <w:sz w:val="28"/>
          <w:szCs w:val="28"/>
        </w:rPr>
        <w:t xml:space="preserve"> контролируемому лицу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представить необходимые для рассмотрения в ходе документарной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документы до момента представления указанных в требовании документов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3B523C">
        <w:rPr>
          <w:rFonts w:ascii="Times New Roman" w:hAnsi="Times New Roman" w:cs="Times New Roman"/>
          <w:sz w:val="28"/>
          <w:szCs w:val="28"/>
        </w:rPr>
        <w:t xml:space="preserve">, а также период с момента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3B523C">
        <w:rPr>
          <w:rFonts w:ascii="Times New Roman" w:hAnsi="Times New Roman" w:cs="Times New Roman"/>
          <w:sz w:val="28"/>
          <w:szCs w:val="28"/>
        </w:rPr>
        <w:t>контролируемому лицу информации о выявлении ошибок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противоречий в представленных контролируемым лицом документах либо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несоответствии сведений, содержащихся в этих документах</w:t>
      </w:r>
      <w:proofErr w:type="gramEnd"/>
      <w:r w:rsidRPr="003B523C">
        <w:rPr>
          <w:rFonts w:ascii="Times New Roman" w:hAnsi="Times New Roman" w:cs="Times New Roman"/>
          <w:sz w:val="28"/>
          <w:szCs w:val="28"/>
        </w:rPr>
        <w:t>, сведениям,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 xml:space="preserve">содержащимся в имеющихся у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B523C">
        <w:rPr>
          <w:rFonts w:ascii="Times New Roman" w:hAnsi="Times New Roman" w:cs="Times New Roman"/>
          <w:sz w:val="28"/>
          <w:szCs w:val="28"/>
        </w:rPr>
        <w:t xml:space="preserve"> документах и (или) полученным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контроля, и требования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необходимые пояснения в письменной форме до момента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 xml:space="preserve">указанных пояснений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3B523C">
        <w:rPr>
          <w:rFonts w:ascii="Times New Roman" w:hAnsi="Times New Roman" w:cs="Times New Roman"/>
          <w:sz w:val="28"/>
          <w:szCs w:val="28"/>
        </w:rPr>
        <w:t>.</w:t>
      </w:r>
    </w:p>
    <w:p w:rsidR="003B523C" w:rsidRPr="003B523C" w:rsidRDefault="003B523C" w:rsidP="00137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B523C">
        <w:rPr>
          <w:rFonts w:ascii="Times New Roman" w:hAnsi="Times New Roman" w:cs="Times New Roman"/>
          <w:sz w:val="28"/>
          <w:szCs w:val="28"/>
        </w:rPr>
        <w:t>.2. Выездная проверка.</w:t>
      </w:r>
    </w:p>
    <w:p w:rsidR="003B523C" w:rsidRPr="003B523C" w:rsidRDefault="003B523C" w:rsidP="00137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B523C">
        <w:rPr>
          <w:rFonts w:ascii="Times New Roman" w:hAnsi="Times New Roman" w:cs="Times New Roman"/>
          <w:sz w:val="28"/>
          <w:szCs w:val="28"/>
        </w:rPr>
        <w:t>.2.1. Выездная проверка проводится посредством взаимодействия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конкретным контролируемым лицом, владеющим земельными участками,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частями земельных участков и (или) использующим их, в целях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соблюдения таким лицом обязательных требований, а также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выполнения решений контрольного органа.</w:t>
      </w:r>
    </w:p>
    <w:p w:rsidR="003B523C" w:rsidRPr="003B523C" w:rsidRDefault="003B523C" w:rsidP="00137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B523C">
        <w:rPr>
          <w:rFonts w:ascii="Times New Roman" w:hAnsi="Times New Roman" w:cs="Times New Roman"/>
          <w:sz w:val="28"/>
          <w:szCs w:val="28"/>
        </w:rPr>
        <w:t>.2.2. В ходе выездной проверки могут совершаться следующие</w:t>
      </w:r>
      <w:r w:rsidR="00382A73"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контрольные действия:</w:t>
      </w:r>
    </w:p>
    <w:p w:rsidR="003B523C" w:rsidRPr="003B523C" w:rsidRDefault="003B523C" w:rsidP="00137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C">
        <w:rPr>
          <w:rFonts w:ascii="Times New Roman" w:hAnsi="Times New Roman" w:cs="Times New Roman"/>
          <w:sz w:val="28"/>
          <w:szCs w:val="28"/>
        </w:rPr>
        <w:t>1) осмотр;</w:t>
      </w:r>
    </w:p>
    <w:p w:rsidR="003B523C" w:rsidRPr="003B523C" w:rsidRDefault="003B523C" w:rsidP="00137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C">
        <w:rPr>
          <w:rFonts w:ascii="Times New Roman" w:hAnsi="Times New Roman" w:cs="Times New Roman"/>
          <w:sz w:val="28"/>
          <w:szCs w:val="28"/>
        </w:rPr>
        <w:t>2) опрос;</w:t>
      </w:r>
    </w:p>
    <w:p w:rsidR="003B523C" w:rsidRPr="003B523C" w:rsidRDefault="003B523C" w:rsidP="00137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C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3B523C" w:rsidRPr="003B523C" w:rsidRDefault="003B523C" w:rsidP="00137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C">
        <w:rPr>
          <w:rFonts w:ascii="Times New Roman" w:hAnsi="Times New Roman" w:cs="Times New Roman"/>
          <w:sz w:val="28"/>
          <w:szCs w:val="28"/>
        </w:rPr>
        <w:t>4) истребование документов;</w:t>
      </w:r>
    </w:p>
    <w:p w:rsidR="003B523C" w:rsidRPr="003B523C" w:rsidRDefault="003B523C" w:rsidP="00137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C">
        <w:rPr>
          <w:rFonts w:ascii="Times New Roman" w:hAnsi="Times New Roman" w:cs="Times New Roman"/>
          <w:sz w:val="28"/>
          <w:szCs w:val="28"/>
        </w:rPr>
        <w:t>5) инструментальное обследование.</w:t>
      </w:r>
    </w:p>
    <w:p w:rsidR="00001FD5" w:rsidRDefault="00382A73" w:rsidP="0013735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>.2.3.</w:t>
      </w:r>
      <w:r w:rsidR="00001FD5">
        <w:rPr>
          <w:rFonts w:ascii="Times New Roman" w:hAnsi="Times New Roman" w:cs="Times New Roman"/>
          <w:sz w:val="28"/>
          <w:szCs w:val="28"/>
        </w:rPr>
        <w:t xml:space="preserve"> Внеплановая выездная проверка может </w:t>
      </w:r>
      <w:proofErr w:type="gramStart"/>
      <w:r w:rsidR="00001FD5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001FD5">
        <w:rPr>
          <w:rFonts w:ascii="Times New Roman" w:hAnsi="Times New Roman" w:cs="Times New Roman"/>
          <w:sz w:val="28"/>
          <w:szCs w:val="28"/>
        </w:rPr>
        <w:t xml:space="preserve"> только по согласованию с органами прокуратуры, за исключением случаев ее проведения в соответствии с пунктами 3-6 части 1, частью 3 статьи 57 и частью 12 статьи 66 Федерального закона о 31.07.2020 №248-ФЗ О государственном контроле (надзоре) и муниципальном контроле в Российской Федерации» (далее –Федеральный закон). </w:t>
      </w:r>
      <w:r w:rsidR="003B523C" w:rsidRPr="003B523C">
        <w:rPr>
          <w:rFonts w:ascii="Times New Roman" w:hAnsi="Times New Roman" w:cs="Times New Roman"/>
          <w:sz w:val="28"/>
          <w:szCs w:val="28"/>
        </w:rPr>
        <w:t>Срок проведения выездной проверки не может превышать десять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рабочих дней. </w:t>
      </w:r>
      <w:proofErr w:type="gramStart"/>
      <w:r w:rsidR="003B523C" w:rsidRPr="003B523C">
        <w:rPr>
          <w:rFonts w:ascii="Times New Roman" w:hAnsi="Times New Roman" w:cs="Times New Roman"/>
          <w:sz w:val="28"/>
          <w:szCs w:val="28"/>
        </w:rPr>
        <w:t>В отношении одного субъекта малого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общий срок взаимодействия в ходе проведения выездной проверки не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превышать пятьдесят часов для малого предприятия и пятнадцать часов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23C" w:rsidRPr="003B523C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3B523C" w:rsidRPr="003B523C">
        <w:rPr>
          <w:rFonts w:ascii="Times New Roman" w:hAnsi="Times New Roman" w:cs="Times New Roman"/>
          <w:sz w:val="28"/>
          <w:szCs w:val="28"/>
        </w:rPr>
        <w:t>, за исключением выездной проверки, основанием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проведения которой является пункт 6 части 1 статьи 57 Федерального закон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№ 248-ФЗ и которая для </w:t>
      </w:r>
      <w:proofErr w:type="spellStart"/>
      <w:r w:rsidR="003B523C" w:rsidRPr="003B523C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3B523C" w:rsidRPr="003B523C">
        <w:rPr>
          <w:rFonts w:ascii="Times New Roman" w:hAnsi="Times New Roman" w:cs="Times New Roman"/>
          <w:sz w:val="28"/>
          <w:szCs w:val="28"/>
        </w:rPr>
        <w:t xml:space="preserve"> не может продолжаться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сорока часов. </w:t>
      </w:r>
      <w:proofErr w:type="gramEnd"/>
    </w:p>
    <w:p w:rsidR="003B523C" w:rsidRPr="003B523C" w:rsidRDefault="00382A73" w:rsidP="00137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>.3. Наблюдение за соблюдением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(мониторинг безопасности).</w:t>
      </w:r>
    </w:p>
    <w:p w:rsidR="003B523C" w:rsidRPr="003B523C" w:rsidRDefault="00382A73" w:rsidP="00137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>.3.1. Наблюдение за соблюдением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(мониторинг безопасности) осуществляется инспектором путем 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данных об объектах контроля, имеющихся у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B523C" w:rsidRPr="003B523C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3B523C" w:rsidRPr="003B523C">
        <w:rPr>
          <w:rFonts w:ascii="Times New Roman" w:hAnsi="Times New Roman" w:cs="Times New Roman"/>
          <w:sz w:val="28"/>
          <w:szCs w:val="28"/>
        </w:rPr>
        <w:lastRenderedPageBreak/>
        <w:t>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которые поступают в ходе межведомственного информационного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взаимодействия, предоставляются контролируемыми лицами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исполнения обязательных требований, а также данных, содержащихся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государственных и муниципальных информационных системах, данных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«Интернет»,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общедоступных данных, а также данных, полученных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работающих в автоматическом режиме технических средств фиксации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правонарушений, имеющих функции фото- и киносъемки, видеозаписи.</w:t>
      </w:r>
    </w:p>
    <w:p w:rsidR="003B523C" w:rsidRPr="003B523C" w:rsidRDefault="00382A73" w:rsidP="00137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>.3.2. Наблюдение за соблюдением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(мониторинг безопасности) осуществляется по месту нахождения инспектора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систематически на основании заданий </w:t>
      </w:r>
      <w:r>
        <w:rPr>
          <w:rFonts w:ascii="Times New Roman" w:hAnsi="Times New Roman" w:cs="Times New Roman"/>
          <w:sz w:val="28"/>
          <w:szCs w:val="28"/>
        </w:rPr>
        <w:t>главы (первый заместитель главы) администрации</w:t>
      </w:r>
      <w:r w:rsidR="003B523C" w:rsidRPr="003B523C">
        <w:rPr>
          <w:rFonts w:ascii="Times New Roman" w:hAnsi="Times New Roman" w:cs="Times New Roman"/>
          <w:sz w:val="28"/>
          <w:szCs w:val="28"/>
        </w:rPr>
        <w:t>, включая задания, содержащиеся в планах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контрольного органа в течение установленного в нем срока.</w:t>
      </w:r>
    </w:p>
    <w:p w:rsidR="003B523C" w:rsidRPr="003B523C" w:rsidRDefault="00382A73" w:rsidP="00137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>.3.3. При наблюдении за соблюдением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(мониторинге безопасности) на контролируемых лиц не возлагаются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обязанности, не установленные обязательными требованиями.</w:t>
      </w:r>
    </w:p>
    <w:p w:rsidR="003B523C" w:rsidRPr="003B523C" w:rsidRDefault="00382A73" w:rsidP="00137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>.3.4. Если в ходе наблюдения за соблюдением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требований (мониторинга безопасности) выявлены факты причинения 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(ущерба) или возникновения угрозы причинения вреда (ущерба) охраняемым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законом ценностям, сведения о нарушениях обязательных требований,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готовящихся нарушениях обязательных требований или признаках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нарушений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 могут быть приняты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следующие решения:</w:t>
      </w:r>
    </w:p>
    <w:p w:rsidR="003B523C" w:rsidRPr="003B523C" w:rsidRDefault="003B523C" w:rsidP="00137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C">
        <w:rPr>
          <w:rFonts w:ascii="Times New Roman" w:hAnsi="Times New Roman" w:cs="Times New Roman"/>
          <w:sz w:val="28"/>
          <w:szCs w:val="28"/>
        </w:rPr>
        <w:t>1) решение о проведении внепланового контрольного (надзорного)</w:t>
      </w:r>
      <w:r w:rsidR="00382A73"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мероприятия в соответствии со статьей 60 Федерального закона</w:t>
      </w:r>
      <w:r w:rsidR="00382A73"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№ 248-ФЗ;</w:t>
      </w:r>
    </w:p>
    <w:p w:rsidR="003B523C" w:rsidRPr="003B523C" w:rsidRDefault="003B523C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C">
        <w:rPr>
          <w:rFonts w:ascii="Times New Roman" w:hAnsi="Times New Roman" w:cs="Times New Roman"/>
          <w:sz w:val="28"/>
          <w:szCs w:val="28"/>
        </w:rPr>
        <w:t>2) решение об объявлении предостережения.</w:t>
      </w:r>
    </w:p>
    <w:p w:rsidR="003B523C" w:rsidRPr="003B523C" w:rsidRDefault="00382A73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>.4. Выездное обследование.</w:t>
      </w:r>
    </w:p>
    <w:p w:rsidR="003B523C" w:rsidRPr="003B523C" w:rsidRDefault="00382A73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>.4.1. Под выездным обследованием понимается контрольное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мероприятие, проводимое в целях оценки соблюдения контролируемыми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лицами обязательных требований.</w:t>
      </w:r>
    </w:p>
    <w:p w:rsidR="003B523C" w:rsidRPr="003B523C" w:rsidRDefault="00382A73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>.4.2. Выездное обследование может проводиться инспектором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по месту нахождения (осуществления деятельности)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(ее филиалов, представительств, обособленных структурных подразделений),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месту осуществления деятельности гражданина, месту нахождения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контроля, при этом не допускается взаимодействие с контролируемым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лицом.</w:t>
      </w:r>
    </w:p>
    <w:p w:rsidR="003B523C" w:rsidRPr="003B523C" w:rsidRDefault="00382A73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>.4.3. В ходе выездного обследования на общедоступных (открытых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для посещения неограниченным кругом лиц) производственных объектах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могут осуществляться следующие контрольные действия:</w:t>
      </w:r>
    </w:p>
    <w:p w:rsidR="003B523C" w:rsidRPr="003B523C" w:rsidRDefault="003B523C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C">
        <w:rPr>
          <w:rFonts w:ascii="Times New Roman" w:hAnsi="Times New Roman" w:cs="Times New Roman"/>
          <w:sz w:val="28"/>
          <w:szCs w:val="28"/>
        </w:rPr>
        <w:t>1) осмотр;</w:t>
      </w:r>
    </w:p>
    <w:p w:rsidR="003B523C" w:rsidRPr="003B523C" w:rsidRDefault="003B523C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C">
        <w:rPr>
          <w:rFonts w:ascii="Times New Roman" w:hAnsi="Times New Roman" w:cs="Times New Roman"/>
          <w:sz w:val="28"/>
          <w:szCs w:val="28"/>
        </w:rPr>
        <w:t>2) инструментальное обследование (с применением видеозаписи).</w:t>
      </w:r>
    </w:p>
    <w:p w:rsidR="003B523C" w:rsidRPr="003B523C" w:rsidRDefault="00382A73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>.4.4. Срок проведения выездного обследования одного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(нескольких объектов, расположенных в непосредственной близости друг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друга) определяется инспектором самостоятельно и не может превышать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один рабочий день.</w:t>
      </w:r>
    </w:p>
    <w:p w:rsidR="003B523C" w:rsidRPr="003B523C" w:rsidRDefault="00382A73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>.4.5. Выездное обследование проводится без 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контролируемого лица.</w:t>
      </w:r>
    </w:p>
    <w:p w:rsidR="003B523C" w:rsidRDefault="00B20E6E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>.4.6. По результатам выездного обследования не могут быть приняты</w:t>
      </w:r>
      <w:r w:rsidR="00382A73"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решения, предусмотренные подпунктами 1, 2 пункта </w:t>
      </w:r>
      <w:r w:rsidR="00382A73"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>.27 настоящего</w:t>
      </w:r>
      <w:r w:rsidR="00382A73"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Положения.</w:t>
      </w:r>
    </w:p>
    <w:p w:rsidR="00F9299D" w:rsidRPr="00F9299D" w:rsidRDefault="00F9299D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99D">
        <w:rPr>
          <w:rFonts w:ascii="Times New Roman" w:hAnsi="Times New Roman" w:cs="Times New Roman"/>
          <w:sz w:val="28"/>
          <w:szCs w:val="28"/>
        </w:rPr>
        <w:t>4.4.7. Периодичность контрольных (надзорных) мероприятий определяется по каждому виду контрольных (надзорных) мероприятий для каждой категории риска с учетом положений, установленных пунктом 2.4 настоящего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523C" w:rsidRPr="003B523C" w:rsidRDefault="00B20E6E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>.5. Контрольные мероприятия, за исключением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мероприятий без взаимодействия, проводятся путем совершения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инспектором и лицами, привлекаемыми к проведению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мероприятия, контрольных действий в порядке, установленном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законом № 248-ФЗ.</w:t>
      </w:r>
    </w:p>
    <w:p w:rsidR="003B523C" w:rsidRPr="003B523C" w:rsidRDefault="00B20E6E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>.6. Случаями, при наступлении которых индивидуальный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предприниматель, гражданин, являющиеся контролируемыми лицами,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в соответствии с частью 8 статьи 31 Федерального закона № 248-ФЗ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представить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 информацию о невозможности присутствия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проведении контрольного мероприятия, являются:</w:t>
      </w:r>
    </w:p>
    <w:p w:rsidR="003B523C" w:rsidRPr="003B523C" w:rsidRDefault="003B523C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C">
        <w:rPr>
          <w:rFonts w:ascii="Times New Roman" w:hAnsi="Times New Roman" w:cs="Times New Roman"/>
          <w:sz w:val="28"/>
          <w:szCs w:val="28"/>
        </w:rPr>
        <w:t>1) отсутствие по месту регистрации индивидуального</w:t>
      </w:r>
      <w:r w:rsidR="00B20E6E"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предпринимателя, гражданина на момент проведения контрольного</w:t>
      </w:r>
      <w:r w:rsidR="00B20E6E"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мероприятия в связи с ежегодным отпуском;</w:t>
      </w:r>
    </w:p>
    <w:p w:rsidR="003B523C" w:rsidRPr="003B523C" w:rsidRDefault="003B523C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C">
        <w:rPr>
          <w:rFonts w:ascii="Times New Roman" w:hAnsi="Times New Roman" w:cs="Times New Roman"/>
          <w:sz w:val="28"/>
          <w:szCs w:val="28"/>
        </w:rPr>
        <w:t>2) временная нетрудоспособность на момент проведения контрольного</w:t>
      </w:r>
      <w:r w:rsidR="00B20E6E"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3B523C" w:rsidRPr="003B523C" w:rsidRDefault="003B523C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C">
        <w:rPr>
          <w:rFonts w:ascii="Times New Roman" w:hAnsi="Times New Roman" w:cs="Times New Roman"/>
          <w:sz w:val="28"/>
          <w:szCs w:val="28"/>
        </w:rPr>
        <w:t>3) административный арест;</w:t>
      </w:r>
    </w:p>
    <w:p w:rsidR="003B523C" w:rsidRPr="003B523C" w:rsidRDefault="003B523C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C">
        <w:rPr>
          <w:rFonts w:ascii="Times New Roman" w:hAnsi="Times New Roman" w:cs="Times New Roman"/>
          <w:sz w:val="28"/>
          <w:szCs w:val="28"/>
        </w:rPr>
        <w:t>4) избрание в отношении подозреваемого в совершении преступления</w:t>
      </w:r>
      <w:r w:rsidR="00B20E6E"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физического лица меры пресечения в виде: подписки</w:t>
      </w:r>
      <w:r w:rsidR="00B20E6E"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о невыезде и надлежащем поведении, запрете определенных действий,</w:t>
      </w:r>
      <w:r w:rsidR="00B20E6E"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заключения под стражу, домашнего ареста.</w:t>
      </w:r>
    </w:p>
    <w:p w:rsidR="003B523C" w:rsidRPr="003B523C" w:rsidRDefault="00B20E6E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>.7. При предоставлении указанной информации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контрольного мероприятия переносится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 на срок, необходимый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для устранения обстоятельств, послуживших поводом для 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обращения индивидуального предпринимателя, гражданина.</w:t>
      </w:r>
    </w:p>
    <w:p w:rsidR="003B523C" w:rsidRPr="003B523C" w:rsidRDefault="00B20E6E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>.8. Основанием для проведения контрольных мероприятий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отношении граждан, юридических лиц и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предпринимателей, проводимых при взаимодействии с контролируемыми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лицами, является:</w:t>
      </w:r>
    </w:p>
    <w:p w:rsidR="003B523C" w:rsidRPr="003B523C" w:rsidRDefault="003B523C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C">
        <w:rPr>
          <w:rFonts w:ascii="Times New Roman" w:hAnsi="Times New Roman" w:cs="Times New Roman"/>
          <w:sz w:val="28"/>
          <w:szCs w:val="28"/>
        </w:rPr>
        <w:t xml:space="preserve">1) наличие у </w:t>
      </w:r>
      <w:r w:rsidR="00B20E6E">
        <w:rPr>
          <w:rFonts w:ascii="Times New Roman" w:hAnsi="Times New Roman" w:cs="Times New Roman"/>
          <w:sz w:val="28"/>
          <w:szCs w:val="28"/>
        </w:rPr>
        <w:t>администрации</w:t>
      </w:r>
      <w:r w:rsidRPr="003B523C">
        <w:rPr>
          <w:rFonts w:ascii="Times New Roman" w:hAnsi="Times New Roman" w:cs="Times New Roman"/>
          <w:sz w:val="28"/>
          <w:szCs w:val="28"/>
        </w:rPr>
        <w:t xml:space="preserve"> сведений о причинении вреда (ущерба) или об</w:t>
      </w:r>
      <w:r w:rsidR="00B20E6E"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угрозе причинения вреда (ущерба) охраняемым законом ценностям;</w:t>
      </w:r>
    </w:p>
    <w:p w:rsidR="003B523C" w:rsidRPr="003B523C" w:rsidRDefault="003B523C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C">
        <w:rPr>
          <w:rFonts w:ascii="Times New Roman" w:hAnsi="Times New Roman" w:cs="Times New Roman"/>
          <w:sz w:val="28"/>
          <w:szCs w:val="28"/>
        </w:rPr>
        <w:t>2) наступление сроков проведения контрольных мероприятий,</w:t>
      </w:r>
      <w:r w:rsidR="00B20E6E"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включенных в план проведения контрольных мероприятий;</w:t>
      </w:r>
    </w:p>
    <w:p w:rsidR="003B523C" w:rsidRPr="003B523C" w:rsidRDefault="003B523C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C">
        <w:rPr>
          <w:rFonts w:ascii="Times New Roman" w:hAnsi="Times New Roman" w:cs="Times New Roman"/>
          <w:sz w:val="28"/>
          <w:szCs w:val="28"/>
        </w:rPr>
        <w:t>3) поручение Президента Российской Федерации, поручение</w:t>
      </w:r>
      <w:r w:rsidR="00B20E6E"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Правительства Российской Федерации о проведении контрольных</w:t>
      </w:r>
      <w:r w:rsidR="00B20E6E"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мероприятий в отношении конкретных контролируемых лиц;</w:t>
      </w:r>
    </w:p>
    <w:p w:rsidR="003B523C" w:rsidRPr="003B523C" w:rsidRDefault="003B523C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C">
        <w:rPr>
          <w:rFonts w:ascii="Times New Roman" w:hAnsi="Times New Roman" w:cs="Times New Roman"/>
          <w:sz w:val="28"/>
          <w:szCs w:val="28"/>
        </w:rPr>
        <w:lastRenderedPageBreak/>
        <w:t>4) требование прокурора о проведении контрольного мероприятия в</w:t>
      </w:r>
      <w:r w:rsidR="00B20E6E"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рамках надзора за исполнением законов, соблюдением прав и свобод</w:t>
      </w:r>
      <w:r w:rsidR="00B20E6E"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человека и гражданина по поступившим в органы прокуратуры материалам и</w:t>
      </w:r>
      <w:r w:rsidR="00B20E6E"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обращениям;</w:t>
      </w:r>
    </w:p>
    <w:p w:rsidR="003B523C" w:rsidRDefault="003B523C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C">
        <w:rPr>
          <w:rFonts w:ascii="Times New Roman" w:hAnsi="Times New Roman" w:cs="Times New Roman"/>
          <w:sz w:val="28"/>
          <w:szCs w:val="28"/>
        </w:rPr>
        <w:t>5) истечение срока исполнения предписания об устранении</w:t>
      </w:r>
      <w:r w:rsidR="00B20E6E"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выявленного нарушения обязательных требований - в случаях, если</w:t>
      </w:r>
      <w:r w:rsidR="00B20E6E"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контролируемым лицом не представлены документы и сведения,</w:t>
      </w:r>
      <w:r w:rsidR="00B20E6E"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представление которых предусмотрено выданным ему предписанием, или на</w:t>
      </w:r>
      <w:r w:rsidR="00B20E6E"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основании представленных документов и сведений невозможно сделать</w:t>
      </w:r>
      <w:r w:rsidR="00B20E6E"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вывод об исполнении предписания об устранении выявленного нарушения</w:t>
      </w:r>
      <w:r w:rsidR="00487CD4"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обязательных требований.</w:t>
      </w:r>
    </w:p>
    <w:p w:rsidR="003F22D2" w:rsidRPr="003F22D2" w:rsidRDefault="003F22D2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2D2">
        <w:rPr>
          <w:rFonts w:ascii="Times New Roman" w:hAnsi="Times New Roman" w:cs="Times New Roman"/>
          <w:sz w:val="28"/>
          <w:szCs w:val="28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</w:t>
      </w:r>
    </w:p>
    <w:p w:rsidR="003B523C" w:rsidRPr="003B523C" w:rsidRDefault="00487CD4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>.9. Индикаторы риска нарушения обязательных требований указаны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в приложении № 2 к настоящему Положению.</w:t>
      </w:r>
    </w:p>
    <w:p w:rsidR="003B523C" w:rsidRPr="003B523C" w:rsidRDefault="00487CD4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>.10. Контрольные мероприятия, проводимые при взаимодействии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контролируемым лицом, проводятся на основании распоряжения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проведении контрольного мероприятия.</w:t>
      </w:r>
    </w:p>
    <w:p w:rsidR="003B523C" w:rsidRPr="003B523C" w:rsidRDefault="00487CD4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.11. </w:t>
      </w:r>
      <w:proofErr w:type="gramStart"/>
      <w:r w:rsidR="003B523C" w:rsidRPr="003B523C">
        <w:rPr>
          <w:rFonts w:ascii="Times New Roman" w:hAnsi="Times New Roman" w:cs="Times New Roman"/>
          <w:sz w:val="28"/>
          <w:szCs w:val="28"/>
        </w:rPr>
        <w:t>В случае принятия решения о проведении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мероприятия на основании сведений о причинении вреда (ущерба)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об угрозе причинения вреда (ущерба) охраняемым законом ценностям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установлении параметров деятельности контролируемого лица,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которым или отклонение от которых согласно утвержденным индикаторам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риска нарушения обязательных требований является основанием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проведения контрольного мероприятия, такое решение принимается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основании мотивированного представления инспектора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контрольного</w:t>
      </w:r>
      <w:proofErr w:type="gramEnd"/>
      <w:r w:rsidR="003B523C" w:rsidRPr="003B523C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3B523C" w:rsidRPr="003B523C" w:rsidRDefault="00487CD4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>.12. Контрольные мероприятия в отношении граждан, юридических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лиц и индивидуальных предпринимателей проводятся инспектором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соответствии с Федеральным законом № 248-ФЗ.</w:t>
      </w:r>
    </w:p>
    <w:p w:rsidR="003B523C" w:rsidRPr="003B523C" w:rsidRDefault="00487CD4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.13. </w:t>
      </w:r>
      <w:r w:rsidR="005B373B">
        <w:rPr>
          <w:rFonts w:ascii="Times New Roman" w:hAnsi="Times New Roman" w:cs="Times New Roman"/>
          <w:sz w:val="28"/>
          <w:szCs w:val="28"/>
        </w:rPr>
        <w:t>Администрация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 при организации и осуществлении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земельного контроля получает на безвозмездной основе 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и (или) сведения от иных органов либо подведомственных 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органам организаций, в распоряжении которых находятся эти документы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(или) сведения, в рамках межведомственного информационного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взаимодействия, в том числе в электронной форме. </w:t>
      </w:r>
      <w:proofErr w:type="gramStart"/>
      <w:r w:rsidR="003B523C" w:rsidRPr="003B523C">
        <w:rPr>
          <w:rFonts w:ascii="Times New Roman" w:hAnsi="Times New Roman" w:cs="Times New Roman"/>
          <w:sz w:val="28"/>
          <w:szCs w:val="28"/>
        </w:rPr>
        <w:t>Перечень 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документов и (или) сведений, порядок и сроки их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установлены Правилами предоставления в рамках 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информационного взаимодействия документов и (или) сведений, получаемых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контрольными (надзорными) органами от иных органов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подведомственных указанным органам организаций, в распоряжении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которых находятся эти документы и (или) сведения, при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и осуществлении видов государственного контроля (надзора),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муниципального контроля, утвержденными 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proofErr w:type="gramEnd"/>
      <w:r w:rsidR="003B523C" w:rsidRPr="003B523C">
        <w:rPr>
          <w:rFonts w:ascii="Times New Roman" w:hAnsi="Times New Roman" w:cs="Times New Roman"/>
          <w:sz w:val="28"/>
          <w:szCs w:val="28"/>
        </w:rPr>
        <w:t xml:space="preserve"> от 06 марта 2021 года № 338 «О межведомственном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информационном взаимодействии в рамках осуществления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контроля (надзора), муниципального контроля».</w:t>
      </w:r>
    </w:p>
    <w:p w:rsidR="003B523C" w:rsidRPr="003B523C" w:rsidRDefault="00487CD4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>.14. Для фиксации должностными лицами, уполномоченными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осуществлять муниципальный земельный контроль и лицами,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привлекаемыми к совершению контрольных действий, доказательств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соблюдения (нарушения) обязательных требований могут использоваться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фотосъемка и/или аудио- и видеозапись, геодезические и картометрические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измерения, проводимые должностными лицами, уполномоченными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проведение контрольного мероприятия. Информация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фотосъемки, аудио- и видеозаписи, геодезических и картометрических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измерений и использованных для этих целей технических средствах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отражается в акте, составляемом по результатам контрольного 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и протоколе, составляемом по результатам контрольного 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проводимого в рамках контрольного мероприятия.</w:t>
      </w:r>
    </w:p>
    <w:p w:rsidR="003B523C" w:rsidRPr="003B523C" w:rsidRDefault="00487CD4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>.15. Фотографии, аудио- и видеозаписи, используемые для фиксации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доказательств, должны позволять однозначно идентифицировать объект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фиксации, отражающий нарушение обязательных требований,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фиксации объекта. Фотографии, аудио- и видеозаписи, используемые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доказательств нарушений обязательных требований, прикладываются к акту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контрольного мероприятия.</w:t>
      </w:r>
    </w:p>
    <w:p w:rsidR="003B523C" w:rsidRPr="003B523C" w:rsidRDefault="00487CD4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.16. </w:t>
      </w:r>
      <w:proofErr w:type="gramStart"/>
      <w:r w:rsidR="003B523C" w:rsidRPr="003B523C">
        <w:rPr>
          <w:rFonts w:ascii="Times New Roman" w:hAnsi="Times New Roman" w:cs="Times New Roman"/>
          <w:sz w:val="28"/>
          <w:szCs w:val="28"/>
        </w:rPr>
        <w:t>К результатам контрольного мероприятия относятся 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соблюдения контролируемым лицом обязательных требований,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условий для предупреждения нарушений обязательных требований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прекращения их нарушений, восстановление нарушенного 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направление уполномоченным органам или должностным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информации для рассмотрения вопроса о привлечении к ответственности и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3B523C" w:rsidRPr="003B523C">
        <w:rPr>
          <w:rFonts w:ascii="Times New Roman" w:hAnsi="Times New Roman" w:cs="Times New Roman"/>
          <w:sz w:val="28"/>
          <w:szCs w:val="28"/>
        </w:rPr>
        <w:t>или) применение контрольным органом мер,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частью 2 статьи 90 Федерального закона № 248-ФЗ.</w:t>
      </w:r>
      <w:proofErr w:type="gramEnd"/>
    </w:p>
    <w:p w:rsidR="003B523C" w:rsidRPr="003B523C" w:rsidRDefault="00487CD4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>.17. По окончании проведения контрольного 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предусматривающего взаимодействие с контролируемым лицом,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составляется акт контрольного мероприятия (далее – акт) по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утвержденной приказом Минэкономразвития России от 31 марта 2021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№ 151 «О типовых формах документов, используемых контрольным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(надзорным органом)».</w:t>
      </w:r>
    </w:p>
    <w:p w:rsidR="003B523C" w:rsidRPr="003B523C" w:rsidRDefault="00487CD4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>.18. В случае</w:t>
      </w:r>
      <w:proofErr w:type="gramStart"/>
      <w:r w:rsidR="003B523C" w:rsidRPr="003B523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B523C" w:rsidRPr="003B523C">
        <w:rPr>
          <w:rFonts w:ascii="Times New Roman" w:hAnsi="Times New Roman" w:cs="Times New Roman"/>
          <w:sz w:val="28"/>
          <w:szCs w:val="28"/>
        </w:rPr>
        <w:t xml:space="preserve"> если по результатам проведения такого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выявлено нарушение обязательных требований, в акте должно быть указано,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какое именно обязательное требование нарушено, каким нормативным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правовым актом и его структурной единицей оно установлено.</w:t>
      </w:r>
    </w:p>
    <w:p w:rsidR="003B523C" w:rsidRPr="003B523C" w:rsidRDefault="00487CD4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>.19. В случае устранения выявленного нарушения до окончания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проведения контрольного 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предусматривающего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с контролируемым лицом, в акте указывается факт его устранения.</w:t>
      </w:r>
    </w:p>
    <w:p w:rsidR="003B523C" w:rsidRPr="003B523C" w:rsidRDefault="00487CD4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>.20. Документы, иные материалы, являющиеся доказательствами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нарушения обязательных требований, должны быть приобщены к акту.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lastRenderedPageBreak/>
        <w:t>Оформление акта производится в день окончания проведения такого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3B523C" w:rsidRPr="003B523C" w:rsidRDefault="00487CD4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>.21. Акт контрольного мероприятия, проведение которого 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согласовано органами прокуратуры, направляется в органы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посредством Единого реестра контрольных (надзорных) мероприятий.</w:t>
      </w:r>
    </w:p>
    <w:p w:rsidR="003B523C" w:rsidRPr="003B523C" w:rsidRDefault="00487CD4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>.22. Информация о контрольных мероприятиях размещается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в Едином реестре контрольных (надзорных) мероприятий.</w:t>
      </w:r>
    </w:p>
    <w:p w:rsidR="003B523C" w:rsidRPr="003B523C" w:rsidRDefault="00487CD4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.23. </w:t>
      </w:r>
      <w:proofErr w:type="gramStart"/>
      <w:r w:rsidR="003B523C" w:rsidRPr="003B523C">
        <w:rPr>
          <w:rFonts w:ascii="Times New Roman" w:hAnsi="Times New Roman" w:cs="Times New Roman"/>
          <w:sz w:val="28"/>
          <w:szCs w:val="28"/>
        </w:rPr>
        <w:t>Информирование контролируемых лиц о совершаемых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должностными лицами, уполномоченными осуществлять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земельный контроль действиях и принимаемых решениях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путем размещения сведений об указанных действиях и решениях в едином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реестре контрольных (надзорных) мероприятий,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доведения их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контролируемых лиц посредством инфраструктуры, обеспечивающей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информационно-технологическое взаимодействие информационных систем,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используемых для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и исполнения государственных и муниципальных функций в электронной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форме, в том числе через федеральную государственную информационную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систему «Единый портал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(функций)» (далее - единый портал государственных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услуг) и (или) через региональный портал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муниципальных услуг.</w:t>
      </w:r>
    </w:p>
    <w:p w:rsidR="003B523C" w:rsidRPr="003B523C" w:rsidRDefault="00487CD4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.24. </w:t>
      </w:r>
      <w:proofErr w:type="gramStart"/>
      <w:r w:rsidR="003B523C" w:rsidRPr="003B523C">
        <w:rPr>
          <w:rFonts w:ascii="Times New Roman" w:hAnsi="Times New Roman" w:cs="Times New Roman"/>
          <w:sz w:val="28"/>
          <w:szCs w:val="28"/>
        </w:rPr>
        <w:t>Гражданин, не осуществляющий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деятельности, являющийся контролируемым лицом, информируется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о совершаемых должностными лицами, уполномоченными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муниципальный земельный контроль, действиях и принимаемых решениях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путем направления ему документов 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в случае направления им в адрес </w:t>
      </w:r>
      <w:r w:rsidR="005B373B">
        <w:rPr>
          <w:rFonts w:ascii="Times New Roman" w:hAnsi="Times New Roman" w:cs="Times New Roman"/>
          <w:sz w:val="28"/>
          <w:szCs w:val="28"/>
        </w:rPr>
        <w:t>администрации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 уведомления о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получения документов на бумажном носителе либо 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 сведений об адресе электронной почты контролируемого лица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возможности направить ему документы</w:t>
      </w:r>
      <w:proofErr w:type="gramEnd"/>
      <w:r w:rsidR="003B523C" w:rsidRPr="003B523C">
        <w:rPr>
          <w:rFonts w:ascii="Times New Roman" w:hAnsi="Times New Roman" w:cs="Times New Roman"/>
          <w:sz w:val="28"/>
          <w:szCs w:val="28"/>
        </w:rPr>
        <w:t xml:space="preserve"> в электронном виде через единый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(в случае, если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не имеет учетной записи в единой системе идентификац</w:t>
      </w:r>
      <w:proofErr w:type="gramStart"/>
      <w:r w:rsidR="003B523C" w:rsidRPr="003B523C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3B523C" w:rsidRPr="003B523C">
        <w:rPr>
          <w:rFonts w:ascii="Times New Roman" w:hAnsi="Times New Roman" w:cs="Times New Roman"/>
          <w:sz w:val="28"/>
          <w:szCs w:val="28"/>
        </w:rPr>
        <w:t>тентификации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либо если оно не завершило прохождение процедуры регистрации в единой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системе идентификации и аутентификации). Указанный гражданин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направлять </w:t>
      </w:r>
      <w:r>
        <w:rPr>
          <w:rFonts w:ascii="Times New Roman" w:hAnsi="Times New Roman" w:cs="Times New Roman"/>
          <w:sz w:val="28"/>
          <w:szCs w:val="28"/>
        </w:rPr>
        <w:t>в администрацию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 документы на бумажном носителе.</w:t>
      </w:r>
    </w:p>
    <w:p w:rsidR="003B523C" w:rsidRPr="003B523C" w:rsidRDefault="00487CD4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.25. </w:t>
      </w:r>
      <w:proofErr w:type="gramStart"/>
      <w:r w:rsidR="003B523C" w:rsidRPr="003B523C">
        <w:rPr>
          <w:rFonts w:ascii="Times New Roman" w:hAnsi="Times New Roman" w:cs="Times New Roman"/>
          <w:sz w:val="28"/>
          <w:szCs w:val="28"/>
        </w:rPr>
        <w:t>До 31 декабря 2023 года информирование контролируемого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о совершаемых должностными лицами, уполномоченными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муниципальный земельный контроль действиях и принимаемых решениях,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направление документов и сведений контролируемому лицу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B523C" w:rsidRPr="003B523C">
        <w:rPr>
          <w:rFonts w:ascii="Times New Roman" w:hAnsi="Times New Roman" w:cs="Times New Roman"/>
          <w:sz w:val="28"/>
          <w:szCs w:val="28"/>
        </w:rPr>
        <w:t>могут осуществляться в том числе, на бумажном носителе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почтовой связи в случае невозможности информирования контролируемого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лица в электронной форме либо по запросу контролируемого лица.</w:t>
      </w:r>
      <w:proofErr w:type="gramEnd"/>
    </w:p>
    <w:p w:rsidR="003B523C" w:rsidRPr="003B523C" w:rsidRDefault="00487CD4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>.26. В случае отсутствия выявленных нарушений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требований при проведении контрольного мероприятия сведения об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lastRenderedPageBreak/>
        <w:t>вносятся в Единый реестр контрольных (надзорных)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Должностное лицо, уполномоченное осуществлять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земельный контроль вправе выдать рекомендации по соблюдению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обязательных требований, провести иные мероприятия,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профилактику рисков причинения вреда (ущерба) охраняемым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ценностям</w:t>
      </w:r>
      <w:r w:rsidR="009B76AA">
        <w:rPr>
          <w:rFonts w:ascii="Times New Roman" w:hAnsi="Times New Roman" w:cs="Times New Roman"/>
          <w:sz w:val="28"/>
          <w:szCs w:val="28"/>
        </w:rPr>
        <w:t>, а также других мероприятий, предусмотренных федеральным законом о виде контроля.</w:t>
      </w:r>
    </w:p>
    <w:p w:rsidR="003B523C" w:rsidRPr="003B523C" w:rsidRDefault="00487CD4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>.27. В случае выявления при проведении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нарушений обязательных требований контролируемым лицом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пределах полномочий, предусмотренных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Федерации, </w:t>
      </w:r>
      <w:proofErr w:type="gramStart"/>
      <w:r w:rsidR="003B523C" w:rsidRPr="003B523C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="003B523C" w:rsidRPr="003B523C">
        <w:rPr>
          <w:rFonts w:ascii="Times New Roman" w:hAnsi="Times New Roman" w:cs="Times New Roman"/>
          <w:sz w:val="28"/>
          <w:szCs w:val="28"/>
        </w:rPr>
        <w:t>:</w:t>
      </w:r>
    </w:p>
    <w:p w:rsidR="003B523C" w:rsidRPr="003B523C" w:rsidRDefault="003B523C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C">
        <w:rPr>
          <w:rFonts w:ascii="Times New Roman" w:hAnsi="Times New Roman" w:cs="Times New Roman"/>
          <w:sz w:val="28"/>
          <w:szCs w:val="28"/>
        </w:rPr>
        <w:t>1) выдать после оформления акта контрольного мероприятия</w:t>
      </w:r>
      <w:r w:rsidR="00487CD4"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контролируемому лицу предписание об устранении выявленных нарушений с</w:t>
      </w:r>
      <w:r w:rsidR="00487CD4"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указанием разумных сроков их устранения и (или) о проведении</w:t>
      </w:r>
      <w:r w:rsidR="00487CD4"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мероприятий по предотвращению причинения вреда (ущерба) охраняемым</w:t>
      </w:r>
      <w:r w:rsidR="00487CD4"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законом ценностям;</w:t>
      </w:r>
    </w:p>
    <w:p w:rsidR="003B523C" w:rsidRPr="003B523C" w:rsidRDefault="003B523C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23C">
        <w:rPr>
          <w:rFonts w:ascii="Times New Roman" w:hAnsi="Times New Roman" w:cs="Times New Roman"/>
          <w:sz w:val="28"/>
          <w:szCs w:val="28"/>
        </w:rPr>
        <w:t>2) незамедлительно принять предусмотренные законодательством</w:t>
      </w:r>
      <w:r w:rsidR="00487CD4"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Российской Федерации меры по недопущению причинения вреда (ущерба)</w:t>
      </w:r>
      <w:r w:rsidR="00487CD4"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охраняемым законом ценностям или прекращению его причинения и по</w:t>
      </w:r>
      <w:r w:rsidR="00487CD4"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доведению до сведения граждан, организаций любым доступным способом</w:t>
      </w:r>
      <w:r w:rsidR="00487CD4"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информации о наличии угрозы причинения вреда (ущерба) охраняемым</w:t>
      </w:r>
      <w:r w:rsidR="00487CD4"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законом ценностям и способах ее предотвращения в случае, если при</w:t>
      </w:r>
      <w:r w:rsidR="00487CD4"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проведении контрольного мероприятия установлено, что деятельность</w:t>
      </w:r>
      <w:r w:rsidR="00487CD4"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гражданина, организации, владеющих и (или) пользующихся</w:t>
      </w:r>
      <w:proofErr w:type="gramEnd"/>
      <w:r w:rsidRPr="003B523C">
        <w:rPr>
          <w:rFonts w:ascii="Times New Roman" w:hAnsi="Times New Roman" w:cs="Times New Roman"/>
          <w:sz w:val="28"/>
          <w:szCs w:val="28"/>
        </w:rPr>
        <w:t xml:space="preserve"> объектом</w:t>
      </w:r>
      <w:r w:rsidR="00487CD4"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земельных отношений, представляет непосредственную угрозу причинения</w:t>
      </w:r>
      <w:r w:rsidR="00487CD4"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вреда (ущерба) охраняемым законом ценностям или что такой вред (ущерб)</w:t>
      </w:r>
      <w:r w:rsidR="00487CD4"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причинен;</w:t>
      </w:r>
    </w:p>
    <w:p w:rsidR="003B523C" w:rsidRPr="003B523C" w:rsidRDefault="003B523C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C">
        <w:rPr>
          <w:rFonts w:ascii="Times New Roman" w:hAnsi="Times New Roman" w:cs="Times New Roman"/>
          <w:sz w:val="28"/>
          <w:szCs w:val="28"/>
        </w:rPr>
        <w:t>3) при выявлении в ходе контрольного мероприятия признаков</w:t>
      </w:r>
      <w:r w:rsidR="00487CD4"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преступления или административного правонарушения направить</w:t>
      </w:r>
      <w:r w:rsidR="00487CD4"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соответствующую информацию в государственный</w:t>
      </w:r>
      <w:r w:rsidR="00487CD4"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орган в соответствии со</w:t>
      </w:r>
      <w:r w:rsidR="00487CD4"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своей компетенцией;</w:t>
      </w:r>
    </w:p>
    <w:p w:rsidR="003B523C" w:rsidRPr="003B523C" w:rsidRDefault="003B523C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C">
        <w:rPr>
          <w:rFonts w:ascii="Times New Roman" w:hAnsi="Times New Roman" w:cs="Times New Roman"/>
          <w:sz w:val="28"/>
          <w:szCs w:val="28"/>
        </w:rPr>
        <w:t xml:space="preserve">4) принять меры по осуществлению </w:t>
      </w:r>
      <w:proofErr w:type="gramStart"/>
      <w:r w:rsidRPr="003B523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B523C">
        <w:rPr>
          <w:rFonts w:ascii="Times New Roman" w:hAnsi="Times New Roman" w:cs="Times New Roman"/>
          <w:sz w:val="28"/>
          <w:szCs w:val="28"/>
        </w:rPr>
        <w:t xml:space="preserve"> устранением</w:t>
      </w:r>
      <w:r w:rsidR="00487CD4"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выявленных нарушений обязательных требований, предупреждению</w:t>
      </w:r>
      <w:r w:rsidR="00487CD4"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нарушений обязательных требований, предотвращению возможного</w:t>
      </w:r>
      <w:r w:rsidR="00487CD4"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 ценностям;</w:t>
      </w:r>
    </w:p>
    <w:p w:rsidR="00487CD4" w:rsidRDefault="003B523C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C">
        <w:rPr>
          <w:rFonts w:ascii="Times New Roman" w:hAnsi="Times New Roman" w:cs="Times New Roman"/>
          <w:sz w:val="28"/>
          <w:szCs w:val="28"/>
        </w:rPr>
        <w:t>5) рассмотреть вопрос о выдаче рекомендаций по соблюдению</w:t>
      </w:r>
      <w:r w:rsidR="00487CD4"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обязательных требований, проведении иных мероприятий, направленных на</w:t>
      </w:r>
      <w:r w:rsidR="00487CD4"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профилактику рисков причинения вреда (ущерба) охраняемым законом</w:t>
      </w:r>
      <w:r w:rsidR="00487CD4">
        <w:rPr>
          <w:rFonts w:ascii="Times New Roman" w:hAnsi="Times New Roman" w:cs="Times New Roman"/>
          <w:sz w:val="28"/>
          <w:szCs w:val="28"/>
        </w:rPr>
        <w:t xml:space="preserve"> </w:t>
      </w:r>
      <w:r w:rsidRPr="003B523C">
        <w:rPr>
          <w:rFonts w:ascii="Times New Roman" w:hAnsi="Times New Roman" w:cs="Times New Roman"/>
          <w:sz w:val="28"/>
          <w:szCs w:val="28"/>
        </w:rPr>
        <w:t>ценностям.</w:t>
      </w:r>
    </w:p>
    <w:p w:rsidR="003B523C" w:rsidRPr="003B523C" w:rsidRDefault="00487CD4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.28. В случае поступления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 возражений в отношении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контрольного мероприятия назначается консультация с контролируемым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лицом по вопросу рассмотрения поступивших возражений,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проводятся не позднее чем в течение пяти рабочих дней со дня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возражений. В ходе таких консультаций контролируемое лицо вправе 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пояснения, представлять дополнительные документы или их </w:t>
      </w:r>
      <w:r w:rsidR="003B523C" w:rsidRPr="003B523C">
        <w:rPr>
          <w:rFonts w:ascii="Times New Roman" w:hAnsi="Times New Roman" w:cs="Times New Roman"/>
          <w:sz w:val="28"/>
          <w:szCs w:val="28"/>
        </w:rPr>
        <w:lastRenderedPageBreak/>
        <w:t>заверенные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копии, в том числе представлять информацию о предпочтительных сроках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устранения выявленных нарушений обязательных требований.</w:t>
      </w:r>
    </w:p>
    <w:p w:rsidR="003B523C" w:rsidRPr="003B523C" w:rsidRDefault="00487CD4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>.29. Проведение консультаций по вопросу рассмотрения поступивших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возражений осуществляются в ходе непосредственного визита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контролируемого лица (его полномочного представителя)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путем использования видео-конференц-связи (при наличии технической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возможности).</w:t>
      </w:r>
    </w:p>
    <w:p w:rsidR="003B523C" w:rsidRPr="003B523C" w:rsidRDefault="00487CD4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>.30. Дополнительные документы, которые контролируемое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укажет в качестве дополнительных документов в ходе консультаций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видео-конференц-связи, должны быть представлены контролируемым 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не позднее 5 рабочих дней с момента проведения видео-конференц-связи.</w:t>
      </w:r>
    </w:p>
    <w:p w:rsidR="003B523C" w:rsidRPr="003B523C" w:rsidRDefault="00487CD4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.31.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="003B523C" w:rsidRPr="003B52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B523C" w:rsidRPr="003B523C">
        <w:rPr>
          <w:rFonts w:ascii="Times New Roman" w:hAnsi="Times New Roman" w:cs="Times New Roman"/>
          <w:sz w:val="28"/>
          <w:szCs w:val="28"/>
        </w:rPr>
        <w:t xml:space="preserve"> исполнением предписаний,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иных принятых решений в рамках муниципального земельного контроля.</w:t>
      </w:r>
    </w:p>
    <w:p w:rsidR="003B523C" w:rsidRPr="003B523C" w:rsidRDefault="00487CD4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>.32. По истечении срока исполнения контролируемым 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предписания об устранении выявленных нарушений (далее – предписание),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либо при представлении контролируемым лицом до истечения указанного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срока документов и сведений, представление которых установлено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указанным предписанием, либо в случае получения информации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наблюдения за соблюдением обязательных требований (мониторинга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523C" w:rsidRPr="003B523C">
        <w:rPr>
          <w:rFonts w:ascii="Times New Roman" w:hAnsi="Times New Roman" w:cs="Times New Roman"/>
          <w:sz w:val="28"/>
          <w:szCs w:val="28"/>
        </w:rPr>
        <w:t xml:space="preserve">безопасности) </w:t>
      </w:r>
      <w:proofErr w:type="gramEnd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 оценивает исполнение предписания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представленных документов и сведений, полученной информации.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указанные данные и сведения контролируемым лицом не представлены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на их основании либо на основании информации, полученной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наблюдения за соблюдением обязательных требований (мониторинга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безопасности), невозможно сделать вывод об исполнении предписания,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 оценивает исполнение указанного предписания путем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одного из контрольных мероприятий, предусмотренных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Положением.</w:t>
      </w:r>
    </w:p>
    <w:p w:rsidR="003B523C" w:rsidRPr="003B523C" w:rsidRDefault="00487CD4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373B">
        <w:rPr>
          <w:rFonts w:ascii="Times New Roman" w:hAnsi="Times New Roman" w:cs="Times New Roman"/>
          <w:sz w:val="28"/>
          <w:szCs w:val="28"/>
        </w:rPr>
        <w:t>.33. В случае</w:t>
      </w:r>
      <w:proofErr w:type="gramStart"/>
      <w:r w:rsidR="005B373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B523C" w:rsidRPr="003B523C">
        <w:rPr>
          <w:rFonts w:ascii="Times New Roman" w:hAnsi="Times New Roman" w:cs="Times New Roman"/>
          <w:sz w:val="28"/>
          <w:szCs w:val="28"/>
        </w:rPr>
        <w:t xml:space="preserve"> если по итогам проведения контрольного 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предусмотренного пунктом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.32. настоящего Положения, </w:t>
      </w:r>
      <w:r w:rsidR="005B373B">
        <w:rPr>
          <w:rFonts w:ascii="Times New Roman" w:hAnsi="Times New Roman" w:cs="Times New Roman"/>
          <w:sz w:val="28"/>
          <w:szCs w:val="28"/>
        </w:rPr>
        <w:t>администрацией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D65B0D"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установлено, что решение не исполнено или исполнено ненадлежащим</w:t>
      </w:r>
      <w:r w:rsidR="00D65B0D"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образом, </w:t>
      </w:r>
      <w:r w:rsidR="005B373B">
        <w:rPr>
          <w:rFonts w:ascii="Times New Roman" w:hAnsi="Times New Roman" w:cs="Times New Roman"/>
          <w:sz w:val="28"/>
          <w:szCs w:val="28"/>
        </w:rPr>
        <w:t>администрация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 вновь выдает контролируемому лицу предписание с</w:t>
      </w:r>
      <w:r w:rsidR="00D65B0D"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указанием новых сроков его исполнения. При неисполнении предписания в</w:t>
      </w:r>
      <w:r w:rsidR="00D65B0D"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установленные сроки </w:t>
      </w:r>
      <w:r w:rsidR="005B373B">
        <w:rPr>
          <w:rFonts w:ascii="Times New Roman" w:hAnsi="Times New Roman" w:cs="Times New Roman"/>
          <w:sz w:val="28"/>
          <w:szCs w:val="28"/>
        </w:rPr>
        <w:t>администрация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 принимает меры по обеспечению его</w:t>
      </w:r>
      <w:r w:rsidR="00D65B0D"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исполнения вплоть до обращения в суд с требованием о принудительном</w:t>
      </w:r>
      <w:r w:rsidR="00D65B0D"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исполнении предписания, если такая мера предусмотрена законодательством.</w:t>
      </w:r>
    </w:p>
    <w:p w:rsidR="003B523C" w:rsidRPr="003B523C" w:rsidRDefault="00D65B0D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.34. Информация об исполнении решения </w:t>
      </w:r>
      <w:r w:rsidR="005B373B">
        <w:rPr>
          <w:rFonts w:ascii="Times New Roman" w:hAnsi="Times New Roman" w:cs="Times New Roman"/>
          <w:sz w:val="28"/>
          <w:szCs w:val="28"/>
        </w:rPr>
        <w:t>администрации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вносится в единый реестр контрольных (надзорных) мероприятий.</w:t>
      </w:r>
    </w:p>
    <w:p w:rsidR="003B523C" w:rsidRPr="003B523C" w:rsidRDefault="00D65B0D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>.35. В случае невозможности устранения нарушения в 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срок лицо, которому выдано предписание об устранении выявленных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нарушений законодательства, не позднее указанного в предписании 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устранения нарушения вправе направить должностному лицу, выдавшему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lastRenderedPageBreak/>
        <w:t>данное предписание, ходатайство о продлении указанного в предписании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срока устранения нарушения земельного законодательства.</w:t>
      </w:r>
    </w:p>
    <w:p w:rsidR="003B523C" w:rsidRPr="003B523C" w:rsidRDefault="00D65B0D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.36. Указанный в предписании срок </w:t>
      </w:r>
      <w:r w:rsidR="00C14A64">
        <w:rPr>
          <w:rFonts w:ascii="Times New Roman" w:hAnsi="Times New Roman" w:cs="Times New Roman"/>
          <w:sz w:val="28"/>
          <w:szCs w:val="28"/>
        </w:rPr>
        <w:t>исполнения предписания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быть </w:t>
      </w:r>
      <w:r w:rsidR="00C14A64">
        <w:rPr>
          <w:rFonts w:ascii="Times New Roman" w:hAnsi="Times New Roman" w:cs="Times New Roman"/>
          <w:sz w:val="28"/>
          <w:szCs w:val="28"/>
        </w:rPr>
        <w:t>отсрочен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 на срок не более </w:t>
      </w:r>
      <w:r w:rsidR="00C14A64">
        <w:rPr>
          <w:rFonts w:ascii="Times New Roman" w:hAnsi="Times New Roman" w:cs="Times New Roman"/>
          <w:sz w:val="28"/>
          <w:szCs w:val="28"/>
        </w:rPr>
        <w:t>одного года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 на основании ходатайства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лица, которому выдано предписание, решением должностного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уполномоченного осуществлять муниципальный земельный контроль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случае наличия документально подтвержденных оснований </w:t>
      </w:r>
      <w:proofErr w:type="gramStart"/>
      <w:r w:rsidR="003B523C" w:rsidRPr="003B523C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продления срока устранения выявленного нарушения</w:t>
      </w:r>
      <w:proofErr w:type="gramEnd"/>
      <w:r w:rsidR="003B523C" w:rsidRPr="003B523C">
        <w:rPr>
          <w:rFonts w:ascii="Times New Roman" w:hAnsi="Times New Roman" w:cs="Times New Roman"/>
          <w:sz w:val="28"/>
          <w:szCs w:val="28"/>
        </w:rPr>
        <w:t>.</w:t>
      </w:r>
    </w:p>
    <w:p w:rsidR="003B523C" w:rsidRPr="003B523C" w:rsidRDefault="00D65B0D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>.37. К ходатайству прилагаются документы, подтверждающие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принятие в установленный срок нарушителем мер,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устранения правонарушения.</w:t>
      </w:r>
    </w:p>
    <w:p w:rsidR="003B523C" w:rsidRPr="003B523C" w:rsidRDefault="00D65B0D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>.38. Ходатайство о продлении срока исполнения предписания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рассматривается должностным лицом, вынесшим данное предписание,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в течение десяти рабочих дней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дня поступления.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рассмотрения ходатайства выносится определение об удовлетворении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ходатайства и продлении срока исполнения предписания или об отклонении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ходатайства и оставлении срока устранения нарушения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законодательства без изменения.</w:t>
      </w:r>
    </w:p>
    <w:p w:rsidR="003B523C" w:rsidRPr="003B523C" w:rsidRDefault="00D65B0D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>.39. В определении об отклонении ходатайства указываются причины,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послужившие основанием для отклонения ходатайства.</w:t>
      </w:r>
    </w:p>
    <w:p w:rsidR="003B523C" w:rsidRPr="003B523C" w:rsidRDefault="00D65B0D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>.40. Копия вынесенного определения по результатам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ходатайства вручается контролируемому лицу либо направляется 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заказным почтовым отправлением с уведомлением о вручении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10 рабочих дней со дня вынесения. </w:t>
      </w:r>
      <w:proofErr w:type="gramStart"/>
      <w:r w:rsidR="003B523C" w:rsidRPr="003B523C">
        <w:rPr>
          <w:rFonts w:ascii="Times New Roman" w:hAnsi="Times New Roman" w:cs="Times New Roman"/>
          <w:sz w:val="28"/>
          <w:szCs w:val="28"/>
        </w:rPr>
        <w:t>При наличии согласия контролируемого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лица на осуществление взаимодействия в электронной форме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муниципального земельного контроля копия вынесенного определения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результатам рассмотрения ходатайства может быть направлена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электронного документа, подписанного усиленной квалифицированной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электронной подписью лица, составившего данный акт, руководителю,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иному должностному лицу или уполномоченному представителю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юридического лица, индивидуальному предпринимателю, гражданину,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уполномоченному представителю.</w:t>
      </w:r>
      <w:proofErr w:type="gramEnd"/>
    </w:p>
    <w:p w:rsidR="003B523C" w:rsidRPr="003B523C" w:rsidRDefault="00D65B0D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>.41. Должностные лица, осуществляющие муниципальный 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контроль, при осуществлении 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взаимодействуют в установленном порядке с федеральными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исполнительной власти и их территориальными органами, с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исполнительной власти субъектов Российской Федерации,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местного самоуправления, правоохранительными органами, организациями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гражданами.</w:t>
      </w:r>
    </w:p>
    <w:p w:rsidR="003B523C" w:rsidRPr="003B523C" w:rsidRDefault="00D65B0D" w:rsidP="003B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>.42. В случае выявления в ходе проведения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в рамках осуществления муниципального земельного контроля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требований земельного законодательства, за которое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Российской Федерации предусмотрена административная и 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ответственность, в акте контрольного мероприятия указывается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о наличии признаков выявленного нарушения. </w:t>
      </w:r>
      <w:proofErr w:type="gramStart"/>
      <w:r w:rsidR="003B523C" w:rsidRPr="003B523C">
        <w:rPr>
          <w:rFonts w:ascii="Times New Roman" w:hAnsi="Times New Roman" w:cs="Times New Roman"/>
          <w:sz w:val="28"/>
          <w:szCs w:val="28"/>
        </w:rPr>
        <w:t>Должностные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lastRenderedPageBreak/>
        <w:t>уполномоченные осуществлять муниципальный земельный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направляют</w:t>
      </w:r>
      <w:proofErr w:type="gramEnd"/>
      <w:r w:rsidR="003B523C" w:rsidRPr="003B523C">
        <w:rPr>
          <w:rFonts w:ascii="Times New Roman" w:hAnsi="Times New Roman" w:cs="Times New Roman"/>
          <w:sz w:val="28"/>
          <w:szCs w:val="28"/>
        </w:rPr>
        <w:t xml:space="preserve"> копию указанного акта в орган государственного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надзора.</w:t>
      </w:r>
    </w:p>
    <w:p w:rsidR="00D65B0D" w:rsidRDefault="00D65B0D" w:rsidP="00D65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.43. </w:t>
      </w:r>
      <w:proofErr w:type="gramStart"/>
      <w:r w:rsidR="003B523C" w:rsidRPr="003B523C">
        <w:rPr>
          <w:rFonts w:ascii="Times New Roman" w:hAnsi="Times New Roman" w:cs="Times New Roman"/>
          <w:sz w:val="28"/>
          <w:szCs w:val="28"/>
        </w:rPr>
        <w:t>Должностные лица, уполномоченные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муниципальный земельный контроль, в срок не позднее 5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со дня окончания контрольного мероприятия направляют в адрес </w:t>
      </w:r>
      <w:r>
        <w:rPr>
          <w:rFonts w:ascii="Times New Roman" w:hAnsi="Times New Roman" w:cs="Times New Roman"/>
          <w:sz w:val="28"/>
          <w:szCs w:val="28"/>
        </w:rPr>
        <w:t xml:space="preserve">управления жизнеобеспечения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3B523C" w:rsidRPr="003B523C">
        <w:rPr>
          <w:rFonts w:ascii="Times New Roman" w:hAnsi="Times New Roman" w:cs="Times New Roman"/>
          <w:sz w:val="28"/>
          <w:szCs w:val="28"/>
        </w:rPr>
        <w:t xml:space="preserve"> уведомление о выявлении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самовольной постройки с приложением документов, подтверждающих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указанный факт, в случае, если по результатам проведенного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мероприятия указанными должностными лицами выявлен факт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объекта капитального строительства на земельном участке, на</w:t>
      </w:r>
      <w:proofErr w:type="gramEnd"/>
      <w:r w:rsidR="003B523C" w:rsidRPr="003B52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523C" w:rsidRPr="003B523C">
        <w:rPr>
          <w:rFonts w:ascii="Times New Roman" w:hAnsi="Times New Roman" w:cs="Times New Roman"/>
          <w:sz w:val="28"/>
          <w:szCs w:val="28"/>
        </w:rPr>
        <w:t>котором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допускается размещение такого объекта в соответствии с разрешенным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использованием земельного участка и (или) установленными ограничениями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3C" w:rsidRPr="003B523C">
        <w:rPr>
          <w:rFonts w:ascii="Times New Roman" w:hAnsi="Times New Roman" w:cs="Times New Roman"/>
          <w:sz w:val="28"/>
          <w:szCs w:val="28"/>
        </w:rPr>
        <w:t>использования земельных участков.</w:t>
      </w:r>
      <w:r w:rsidR="00D355CB">
        <w:rPr>
          <w:rFonts w:ascii="Times New Roman" w:hAnsi="Times New Roman" w:cs="Times New Roman"/>
          <w:sz w:val="28"/>
          <w:szCs w:val="28"/>
        </w:rPr>
        <w:t>»</w:t>
      </w:r>
      <w:r w:rsidR="00C058A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4F90" w:rsidRPr="003B523C" w:rsidRDefault="00C91DE3" w:rsidP="00D65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0E91">
        <w:rPr>
          <w:rFonts w:ascii="Times New Roman" w:hAnsi="Times New Roman" w:cs="Times New Roman"/>
          <w:sz w:val="28"/>
          <w:szCs w:val="28"/>
        </w:rPr>
        <w:t>.</w:t>
      </w:r>
      <w:r w:rsidR="0065301E">
        <w:rPr>
          <w:rFonts w:ascii="Times New Roman" w:hAnsi="Times New Roman" w:cs="Times New Roman"/>
          <w:sz w:val="28"/>
          <w:szCs w:val="28"/>
        </w:rPr>
        <w:t>5</w:t>
      </w:r>
      <w:r w:rsidR="002630A8" w:rsidRPr="003B523C">
        <w:rPr>
          <w:rFonts w:ascii="Times New Roman" w:hAnsi="Times New Roman" w:cs="Times New Roman"/>
          <w:sz w:val="28"/>
          <w:szCs w:val="28"/>
        </w:rPr>
        <w:t>. Пункт 5.4.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2630A8" w:rsidRPr="003B5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2630A8" w:rsidRPr="003B523C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:rsidR="00570E91" w:rsidRDefault="00570E91" w:rsidP="00570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2630A8" w:rsidRPr="003B523C">
        <w:rPr>
          <w:rFonts w:ascii="Times New Roman" w:hAnsi="Times New Roman" w:cs="Times New Roman"/>
          <w:sz w:val="28"/>
          <w:szCs w:val="28"/>
        </w:rPr>
        <w:t xml:space="preserve">Жалоба на решение администрации, действия (бездействия) его должностных лиц рассматривается главой (Первым заместителем главы) администрации </w:t>
      </w:r>
      <w:proofErr w:type="spellStart"/>
      <w:r w:rsidR="002630A8" w:rsidRPr="003B523C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2630A8" w:rsidRPr="003B523C">
        <w:rPr>
          <w:rFonts w:ascii="Times New Roman" w:hAnsi="Times New Roman" w:cs="Times New Roman"/>
          <w:sz w:val="28"/>
          <w:szCs w:val="28"/>
        </w:rPr>
        <w:t xml:space="preserve"> муниципального района, либо вышестоящим органом контрольного (надзорного) органа; жалоба на действие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058A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0E91" w:rsidRDefault="00C91DE3" w:rsidP="00570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66EB">
        <w:rPr>
          <w:rFonts w:ascii="Times New Roman" w:hAnsi="Times New Roman" w:cs="Times New Roman"/>
          <w:sz w:val="28"/>
          <w:szCs w:val="28"/>
        </w:rPr>
        <w:t>.</w:t>
      </w:r>
      <w:r w:rsidR="0065301E">
        <w:rPr>
          <w:rFonts w:ascii="Times New Roman" w:hAnsi="Times New Roman" w:cs="Times New Roman"/>
          <w:sz w:val="28"/>
          <w:szCs w:val="28"/>
        </w:rPr>
        <w:t>6</w:t>
      </w:r>
      <w:r w:rsidR="004266EB">
        <w:rPr>
          <w:rFonts w:ascii="Times New Roman" w:hAnsi="Times New Roman" w:cs="Times New Roman"/>
          <w:sz w:val="28"/>
          <w:szCs w:val="28"/>
        </w:rPr>
        <w:t xml:space="preserve">. </w:t>
      </w:r>
      <w:r w:rsidR="00570E91">
        <w:rPr>
          <w:rFonts w:ascii="Times New Roman" w:hAnsi="Times New Roman" w:cs="Times New Roman"/>
          <w:sz w:val="28"/>
          <w:szCs w:val="28"/>
        </w:rPr>
        <w:t>В</w:t>
      </w:r>
      <w:r w:rsidR="004266EB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570E91">
        <w:rPr>
          <w:rFonts w:ascii="Times New Roman" w:hAnsi="Times New Roman" w:cs="Times New Roman"/>
          <w:sz w:val="28"/>
          <w:szCs w:val="28"/>
        </w:rPr>
        <w:t>е</w:t>
      </w:r>
      <w:r w:rsidR="004266EB">
        <w:rPr>
          <w:rFonts w:ascii="Times New Roman" w:hAnsi="Times New Roman" w:cs="Times New Roman"/>
          <w:sz w:val="28"/>
          <w:szCs w:val="28"/>
        </w:rPr>
        <w:t xml:space="preserve"> 5.5.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4266EB">
        <w:rPr>
          <w:rFonts w:ascii="Times New Roman" w:hAnsi="Times New Roman" w:cs="Times New Roman"/>
          <w:sz w:val="28"/>
          <w:szCs w:val="28"/>
        </w:rPr>
        <w:t xml:space="preserve"> </w:t>
      </w:r>
      <w:r w:rsidR="005B693C">
        <w:rPr>
          <w:rFonts w:ascii="Times New Roman" w:hAnsi="Times New Roman" w:cs="Times New Roman"/>
          <w:sz w:val="28"/>
          <w:szCs w:val="28"/>
        </w:rPr>
        <w:t>исключить</w:t>
      </w:r>
      <w:r w:rsidR="00570E91">
        <w:rPr>
          <w:rFonts w:ascii="Times New Roman" w:hAnsi="Times New Roman" w:cs="Times New Roman"/>
          <w:sz w:val="28"/>
          <w:szCs w:val="28"/>
        </w:rPr>
        <w:t xml:space="preserve"> слова:</w:t>
      </w:r>
    </w:p>
    <w:p w:rsidR="00570E91" w:rsidRDefault="00570E91" w:rsidP="00570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«полностью или частично</w:t>
      </w:r>
      <w:proofErr w:type="gramStart"/>
      <w:r w:rsidR="00C058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70E91" w:rsidRDefault="00C91DE3" w:rsidP="00570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5F95" w:rsidRPr="000C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C5F95" w:rsidRPr="000C5F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C5F95" w:rsidRPr="000C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депутатскую комиссию </w:t>
      </w:r>
      <w:proofErr w:type="spellStart"/>
      <w:r w:rsidR="000C5F95" w:rsidRPr="000C5F9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Уржумской</w:t>
      </w:r>
      <w:proofErr w:type="spellEnd"/>
      <w:r w:rsidR="000C5F95" w:rsidRPr="000C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Думы по законодательству, вопросам местного самоуправления, социальной политике</w:t>
      </w:r>
      <w:r w:rsidR="0033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35F2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Гаваза</w:t>
      </w:r>
      <w:proofErr w:type="spellEnd"/>
      <w:r w:rsidR="0033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А.А.)</w:t>
      </w:r>
      <w:r w:rsidR="000C5F95" w:rsidRPr="000C5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F95" w:rsidRPr="000C5F95" w:rsidRDefault="00C91DE3" w:rsidP="00570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C5F95" w:rsidRPr="000C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решение вступает с момента его официального опубликования </w:t>
      </w:r>
      <w:r w:rsidR="000C5F95" w:rsidRPr="000C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«Информационном бюллетене органов местного самоуправления </w:t>
      </w:r>
      <w:proofErr w:type="spellStart"/>
      <w:r w:rsidR="000C5F95" w:rsidRPr="000C5F9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Уржумского</w:t>
      </w:r>
      <w:proofErr w:type="spellEnd"/>
      <w:r w:rsidR="000C5F95" w:rsidRPr="000C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proofErr w:type="gramStart"/>
      <w:r w:rsidR="00C058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5F95" w:rsidRPr="000C5F9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570E91" w:rsidRDefault="00570E91" w:rsidP="000C5F9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95" w:rsidRPr="000C5F95" w:rsidRDefault="000C5F95" w:rsidP="000C5F9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proofErr w:type="spellStart"/>
      <w:r w:rsidRPr="000C5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Уржумской</w:t>
      </w:r>
      <w:proofErr w:type="spellEnd"/>
    </w:p>
    <w:p w:rsidR="000C5F95" w:rsidRDefault="000C5F95" w:rsidP="000C5F9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районной Думы</w:t>
      </w:r>
      <w:r w:rsidRPr="000C5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70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0C5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Л.Ю.</w:t>
      </w:r>
      <w:r w:rsidR="00570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5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Воробьева</w:t>
      </w:r>
    </w:p>
    <w:p w:rsidR="00FD7CB0" w:rsidRDefault="00FD7CB0" w:rsidP="000C5F9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CB0" w:rsidRDefault="00FD7CB0" w:rsidP="000C5F9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Уржумского</w:t>
      </w:r>
      <w:proofErr w:type="spellEnd"/>
    </w:p>
    <w:p w:rsidR="00FD7CB0" w:rsidRPr="000C5F95" w:rsidRDefault="00FD7CB0" w:rsidP="000C5F9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 В.В.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Байбородов</w:t>
      </w:r>
      <w:bookmarkStart w:id="0" w:name="_GoBack"/>
      <w:bookmarkEnd w:id="0"/>
      <w:proofErr w:type="spellEnd"/>
    </w:p>
    <w:sectPr w:rsidR="00FD7CB0" w:rsidRPr="000C5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95"/>
    <w:rsid w:val="00001FD5"/>
    <w:rsid w:val="00036593"/>
    <w:rsid w:val="0008018C"/>
    <w:rsid w:val="00093831"/>
    <w:rsid w:val="00094640"/>
    <w:rsid w:val="000C5F95"/>
    <w:rsid w:val="001027CB"/>
    <w:rsid w:val="00137358"/>
    <w:rsid w:val="00195E4E"/>
    <w:rsid w:val="002178D5"/>
    <w:rsid w:val="002630A8"/>
    <w:rsid w:val="002D6162"/>
    <w:rsid w:val="00335F27"/>
    <w:rsid w:val="0037250A"/>
    <w:rsid w:val="00382A73"/>
    <w:rsid w:val="003A38A7"/>
    <w:rsid w:val="003B4260"/>
    <w:rsid w:val="003B523C"/>
    <w:rsid w:val="003D0D45"/>
    <w:rsid w:val="003F22D2"/>
    <w:rsid w:val="004266EB"/>
    <w:rsid w:val="00487CD4"/>
    <w:rsid w:val="004F244E"/>
    <w:rsid w:val="0053410F"/>
    <w:rsid w:val="005566C5"/>
    <w:rsid w:val="00570E91"/>
    <w:rsid w:val="00574563"/>
    <w:rsid w:val="005B373B"/>
    <w:rsid w:val="005B693C"/>
    <w:rsid w:val="005E445D"/>
    <w:rsid w:val="0065301E"/>
    <w:rsid w:val="006F0708"/>
    <w:rsid w:val="00706E44"/>
    <w:rsid w:val="00744F90"/>
    <w:rsid w:val="00791853"/>
    <w:rsid w:val="007C216A"/>
    <w:rsid w:val="00803844"/>
    <w:rsid w:val="00834D89"/>
    <w:rsid w:val="00852659"/>
    <w:rsid w:val="00977887"/>
    <w:rsid w:val="009B76AA"/>
    <w:rsid w:val="009C6E01"/>
    <w:rsid w:val="009E73C2"/>
    <w:rsid w:val="00A12368"/>
    <w:rsid w:val="00A232A3"/>
    <w:rsid w:val="00AC3615"/>
    <w:rsid w:val="00AE3FFF"/>
    <w:rsid w:val="00B20E6E"/>
    <w:rsid w:val="00B91ACA"/>
    <w:rsid w:val="00BC4536"/>
    <w:rsid w:val="00BD7DDD"/>
    <w:rsid w:val="00C058A4"/>
    <w:rsid w:val="00C14A64"/>
    <w:rsid w:val="00C16B6F"/>
    <w:rsid w:val="00C17136"/>
    <w:rsid w:val="00C91DE3"/>
    <w:rsid w:val="00CE462E"/>
    <w:rsid w:val="00CF3B1F"/>
    <w:rsid w:val="00D070D5"/>
    <w:rsid w:val="00D355CB"/>
    <w:rsid w:val="00D65B0D"/>
    <w:rsid w:val="00DB016C"/>
    <w:rsid w:val="00DC4459"/>
    <w:rsid w:val="00DC7DF7"/>
    <w:rsid w:val="00EA63D4"/>
    <w:rsid w:val="00ED1CA1"/>
    <w:rsid w:val="00F03D1B"/>
    <w:rsid w:val="00F54DFE"/>
    <w:rsid w:val="00F9299D"/>
    <w:rsid w:val="00FD7CB0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8A7"/>
    <w:pPr>
      <w:ind w:left="720"/>
      <w:contextualSpacing/>
    </w:pPr>
  </w:style>
  <w:style w:type="paragraph" w:customStyle="1" w:styleId="ConsPlusNormal">
    <w:name w:val="ConsPlusNormal"/>
    <w:rsid w:val="00556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6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7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8A7"/>
    <w:pPr>
      <w:ind w:left="720"/>
      <w:contextualSpacing/>
    </w:pPr>
  </w:style>
  <w:style w:type="paragraph" w:customStyle="1" w:styleId="ConsPlusNormal">
    <w:name w:val="ConsPlusNormal"/>
    <w:rsid w:val="00556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6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7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996BC-2ABE-44CD-8ED3-CA86897B2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4515</Words>
  <Characters>25742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Распопина</dc:creator>
  <cp:lastModifiedBy>Яна Соболева</cp:lastModifiedBy>
  <cp:revision>4</cp:revision>
  <cp:lastPrinted>2022-02-03T12:36:00Z</cp:lastPrinted>
  <dcterms:created xsi:type="dcterms:W3CDTF">2022-10-28T07:24:00Z</dcterms:created>
  <dcterms:modified xsi:type="dcterms:W3CDTF">2022-11-23T05:05:00Z</dcterms:modified>
</cp:coreProperties>
</file>