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2" w:rsidRPr="00A8376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№5</w:t>
      </w:r>
    </w:p>
    <w:p w:rsidR="00D932B2" w:rsidRPr="00A8376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A8376B">
        <w:rPr>
          <w:rFonts w:ascii="Times New Roman" w:hAnsi="Times New Roman"/>
          <w:sz w:val="28"/>
          <w:szCs w:val="28"/>
        </w:rPr>
        <w:t>Уржумской</w:t>
      </w:r>
      <w:proofErr w:type="spellEnd"/>
      <w:r w:rsidRPr="00A8376B">
        <w:rPr>
          <w:rFonts w:ascii="Times New Roman" w:hAnsi="Times New Roman"/>
          <w:sz w:val="28"/>
          <w:szCs w:val="28"/>
        </w:rPr>
        <w:t xml:space="preserve"> </w:t>
      </w:r>
    </w:p>
    <w:p w:rsidR="00D932B2" w:rsidRPr="00A8376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>районной Думы</w:t>
      </w:r>
    </w:p>
    <w:p w:rsidR="00D932B2" w:rsidRPr="003236F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4DA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6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E4DAD">
        <w:rPr>
          <w:rFonts w:ascii="Times New Roman" w:hAnsi="Times New Roman"/>
          <w:sz w:val="28"/>
          <w:szCs w:val="28"/>
        </w:rPr>
        <w:t>______</w:t>
      </w:r>
    </w:p>
    <w:p w:rsidR="00D932B2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2B2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2B2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2B2" w:rsidRDefault="00D932B2" w:rsidP="008B3F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реализацию муниципальных программ </w:t>
      </w:r>
      <w:r w:rsidR="00AE4DA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E4DAD">
        <w:rPr>
          <w:rFonts w:ascii="Times New Roman" w:hAnsi="Times New Roman"/>
          <w:sz w:val="28"/>
          <w:szCs w:val="28"/>
        </w:rPr>
        <w:t>3</w:t>
      </w:r>
      <w:r w:rsidRPr="00A8376B">
        <w:rPr>
          <w:rFonts w:ascii="Times New Roman" w:hAnsi="Times New Roman"/>
          <w:sz w:val="28"/>
          <w:szCs w:val="28"/>
        </w:rPr>
        <w:t xml:space="preserve"> год</w:t>
      </w:r>
    </w:p>
    <w:p w:rsidR="002323C4" w:rsidRDefault="002323C4" w:rsidP="003355B9">
      <w:pPr>
        <w:jc w:val="center"/>
        <w:rPr>
          <w:sz w:val="20"/>
          <w:szCs w:val="20"/>
          <w:lang w:eastAsia="ru-RU"/>
        </w:rPr>
      </w:pPr>
      <w:r>
        <w:fldChar w:fldCharType="begin"/>
      </w:r>
      <w:r>
        <w:instrText xml:space="preserve"> LINK </w:instrText>
      </w:r>
      <w:r w:rsidR="00111E02">
        <w:instrText xml:space="preserve">Excel.Sheet.12 "D:\\Мои документы\\Лаптева\\2023\\Отчетность\\ГОДОВОЙ ОТЧЕТ\\В Думу\\Программы.xlsx" "без учета счетов бюджета!R2C1:R462C24" </w:instrText>
      </w:r>
      <w:r>
        <w:instrText xml:space="preserve">\a \f 4 \h </w:instrText>
      </w:r>
      <w:r w:rsidR="00C41D84">
        <w:instrText xml:space="preserve"> \* MERGEFORMAT </w:instrText>
      </w:r>
      <w:r>
        <w:fldChar w:fldCharType="separate"/>
      </w:r>
    </w:p>
    <w:tbl>
      <w:tblPr>
        <w:tblW w:w="97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378"/>
        <w:gridCol w:w="607"/>
        <w:gridCol w:w="1540"/>
        <w:gridCol w:w="1417"/>
        <w:gridCol w:w="717"/>
      </w:tblGrid>
      <w:tr w:rsidR="002323C4" w:rsidRPr="002323C4" w:rsidTr="003E6CAE">
        <w:trPr>
          <w:trHeight w:val="765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Вид расхода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 сводной бюджетной росписью (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ублей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Факт (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ублей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Процент исполнения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2323C4" w:rsidRPr="002323C4" w:rsidTr="003E6CAE">
        <w:trPr>
          <w:trHeight w:val="7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23C4" w:rsidRPr="002323C4" w:rsidTr="003E6CAE">
        <w:trPr>
          <w:trHeight w:val="32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расходов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787 528,597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770 601,721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97,9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74 016,368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74 016,298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13,350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501,180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направленные на обеспечение исполнения функций органами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0100004590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501,180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0100004590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501,180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10 380,400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10 380,400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10 279,490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10 279,490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9 984,690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9 984,690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294,800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294,800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4 590,000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0100016030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4 590,000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0100016030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4 590,000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дотаций бюджетам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0100019000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4 558,900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4 558,900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0100019020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4 558,900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4 558,900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0100019020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4 558,900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4 558,900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52 726,764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52 726,764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0100020990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52 726,764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52 726,764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0100020990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52 726,764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52 726,764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0100021010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62,666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62,666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0100021010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0100021010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32,666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 на осуществление бюджетных полномочий по формированию и предоставлению информации для обработки и публикации на едином портале в структурированном виде с использованием системы "Электронный бюджет 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0100021020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0100021020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61,838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401,000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0100055490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699,000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"Функционирование администрации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52 088,418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51 154,992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104,796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104,796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104,796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104,796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104,796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104,796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6 500,575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6 400,958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хозяйственной деятельности администрации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6 500,575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6 400,958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12,165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6 322,537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98,8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87,510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66,256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75,7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5 182,773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5 134,556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Информатизация и информационное обеспечение администрации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1 486,111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1 486,111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1 486,111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1 486,111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направленные на обеспечение исполнения функций органами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1 761,662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1 723,119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97,8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497,460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497,460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1 264,202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1 225,659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97,0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0200004740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1 405,336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0200004740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1 405,336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Премия работников сельского хозяйства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0200004910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Обслуживание муниципального долга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0200006010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34,033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0200013020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0200013020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26 145,714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26 074,305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91,080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25 793,094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25 723,094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25 513,094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25 513,094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260,840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260,131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258,010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258,010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2,121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74,9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10 603,000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10 346,975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97,6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1 597,100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1 597,100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1 464,760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1 464,760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132,340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132,340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1 009,400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898,000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857,700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40,300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89,2</w:t>
            </w:r>
          </w:p>
        </w:tc>
      </w:tr>
      <w:tr w:rsidR="002323C4" w:rsidRPr="002323C4" w:rsidTr="00111E02">
        <w:trPr>
          <w:trHeight w:val="410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обеспечения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7 819,000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7 686,175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98,3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7 687,000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7 686,175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администрированию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0200016094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0200016094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19,950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19,950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1 115,900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1 115,900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1 115,900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1 115,900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111E02">
        <w:trPr>
          <w:trHeight w:val="20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02000N0820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2 342,000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1 883,900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02000N0820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2 342,000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1 883,900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02000S5560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02000S5560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369 001,376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366 485,491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362 927,617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360 412,291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157,366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141,004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89,6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157,366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141,004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89,6</w:t>
            </w:r>
          </w:p>
        </w:tc>
      </w:tr>
      <w:tr w:rsidR="002323C4" w:rsidRPr="002323C4" w:rsidTr="00111E02">
        <w:trPr>
          <w:trHeight w:val="16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157,366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141,004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89,6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115 412,833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113 432,769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98,3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доступности и качества дошкольного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45 038,859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43 652,482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23 602,598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23 601,916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20 992,011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19 606,316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93,4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доступности и качества общего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52 390,230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51 847,788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13 127,871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13 039,234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39 213,919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38 760,447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98,8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48,439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48,107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9 854,758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9 851,633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8 712,198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8 712,198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1 134,524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1,572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3,340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эффективному функционированию и развитию системы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8 128,986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8 080,865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99,4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7 076,610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7 075,494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1 051,308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1 004,303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95,5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1,068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5 780,385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5 774,385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5 596,985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5 596,985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5 596,985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5 596,985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субсидии на трудовую занятость детей в свободное от учебы время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на иные цели, связанные с устранением нарушений (недостатков), выявленных по результатам проверок надзорными органами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83,400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83,400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субсидии на школьное питание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24,000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24,000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субсидии на проведение капитального и текущего ремонта учреждений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0300003200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6 775,439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6 531,786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96,4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и текущий ремонт, укрепление материально-технической базы зданий и объектов муниципальных образовательных организаций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3 168,607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3 157,404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3 168,607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3 157,404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708,952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708,952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708,952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708,952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1 571,774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1 571,774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1 571,774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1 571,774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Школьное питание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111,106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111,106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111,106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111,106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Трудовая занятость детей в свободное от учебы время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84,994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84,994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работы с талантливыми детьми и подростками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персонифицированного финансирования дополнительного образования детей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0300004980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777,556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77,0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0300004980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374,414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74,9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0300004980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403,142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79,0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22 266,895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22 264,166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1 668,810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1 668,809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1 208,154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1 208,153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460,656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460,656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13 050,300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13 047,572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11 893,300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11 890,669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1 156,903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7 472,250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7 472,250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5 538,450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5 538,450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82,100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1 851,700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1 851,700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75,535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0,830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5 604,300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5 425,414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96,8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850,140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24,310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98,4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826,200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825,830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4 397,000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4 219,281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3 761,779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3 590,572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95,4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35,221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28,709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81,5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111E02">
        <w:trPr>
          <w:trHeight w:val="2579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356,400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355,993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301,569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0300016170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54,424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54,424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186 503,700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186 450,684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111E02">
        <w:trPr>
          <w:trHeight w:val="18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147 456,000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147 425,795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128 899,585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128 869,398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1 833,680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1 833,661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16 721,470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16 721,470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38 689,400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38 672,926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38 095,700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38 079,226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593,700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593,700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266,964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97,7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236,300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235,573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31,391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84,8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Грант муниципальным общеобразовательным организациям Кировской области, подготовившим 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0300017540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7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0300053030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12 186,700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12 152,200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0300053030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10 984,364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10 949,864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0300053030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1 202,336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1 202,336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03000L3040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8 010,110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8 010,110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03000L3040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7 483,805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7 483,805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03000L3040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526,305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526,305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03000S5060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16,857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03000S5060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12,204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03000S5060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4,653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4,653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03000S5480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133,029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132,916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03000S5480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121,329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121,216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03000S5480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национального проекта "Образование"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4 163,305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4 162,746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32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030E100000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606,200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030E115000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естественно-научной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030E11546Г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030E11546Г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естественно-научной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030E1S546Г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030E1S546Г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030E200000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2 096,700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2 096,141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030E250980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2 096,700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2 096,141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030E250980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2 096,700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2 096,141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030EВ00000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1 460,405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1 460,405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030EВ51790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1 460,405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1 460,405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030EВ51790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1 235,727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1 235,727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030EВ51790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224,678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224,678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030P500000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1 910,454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1 910,454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Оснащение объектов спортивной инфраструктуры спортивно-техническим оборудованием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030P552280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1 910,454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1 910,454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030P552280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1 910,454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1 910,454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42 639,653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42 612,412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0400001040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7 128,844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7 101,876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Создание условий для обеспечения выполнения районным информационно-методическим отделом и отделом бухгалтерского учета управления культуры администрации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своих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2 295,740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2 290,938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1 964,640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1 964,640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331,100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326,298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2 363,714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2 341,812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1 519,580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1 519,580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839,914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818,012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97,4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4,220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поддержка деятельности Централизованной библиотечной системы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647,640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647,376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647,640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647,376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обслуживающего персонала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1 821,750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0400002090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1 821,750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5 777,214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5 777,214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поддержка деятельности музеев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Организация и проведение событийных мероприятий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поддержка деятельности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культурно-досугового центра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3 199,385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3 199,385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3 199,385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3 199,385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общественных организаций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632,369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632,369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0400003290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632,369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632,369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общественных организаций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традиционной народной культуры, самодеятельного художественного творчества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3,445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3,445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96,555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Премия писателям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им.Н.А.Заболоцкого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0400004920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0400004920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26 965,005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26 965,005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26 695,490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26 695,490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14 398,070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14 398,070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12 279,620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12 279,620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17,800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269,515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269,515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145,300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124,035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124,035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111E02">
        <w:trPr>
          <w:trHeight w:val="238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0400016120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0400016120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444,727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Фонд поддержки инициатив населения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0400027000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599,600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599,600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0400027000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599,600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599,600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04000L4670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1 483,131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1 483,131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04000L4670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1 483,131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1 483,131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отрасли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55,859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55,859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04000L5190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55,859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55,859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агропромышленного комплекса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32 919,808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32 919,722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агропромышленного комплекса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1 092,000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0500016000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1 092,000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0500016020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1 092,000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1 092,000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0500016020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1 072,031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1 072,031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0500016020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19,969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19,969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"Комплексное развитие сельских территорий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0520000000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31 827,808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31 827,722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0520015000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31 509,500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31 509,414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7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0520015100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31 509,500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31 509,414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0520015100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31 509,500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31 509,414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7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05200S5100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318,308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318,308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05200S5100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318,308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318,308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"Управление муниципальным имуществом и земельными ресурсами муниципального образования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Уржумский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6 495,984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6 495,984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5 073,584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5 073,584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жилых помещений в муниципальную собственность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1 570,000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Уплата взносов на капитальный ремонт общего имущества в многоквартирных домах, расположенных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160,224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160,224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160,224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160,224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Техническая инвентаризация и кадастровые работы движимого и недвижимого имущества, межведомственное информационное взаимодействие с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Росреестром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535,700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535,700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535,700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535,700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Межевание земельных участков, выполнение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применение независимой оценки объектов, предоставляемых на конкурсной основе в аренду, приватизацию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0600004390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информационных сообщений о предоставлении муниципального имущества и земельных участков в собственность и аренду, проведении торгов, прочих объявлений, связанных с управлением имуществом и земельными участками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56,730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56,730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Расходы, связанные с приобретением подписного издания, в котором публикуется информация о торгах, аукционах, извещения в газете "Кировская искра"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1,287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1,287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содержание имущества до передачи его в оперативное управление (хозяйственное ведение), сдачи в аренду либо пользование, приватизации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1 859,771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1 859,771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1 859,771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1 859,771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Затраты, связанные с капитальным и текущим ремонтом объектов казны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457,873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457,873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0600004440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457,873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457,873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0600015140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0600015140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1 137,900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06000S5140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284,500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284,500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06000S5140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284,500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284,500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коммунальной и жилищной инфраструктуры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17 986,616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17 971,641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5 669,734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5 654,805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14,965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14,965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мероприятий, направленных на улучшение водоснабжения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3 727,269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3 712,340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3 727,269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3 712,340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1 136,000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1 136,000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обследование объектов теплоснабжения и водоснабжения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0700004710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791,500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791,500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0700004710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791,500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791,500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11 700,700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11 700,654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0700015490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11 700,700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11 700,654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0700015490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11 700,700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11 700,654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мепроприятий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07000S5490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616,182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616,182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07000S5490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616,182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616,182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строительства и архитектуры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1 711,515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1 711,515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строительства и архитектуры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311,515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311,515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62,365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62,365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схему территориального планирования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0800004270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0800004270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0800004610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42,365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42,365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0800004610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42,365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42,365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Переселение жителей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из ветхого и аварийного жилищного фонда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0800020230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0800020230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08000S5590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08000S5590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080F000000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080F300000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080F3S748Г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080F3S748Г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развитие энергетики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0900000000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0900004000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Ремонт воздушных линий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0900004750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0900004750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58,716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"Охрана окружающей среды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6 464,832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6 464,724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325,125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325,116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от клеща мест массового отдыха людей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1000004280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16,796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1000004280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16,796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16,796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Природоохранные мероприятия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1000004700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308,329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308,320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1000004700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308,329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308,320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1 832,993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1000015540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1 832,993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1000015540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1 832,993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предусмотренные планом природоохранных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1000026100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3 999,700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3 999,634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1000026100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3 999,700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3 999,634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10000S5540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10000S5540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96,473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предусмотренные планом природоохранных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10000S6100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210,507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210,507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10000S6100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210,507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210,507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малого и среднего предпринимательства, формирование положительного имиджа бизнеса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1100004470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1100004470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транспортной системы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145 886,566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132 587,117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90,9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и пассажирских перевозок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2 370,230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2 365,781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1200011010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570,230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565,781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1200011010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570,230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565,781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1 800,000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1200013020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1200013020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120 870,000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120 870,000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50 227,000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50 227,000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50 227,000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50 227,000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покрытий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20 643,000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20 643,000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20 643,000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20 643,000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50 000,000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1200015550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50 000,000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1200020120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1200020120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6 400,000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1200097100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1200097100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2 643,714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2 643,714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2 643,714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2 643,714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инвестиционных проектов по развитию общественной инфраструктуры муниципальных образований в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136,907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136,907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136,907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136,907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93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покрытий</w:t>
            </w:r>
            <w:proofErr w:type="gram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20,664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20,664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12000S5550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50,051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17 638,800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17 576,374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13 525,760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13 525,760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программ спортивной подготовки в муниципальных учреждениях спортивной направленности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1300003060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13 525,760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13 525,760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1300003060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13 525,760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13 525,760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299,880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развития физической культуры и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1300004340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299,880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1300004340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173,110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172,990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1300004340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126,890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126,890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3 063,040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3 063,040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3 032,400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3 032,400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3 032,400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3 032,400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687,694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91,7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1300017440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687,694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91,7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1300017440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687,694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91,7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"Профилактика правонарушений и преступлений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районе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91,360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1400004350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1400004350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распространения наркомании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1400004360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1400004360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51,360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деятельности народных дружин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1400020250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51,360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1400020250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51,360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"Демографическое развитие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863,354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863,354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279,854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279,854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Решение кадровой проблемы путем материальной поддержки молодых специалистов, студентов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1500004490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279,854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279,854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1500004490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279,854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279,854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1500017000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583,500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Оборудование мест проживания семей, находящихся в трудной жизненной ситуации, автономными пожарными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извещателями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1500017380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583,500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1500017380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583,500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"Обеспечение защиты населения и территорий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15 762,810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15 689,600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1600007000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1600007010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1600007010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61,680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и содержание единой дежурной-диспетчерской службы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61,680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38,100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1600012010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23,760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23,580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2 730,850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2 730,850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2 703,510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2 703,510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2 703,510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2 703,510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27,340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27,340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12 940,100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12 867,070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99,4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1600020020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12 940,100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12 867,070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99,4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1600020020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12 940,100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12 867,070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99,4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142,300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142,300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культурно-просветительской и агитационной деятельности по профилактике и противодействию терроризму и экстремизму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1700004630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36,100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1700004630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36,100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и обучение в сфере профилактики и противодействию терроризму и экстремизму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1700004650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1700004650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8,200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Укрепление антитеррористической защищенности муниципальных объектов (территорий) на территории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1700004760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1700004760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98,000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муниципальных органов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3 730,120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3 730,120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268,504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268,504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Центральный аппарат представительного органа власти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87,504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87,504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87,504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87,504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Контрольно-счетная комиссия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председателя </w:t>
            </w: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Уржумской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районной Думы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3200001080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3 211,616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3 211,616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3 179,766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3 179,766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320001557A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3 179,766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3 179,766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828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31,850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320001557Б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31,850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2323C4" w:rsidRPr="002323C4" w:rsidTr="003E6CAE">
        <w:trPr>
          <w:trHeight w:val="16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23C4" w:rsidRPr="002323C4" w:rsidRDefault="002323C4" w:rsidP="002323C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3200055490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23C4" w:rsidRPr="002323C4" w:rsidRDefault="002323C4" w:rsidP="002323C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23C4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</w:tbl>
    <w:p w:rsidR="00D932B2" w:rsidRDefault="002323C4" w:rsidP="003355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  <w:r w:rsidR="00D932B2">
        <w:rPr>
          <w:rFonts w:ascii="Times New Roman" w:hAnsi="Times New Roman"/>
          <w:sz w:val="28"/>
          <w:szCs w:val="28"/>
        </w:rPr>
        <w:t>_________</w:t>
      </w:r>
    </w:p>
    <w:p w:rsidR="00D932B2" w:rsidRDefault="00D932B2" w:rsidP="008B3F1B">
      <w:pPr>
        <w:jc w:val="center"/>
      </w:pPr>
    </w:p>
    <w:sectPr w:rsidR="00D932B2" w:rsidSect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7CB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661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282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921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18F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38C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68E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83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349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766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F1B"/>
    <w:rsid w:val="00003DB5"/>
    <w:rsid w:val="00073503"/>
    <w:rsid w:val="00075397"/>
    <w:rsid w:val="00087E25"/>
    <w:rsid w:val="000960B0"/>
    <w:rsid w:val="000C555F"/>
    <w:rsid w:val="000F208D"/>
    <w:rsid w:val="000F4CF2"/>
    <w:rsid w:val="000F69E5"/>
    <w:rsid w:val="00105CBB"/>
    <w:rsid w:val="00111E02"/>
    <w:rsid w:val="00127343"/>
    <w:rsid w:val="001529BF"/>
    <w:rsid w:val="00161286"/>
    <w:rsid w:val="0016785F"/>
    <w:rsid w:val="001771BC"/>
    <w:rsid w:val="00185B72"/>
    <w:rsid w:val="001B4844"/>
    <w:rsid w:val="001F5969"/>
    <w:rsid w:val="001F7267"/>
    <w:rsid w:val="00211AB7"/>
    <w:rsid w:val="002149D6"/>
    <w:rsid w:val="002323C4"/>
    <w:rsid w:val="0029736D"/>
    <w:rsid w:val="002A7C8C"/>
    <w:rsid w:val="002B117B"/>
    <w:rsid w:val="002B3F50"/>
    <w:rsid w:val="002C0D6A"/>
    <w:rsid w:val="002D75F3"/>
    <w:rsid w:val="002E0BFD"/>
    <w:rsid w:val="002E4545"/>
    <w:rsid w:val="002F233C"/>
    <w:rsid w:val="0031692E"/>
    <w:rsid w:val="003236FB"/>
    <w:rsid w:val="00330814"/>
    <w:rsid w:val="003355B9"/>
    <w:rsid w:val="003456A8"/>
    <w:rsid w:val="00351221"/>
    <w:rsid w:val="003514CF"/>
    <w:rsid w:val="00357DC1"/>
    <w:rsid w:val="003616CF"/>
    <w:rsid w:val="003C4A5A"/>
    <w:rsid w:val="003C5D51"/>
    <w:rsid w:val="003D7B5D"/>
    <w:rsid w:val="003E1205"/>
    <w:rsid w:val="003E6CAE"/>
    <w:rsid w:val="003F4E43"/>
    <w:rsid w:val="00400C72"/>
    <w:rsid w:val="004016AF"/>
    <w:rsid w:val="004112B4"/>
    <w:rsid w:val="00417CE6"/>
    <w:rsid w:val="00425BA8"/>
    <w:rsid w:val="00427E3C"/>
    <w:rsid w:val="004313CE"/>
    <w:rsid w:val="004510F7"/>
    <w:rsid w:val="00467E16"/>
    <w:rsid w:val="004C23DA"/>
    <w:rsid w:val="004C391A"/>
    <w:rsid w:val="004D0400"/>
    <w:rsid w:val="004D7760"/>
    <w:rsid w:val="00510C7F"/>
    <w:rsid w:val="00531FE7"/>
    <w:rsid w:val="005920A2"/>
    <w:rsid w:val="0059793C"/>
    <w:rsid w:val="005A13D3"/>
    <w:rsid w:val="005B6563"/>
    <w:rsid w:val="005C1AAF"/>
    <w:rsid w:val="005F7A9B"/>
    <w:rsid w:val="00610322"/>
    <w:rsid w:val="006315CE"/>
    <w:rsid w:val="00676F42"/>
    <w:rsid w:val="00682DA4"/>
    <w:rsid w:val="006941E6"/>
    <w:rsid w:val="006D2549"/>
    <w:rsid w:val="006E031E"/>
    <w:rsid w:val="006F1BC8"/>
    <w:rsid w:val="00701F51"/>
    <w:rsid w:val="007058FE"/>
    <w:rsid w:val="00710755"/>
    <w:rsid w:val="00710FA5"/>
    <w:rsid w:val="00713E5C"/>
    <w:rsid w:val="00732AF4"/>
    <w:rsid w:val="00740249"/>
    <w:rsid w:val="0074027B"/>
    <w:rsid w:val="00742606"/>
    <w:rsid w:val="007670F4"/>
    <w:rsid w:val="00790643"/>
    <w:rsid w:val="007A5641"/>
    <w:rsid w:val="007C1D50"/>
    <w:rsid w:val="007E0E68"/>
    <w:rsid w:val="007E7DB7"/>
    <w:rsid w:val="0082733A"/>
    <w:rsid w:val="00865EF4"/>
    <w:rsid w:val="00874147"/>
    <w:rsid w:val="008748B0"/>
    <w:rsid w:val="00875D35"/>
    <w:rsid w:val="008910E9"/>
    <w:rsid w:val="008B3F1B"/>
    <w:rsid w:val="008F48E7"/>
    <w:rsid w:val="00920F5E"/>
    <w:rsid w:val="00934BFD"/>
    <w:rsid w:val="00942FCE"/>
    <w:rsid w:val="00983CD3"/>
    <w:rsid w:val="00985BE1"/>
    <w:rsid w:val="009D1BB8"/>
    <w:rsid w:val="009F01D7"/>
    <w:rsid w:val="00A041D4"/>
    <w:rsid w:val="00A122DE"/>
    <w:rsid w:val="00A13B47"/>
    <w:rsid w:val="00A36147"/>
    <w:rsid w:val="00A7371C"/>
    <w:rsid w:val="00A8376B"/>
    <w:rsid w:val="00A86B4F"/>
    <w:rsid w:val="00AA09C5"/>
    <w:rsid w:val="00AA35C5"/>
    <w:rsid w:val="00AD2773"/>
    <w:rsid w:val="00AE4DAD"/>
    <w:rsid w:val="00B03B0B"/>
    <w:rsid w:val="00B31521"/>
    <w:rsid w:val="00B8706A"/>
    <w:rsid w:val="00B9102E"/>
    <w:rsid w:val="00BE32D8"/>
    <w:rsid w:val="00BF7FE2"/>
    <w:rsid w:val="00C07221"/>
    <w:rsid w:val="00C251E8"/>
    <w:rsid w:val="00C41CD1"/>
    <w:rsid w:val="00C41D84"/>
    <w:rsid w:val="00C72A3A"/>
    <w:rsid w:val="00C81D64"/>
    <w:rsid w:val="00CF654B"/>
    <w:rsid w:val="00D05641"/>
    <w:rsid w:val="00D07B1E"/>
    <w:rsid w:val="00D1562D"/>
    <w:rsid w:val="00D3192F"/>
    <w:rsid w:val="00D43E73"/>
    <w:rsid w:val="00D70937"/>
    <w:rsid w:val="00D709FA"/>
    <w:rsid w:val="00D80737"/>
    <w:rsid w:val="00D8525E"/>
    <w:rsid w:val="00D91330"/>
    <w:rsid w:val="00D91D5F"/>
    <w:rsid w:val="00D921AD"/>
    <w:rsid w:val="00D932B2"/>
    <w:rsid w:val="00DB0D23"/>
    <w:rsid w:val="00DC47D5"/>
    <w:rsid w:val="00DD16F2"/>
    <w:rsid w:val="00DE334D"/>
    <w:rsid w:val="00DE5265"/>
    <w:rsid w:val="00E11956"/>
    <w:rsid w:val="00E31B47"/>
    <w:rsid w:val="00E36EFC"/>
    <w:rsid w:val="00E549F8"/>
    <w:rsid w:val="00E60FBB"/>
    <w:rsid w:val="00E84A17"/>
    <w:rsid w:val="00ED1374"/>
    <w:rsid w:val="00EE3635"/>
    <w:rsid w:val="00EE604B"/>
    <w:rsid w:val="00EF0807"/>
    <w:rsid w:val="00F07440"/>
    <w:rsid w:val="00F156B6"/>
    <w:rsid w:val="00F34985"/>
    <w:rsid w:val="00F36D8D"/>
    <w:rsid w:val="00F7265D"/>
    <w:rsid w:val="00F852FF"/>
    <w:rsid w:val="00FB6EE9"/>
    <w:rsid w:val="00FC6058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B3F1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B3F1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B3F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B3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B3F1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B3F1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B3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8B3F1B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8B3F1B"/>
    <w:pPr>
      <w:ind w:left="720"/>
      <w:contextualSpacing/>
    </w:pPr>
  </w:style>
  <w:style w:type="paragraph" w:customStyle="1" w:styleId="xl65">
    <w:name w:val="xl65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B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B3F1B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07221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C07221"/>
    <w:pPr>
      <w:ind w:left="720"/>
      <w:contextualSpacing/>
    </w:pPr>
    <w:rPr>
      <w:rFonts w:eastAsia="Times New Roman"/>
    </w:rPr>
  </w:style>
  <w:style w:type="character" w:customStyle="1" w:styleId="a9">
    <w:name w:val="Знак Знак"/>
    <w:uiPriority w:val="99"/>
    <w:semiHidden/>
    <w:rsid w:val="00C07221"/>
    <w:rPr>
      <w:rFonts w:ascii="Segoe UI" w:hAnsi="Segoe UI"/>
      <w:sz w:val="18"/>
      <w:lang w:val="ru-RU" w:eastAsia="en-US"/>
    </w:rPr>
  </w:style>
  <w:style w:type="paragraph" w:customStyle="1" w:styleId="xl116">
    <w:name w:val="xl11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75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75D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75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75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75D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36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32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32</Pages>
  <Words>9711</Words>
  <Characters>55354</Characters>
  <Application>Microsoft Office Word</Application>
  <DocSecurity>0</DocSecurity>
  <Lines>461</Lines>
  <Paragraphs>129</Paragraphs>
  <ScaleCrop>false</ScaleCrop>
  <Company/>
  <LinksUpToDate>false</LinksUpToDate>
  <CharactersWithSpaces>64936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Budget-11</dc:creator>
  <cp:keywords/>
  <dc:description/>
  <cp:lastModifiedBy>User</cp:lastModifiedBy>
  <cp:revision>126</cp:revision>
  <cp:lastPrinted>2022-03-02T12:31:00Z</cp:lastPrinted>
  <dcterms:created xsi:type="dcterms:W3CDTF">2019-03-14T13:39:00Z</dcterms:created>
  <dcterms:modified xsi:type="dcterms:W3CDTF">2024-02-29T08:40:00Z</dcterms:modified>
</cp:coreProperties>
</file>