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77"/>
        <w:gridCol w:w="1276"/>
        <w:gridCol w:w="4218"/>
      </w:tblGrid>
      <w:tr w:rsidR="00DA7092" w:rsidRPr="00DA7092" w:rsidTr="0005280B">
        <w:trPr>
          <w:trHeight w:val="1266"/>
          <w:jc w:val="center"/>
        </w:trPr>
        <w:tc>
          <w:tcPr>
            <w:tcW w:w="4077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7092" w:rsidRPr="00DA7092" w:rsidRDefault="0027172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 w:rsidRPr="00C9489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33400" cy="5619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DA7092" w:rsidRPr="00BE3499" w:rsidRDefault="00BE3499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E349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DA7092" w:rsidRPr="00DA7092" w:rsidTr="0005280B">
        <w:trPr>
          <w:jc w:val="center"/>
        </w:trPr>
        <w:tc>
          <w:tcPr>
            <w:tcW w:w="4077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092">
              <w:rPr>
                <w:rFonts w:ascii="Times New Roman" w:hAnsi="Times New Roman" w:cs="Times New Roman"/>
                <w:sz w:val="28"/>
                <w:szCs w:val="28"/>
              </w:rPr>
              <w:t>АДМИНИСТРАЦИЯ УРЖУМСКОГО МУНИЦИПАЛЬНОГО РАЙОНА</w:t>
            </w: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DA7092">
              <w:rPr>
                <w:rFonts w:ascii="Times New Roman" w:hAnsi="Times New Roman" w:cs="Times New Roman"/>
                <w:sz w:val="32"/>
                <w:szCs w:val="28"/>
              </w:rPr>
              <w:t>ПОСТАНОВЛЕНИЕ</w:t>
            </w: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9C12FB" w:rsidRDefault="002410C5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</w:t>
            </w:r>
            <w:r w:rsidR="00DA7092"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A7092" w:rsidRPr="00DA70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№ </w:t>
            </w:r>
            <w:r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  <w:r w:rsidR="00155B3A" w:rsidRPr="009C12FB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 </w:t>
            </w:r>
          </w:p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7092">
              <w:rPr>
                <w:rFonts w:ascii="Times New Roman" w:hAnsi="Times New Roman" w:cs="Times New Roman"/>
                <w:b w:val="0"/>
                <w:sz w:val="28"/>
                <w:szCs w:val="28"/>
              </w:rPr>
              <w:t>г. Уржум, Кировской области</w:t>
            </w:r>
          </w:p>
        </w:tc>
      </w:tr>
    </w:tbl>
    <w:p w:rsidR="00DA7092" w:rsidRPr="00DA7092" w:rsidRDefault="00DA7092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A7092" w:rsidRPr="00DA7092" w:rsidRDefault="00155B3A" w:rsidP="0005280B">
      <w:pPr>
        <w:pStyle w:val="ConsPlusTitle"/>
        <w:widowControl/>
        <w:snapToGrid w:val="0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55B3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Уржумского муниципального района от 29.12.2021</w:t>
      </w:r>
      <w:r>
        <w:rPr>
          <w:rFonts w:ascii="Times New Roman" w:hAnsi="Times New Roman" w:cs="Times New Roman"/>
          <w:sz w:val="28"/>
          <w:szCs w:val="28"/>
        </w:rPr>
        <w:t xml:space="preserve"> № 10</w:t>
      </w:r>
      <w:r w:rsidR="00F7301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E86F04" w:rsidRP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41 Устава муниципального образования Уржумский муниципальный район Кировской области, постановлением администрации Уржумского муниципального района от 30.06.2021 № 487 «О разработке, реализации и оценке эффективности реализации муниципальных программ Уржумского муниципального района Кировской области», администрация Уржумского муниципального района ПОСТАНОВЛЯЕТ:</w:t>
      </w:r>
    </w:p>
    <w:p w:rsidR="00090D50" w:rsidRPr="00E86F04" w:rsidRDefault="00E86F04" w:rsidP="00172A52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1. Внести изменения в постановление администрации Уржумского муниципального района от 29.12.2021 №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F73017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«Об утвер</w:t>
      </w:r>
      <w:r w:rsidR="00F73017">
        <w:rPr>
          <w:rFonts w:ascii="Times New Roman" w:hAnsi="Times New Roman" w:cs="Times New Roman"/>
          <w:b w:val="0"/>
          <w:sz w:val="28"/>
          <w:szCs w:val="28"/>
        </w:rPr>
        <w:t xml:space="preserve">ждении муниципальной программы </w:t>
      </w:r>
      <w:r w:rsidR="00F73017" w:rsidRPr="00F73017">
        <w:rPr>
          <w:rFonts w:ascii="Times New Roman" w:hAnsi="Times New Roman" w:cs="Times New Roman"/>
          <w:b w:val="0"/>
          <w:sz w:val="28"/>
          <w:szCs w:val="28"/>
        </w:rPr>
        <w:t>«Энергоэффективность и развитие энергетики на территории Уржумского муниципального  района</w:t>
      </w:r>
      <w:r w:rsidRPr="00F73017">
        <w:rPr>
          <w:rFonts w:ascii="Times New Roman" w:hAnsi="Times New Roman" w:cs="Times New Roman"/>
          <w:b w:val="0"/>
          <w:sz w:val="28"/>
          <w:szCs w:val="28"/>
        </w:rPr>
        <w:t>»,</w:t>
      </w: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утвердив изменения в муниципальной программе </w:t>
      </w:r>
      <w:r w:rsidR="00F73017" w:rsidRPr="00F73017">
        <w:rPr>
          <w:rFonts w:ascii="Times New Roman" w:hAnsi="Times New Roman" w:cs="Times New Roman"/>
          <w:b w:val="0"/>
          <w:sz w:val="28"/>
          <w:szCs w:val="28"/>
        </w:rPr>
        <w:t>«Энергоэффективность и развитие энергетики на территории Уржумского муниципального  района</w:t>
      </w:r>
      <w:r w:rsidRPr="00E86F04">
        <w:rPr>
          <w:rFonts w:ascii="Times New Roman" w:hAnsi="Times New Roman" w:cs="Times New Roman"/>
          <w:b w:val="0"/>
          <w:sz w:val="28"/>
          <w:szCs w:val="28"/>
        </w:rPr>
        <w:t>» (далее – программа) согласно приложению № 1.</w:t>
      </w:r>
    </w:p>
    <w:p w:rsidR="00E86F04" w:rsidRDefault="000251C3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090D5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86F04" w:rsidRPr="00E86F04">
        <w:rPr>
          <w:rFonts w:ascii="Times New Roman" w:hAnsi="Times New Roman" w:cs="Times New Roman"/>
          <w:b w:val="0"/>
          <w:sz w:val="28"/>
          <w:szCs w:val="28"/>
        </w:rPr>
        <w:t>План реал</w:t>
      </w:r>
      <w:r w:rsidR="00F73017">
        <w:rPr>
          <w:rFonts w:ascii="Times New Roman" w:hAnsi="Times New Roman" w:cs="Times New Roman"/>
          <w:b w:val="0"/>
          <w:sz w:val="28"/>
          <w:szCs w:val="28"/>
        </w:rPr>
        <w:t xml:space="preserve">изации муниципальной программы </w:t>
      </w:r>
      <w:r w:rsidR="00F73017" w:rsidRPr="00F73017">
        <w:rPr>
          <w:rFonts w:ascii="Times New Roman" w:hAnsi="Times New Roman" w:cs="Times New Roman"/>
          <w:b w:val="0"/>
          <w:sz w:val="28"/>
          <w:szCs w:val="28"/>
        </w:rPr>
        <w:t>«Энергоэффективность и развитие энергетики на территории Уржумского муниципального  района»</w:t>
      </w:r>
      <w:r w:rsidR="00E86F04" w:rsidRPr="00E86F04">
        <w:rPr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 согласно приложению № 2.</w:t>
      </w:r>
    </w:p>
    <w:p w:rsidR="00E86F04" w:rsidRPr="00E86F04" w:rsidRDefault="000251C3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86F04" w:rsidRPr="00E86F04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настоящего постановления возложить на заместителя главы администрации Уржумского муниципального района, начальника управления по вопросам жизнеобеспечения Семиглазова И.Н.</w:t>
      </w:r>
    </w:p>
    <w:p w:rsidR="00E86F04" w:rsidRDefault="000251C3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E86F04" w:rsidRPr="00E86F04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в Информационном бюллетене органов местного самоуправления Уржумского муниципального района Кировской области.</w:t>
      </w:r>
    </w:p>
    <w:p w:rsidR="00E86F04" w:rsidRDefault="00E86F04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32665" w:rsidRDefault="00132665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A7092" w:rsidRPr="00DA7092" w:rsidRDefault="00DA7092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A709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96AD3" w:rsidRDefault="00DA7092" w:rsidP="00005C33">
      <w:pPr>
        <w:jc w:val="both"/>
        <w:rPr>
          <w:rFonts w:ascii="Times New Roman" w:hAnsi="Times New Roman" w:cs="Times New Roman"/>
          <w:sz w:val="28"/>
          <w:szCs w:val="28"/>
        </w:rPr>
      </w:pPr>
      <w:r w:rsidRPr="00DA7092">
        <w:rPr>
          <w:rFonts w:ascii="Times New Roman" w:hAnsi="Times New Roman" w:cs="Times New Roman"/>
          <w:sz w:val="28"/>
          <w:szCs w:val="28"/>
        </w:rPr>
        <w:t>Уржумского муниципального района</w:t>
      </w:r>
      <w:r w:rsidR="002410C5">
        <w:rPr>
          <w:rFonts w:ascii="Times New Roman" w:hAnsi="Times New Roman" w:cs="Times New Roman"/>
          <w:sz w:val="28"/>
          <w:szCs w:val="28"/>
        </w:rPr>
        <w:t xml:space="preserve"> </w:t>
      </w:r>
      <w:r w:rsidR="00406A9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410C5">
        <w:rPr>
          <w:rFonts w:ascii="Times New Roman" w:hAnsi="Times New Roman" w:cs="Times New Roman"/>
          <w:sz w:val="28"/>
          <w:szCs w:val="28"/>
        </w:rPr>
        <w:t xml:space="preserve">   </w:t>
      </w:r>
      <w:r w:rsidRPr="00DA7092">
        <w:rPr>
          <w:rFonts w:ascii="Times New Roman" w:hAnsi="Times New Roman" w:cs="Times New Roman"/>
          <w:sz w:val="28"/>
          <w:szCs w:val="28"/>
        </w:rPr>
        <w:t xml:space="preserve">В.В. Байбородов       </w:t>
      </w:r>
    </w:p>
    <w:p w:rsidR="00496AD3" w:rsidRDefault="00496AD3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6AD3" w:rsidRDefault="00496AD3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2C51" w:rsidRDefault="00432C51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7230"/>
        <w:gridCol w:w="2409"/>
      </w:tblGrid>
      <w:tr w:rsidR="00E31B44" w:rsidRPr="00E31B44" w:rsidTr="00E31B44">
        <w:trPr>
          <w:trHeight w:val="1845"/>
        </w:trPr>
        <w:tc>
          <w:tcPr>
            <w:tcW w:w="7230" w:type="dxa"/>
          </w:tcPr>
          <w:p w:rsidR="00E31B44" w:rsidRPr="00E31B44" w:rsidRDefault="00E31B44" w:rsidP="00E31B44">
            <w:pPr>
              <w:widowControl/>
              <w:snapToGrid w:val="0"/>
              <w:spacing w:after="24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  <w:bookmarkStart w:id="0" w:name="_Hlk91688665"/>
            <w:r w:rsidRPr="00E31B44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  <w:lastRenderedPageBreak/>
              <w:t>ПОДГОТОВЛЕНО</w:t>
            </w:r>
          </w:p>
          <w:p w:rsidR="00E31B44" w:rsidRPr="00E31B44" w:rsidRDefault="00E51F11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Консультант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управления</w:t>
            </w:r>
          </w:p>
          <w:p w:rsidR="00E31B44" w:rsidRP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по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вопросам жизнеобеспечения                                                                                    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администрации Уржумского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муниципального района       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                                                        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51F11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Н.В. Ковязина</w:t>
            </w:r>
          </w:p>
        </w:tc>
      </w:tr>
      <w:tr w:rsidR="00E31B44" w:rsidRPr="00E31B44" w:rsidTr="00E31B44">
        <w:tc>
          <w:tcPr>
            <w:tcW w:w="7230" w:type="dxa"/>
          </w:tcPr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СОГЛАСОВАНО</w:t>
            </w:r>
          </w:p>
          <w:p w:rsidR="00356636" w:rsidRPr="00E31B44" w:rsidRDefault="00356636" w:rsidP="00B21CC2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</w:tr>
      <w:tr w:rsidR="00E31B44" w:rsidRPr="00E31B44" w:rsidTr="00E31B44">
        <w:trPr>
          <w:trHeight w:val="239"/>
        </w:trPr>
        <w:tc>
          <w:tcPr>
            <w:tcW w:w="7230" w:type="dxa"/>
          </w:tcPr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Заместитель главы администрации</w:t>
            </w:r>
          </w:p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Уржумского муниципального района,</w:t>
            </w:r>
          </w:p>
          <w:p w:rsidR="00124959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начальник управления по вопросам </w:t>
            </w:r>
          </w:p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жизнеобеспечения</w:t>
            </w:r>
          </w:p>
          <w:p w:rsidR="00E31B44" w:rsidRPr="00E31B44" w:rsidRDefault="00E31B44" w:rsidP="00E31B44">
            <w:pPr>
              <w:widowControl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09" w:type="dxa"/>
          </w:tcPr>
          <w:p w:rsid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124959" w:rsidRPr="00E31B44" w:rsidRDefault="00124959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И.Н. Семиглазов</w:t>
            </w: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</w:tr>
      <w:tr w:rsidR="00356636" w:rsidRPr="00E31B44" w:rsidTr="00E31B44">
        <w:trPr>
          <w:trHeight w:val="239"/>
        </w:trPr>
        <w:tc>
          <w:tcPr>
            <w:tcW w:w="7230" w:type="dxa"/>
          </w:tcPr>
          <w:p w:rsidR="00356636" w:rsidRPr="00356636" w:rsidRDefault="00356636" w:rsidP="00356636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56636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Управляющий делами администрации</w:t>
            </w:r>
          </w:p>
          <w:p w:rsidR="00356636" w:rsidRDefault="00356636" w:rsidP="00356636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56636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Уржумского муниципального района</w:t>
            </w:r>
          </w:p>
          <w:p w:rsidR="00356636" w:rsidRDefault="00356636" w:rsidP="00356636">
            <w:pPr>
              <w:widowControl/>
              <w:spacing w:after="12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  <w:p w:rsidR="0072622F" w:rsidRPr="00F87DAE" w:rsidRDefault="0072622F" w:rsidP="0072622F">
            <w:pP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F87DAE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Заместитель главы администрации</w:t>
            </w:r>
          </w:p>
          <w:p w:rsidR="0072622F" w:rsidRPr="00F87DAE" w:rsidRDefault="0072622F" w:rsidP="0072622F">
            <w:pP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F87DAE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 xml:space="preserve">Уржумского муниципального района </w:t>
            </w:r>
          </w:p>
          <w:p w:rsidR="0072622F" w:rsidRPr="00F87DAE" w:rsidRDefault="0072622F" w:rsidP="0072622F">
            <w:pPr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F87DAE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по бюджету и финансам – начальник</w:t>
            </w:r>
          </w:p>
          <w:p w:rsidR="0072622F" w:rsidRDefault="0072622F" w:rsidP="0072622F">
            <w:pPr>
              <w:widowControl/>
              <w:spacing w:after="120"/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</w:pPr>
            <w:r w:rsidRPr="00F87DAE">
              <w:rPr>
                <w:rFonts w:ascii="Times New Roman" w:eastAsia="Arial CYR" w:hAnsi="Times New Roman" w:cs="Times New Roman"/>
                <w:kern w:val="1"/>
                <w:sz w:val="28"/>
                <w:szCs w:val="28"/>
              </w:rPr>
              <w:t>управления финансов</w:t>
            </w:r>
          </w:p>
          <w:p w:rsidR="0072622F" w:rsidRPr="00E31B44" w:rsidRDefault="0072622F" w:rsidP="0072622F">
            <w:pPr>
              <w:widowControl/>
              <w:spacing w:after="12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2409" w:type="dxa"/>
          </w:tcPr>
          <w:p w:rsidR="003E633C" w:rsidRDefault="003E633C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356636" w:rsidRDefault="00356636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Е.Н. Добрынина</w:t>
            </w:r>
          </w:p>
          <w:p w:rsidR="0072622F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72622F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72622F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72622F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72622F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О.В.Бякова</w:t>
            </w:r>
          </w:p>
          <w:p w:rsidR="0072622F" w:rsidRPr="00E31B44" w:rsidRDefault="0072622F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</w:tr>
      <w:tr w:rsidR="00E31B44" w:rsidRPr="00E31B44" w:rsidTr="00E31B44">
        <w:tc>
          <w:tcPr>
            <w:tcW w:w="7230" w:type="dxa"/>
            <w:hideMark/>
          </w:tcPr>
          <w:p w:rsidR="00124959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Консультант отдела экономического </w:t>
            </w:r>
          </w:p>
          <w:p w:rsidR="00E31B44" w:rsidRPr="00124959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развития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администрации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Уржумского</w:t>
            </w:r>
          </w:p>
          <w:p w:rsidR="00E31B44" w:rsidRPr="00E31B44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муниципального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района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Н. С. Шубина</w:t>
            </w:r>
          </w:p>
        </w:tc>
      </w:tr>
      <w:tr w:rsidR="00E31B44" w:rsidRPr="00E31B44" w:rsidTr="00E31B44">
        <w:tc>
          <w:tcPr>
            <w:tcW w:w="7230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124959" w:rsidRDefault="00B21CC2" w:rsidP="00E31B44">
            <w:pPr>
              <w:widowControl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Заведующий отделом 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по юридической </w:t>
            </w:r>
          </w:p>
          <w:p w:rsidR="00E31B44" w:rsidRPr="00E31B44" w:rsidRDefault="00124959" w:rsidP="00E31B44">
            <w:pPr>
              <w:widowControl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и 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кадровой работе администрации                                      Уржумского муниципального района                                                                 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spacing w:before="600"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                                                                                                                                 </w:t>
            </w:r>
          </w:p>
          <w:p w:rsidR="00E31B44" w:rsidRPr="00E31B44" w:rsidRDefault="0072622F" w:rsidP="00E31B44">
            <w:pPr>
              <w:widowControl/>
              <w:spacing w:after="360"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О.В. Чарушина</w:t>
            </w:r>
          </w:p>
        </w:tc>
      </w:tr>
    </w:tbl>
    <w:p w:rsidR="00356636" w:rsidRPr="00356636" w:rsidRDefault="00356636" w:rsidP="00356636">
      <w:pPr>
        <w:spacing w:before="480"/>
        <w:jc w:val="both"/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</w:pPr>
      <w:r w:rsidRPr="00356636">
        <w:rPr>
          <w:rFonts w:ascii="Times New Roman" w:eastAsia="Arial CYR" w:hAnsi="Times New Roman" w:cstheme="minorBidi"/>
          <w:color w:val="auto"/>
          <w:kern w:val="2"/>
          <w:sz w:val="28"/>
          <w:szCs w:val="28"/>
          <w:lang w:eastAsia="ar-SA" w:bidi="ar-SA"/>
        </w:rPr>
        <w:t>Разослать: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дело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–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2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экз.,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управление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финансов,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отдел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бухгалтерского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учета,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отдел экономического развития,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управление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по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вопросам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жизнеобеспечения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 </w:t>
      </w:r>
    </w:p>
    <w:bookmarkEnd w:id="0"/>
    <w:p w:rsidR="00C93918" w:rsidRDefault="00C93918" w:rsidP="0029664A">
      <w:pPr>
        <w:jc w:val="center"/>
        <w:rPr>
          <w:b/>
          <w:bCs/>
          <w:sz w:val="32"/>
          <w:szCs w:val="32"/>
        </w:rPr>
      </w:pPr>
    </w:p>
    <w:p w:rsidR="00C93918" w:rsidRDefault="00C93918" w:rsidP="00090D50">
      <w:pPr>
        <w:rPr>
          <w:b/>
          <w:bCs/>
          <w:sz w:val="32"/>
          <w:szCs w:val="32"/>
        </w:rPr>
      </w:pP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252"/>
      </w:tblGrid>
      <w:tr w:rsidR="00172A52" w:rsidRPr="00A8575E" w:rsidTr="000251C3">
        <w:trPr>
          <w:trHeight w:val="3119"/>
        </w:trPr>
        <w:tc>
          <w:tcPr>
            <w:tcW w:w="4252" w:type="dxa"/>
            <w:shd w:val="clear" w:color="auto" w:fill="auto"/>
          </w:tcPr>
          <w:p w:rsidR="00172A52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lastRenderedPageBreak/>
              <w:t xml:space="preserve">                                                                                     </w:t>
            </w:r>
          </w:p>
          <w:p w:rsidR="00172A52" w:rsidRPr="001B4779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1  </w:t>
            </w:r>
          </w:p>
          <w:p w:rsidR="00172A52" w:rsidRPr="001B4779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УТВЕРЖДЕНЫ</w:t>
            </w:r>
          </w:p>
          <w:p w:rsidR="00172A52" w:rsidRPr="001B4779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72A52" w:rsidRPr="001B4779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172A52" w:rsidRPr="001B4779" w:rsidRDefault="00172A52" w:rsidP="000251C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Уржумского муниципального района         </w:t>
            </w:r>
          </w:p>
          <w:p w:rsidR="00172A52" w:rsidRPr="005C0F8C" w:rsidRDefault="00172A52" w:rsidP="000251C3">
            <w:pPr>
              <w:spacing w:after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 xml:space="preserve"> № _______</w:t>
            </w:r>
          </w:p>
        </w:tc>
      </w:tr>
    </w:tbl>
    <w:p w:rsidR="00172A52" w:rsidRDefault="00172A52" w:rsidP="00172A52">
      <w:pPr>
        <w:pStyle w:val="1"/>
        <w:shd w:val="clear" w:color="auto" w:fill="auto"/>
        <w:spacing w:line="240" w:lineRule="auto"/>
        <w:ind w:left="851" w:firstLine="0"/>
        <w:jc w:val="both"/>
      </w:pPr>
    </w:p>
    <w:p w:rsidR="00172A52" w:rsidRPr="001B4779" w:rsidRDefault="00172A52" w:rsidP="00172A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ИЗМЕНЕНИЯ</w:t>
      </w:r>
    </w:p>
    <w:p w:rsidR="00172A52" w:rsidRPr="001B4779" w:rsidRDefault="00172A52" w:rsidP="00172A5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муниципальной программе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F73017">
        <w:rPr>
          <w:rFonts w:ascii="Times New Roman" w:hAnsi="Times New Roman" w:cs="Times New Roman"/>
          <w:b/>
          <w:sz w:val="28"/>
          <w:szCs w:val="28"/>
        </w:rPr>
        <w:t>«Энергоэффективность и развитие энергетики на территории Уржумского муниципального  района</w:t>
      </w: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:rsidR="00C93918" w:rsidRDefault="00C93918" w:rsidP="0029664A">
      <w:pPr>
        <w:jc w:val="center"/>
        <w:rPr>
          <w:b/>
          <w:bCs/>
          <w:sz w:val="32"/>
          <w:szCs w:val="32"/>
        </w:rPr>
      </w:pPr>
    </w:p>
    <w:p w:rsidR="00172A52" w:rsidRPr="00CA4EED" w:rsidRDefault="00172A52" w:rsidP="00172A52">
      <w:pPr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 </w:t>
      </w:r>
      <w:r w:rsidRPr="00CA4EED">
        <w:rPr>
          <w:rFonts w:ascii="Times New Roman" w:hAnsi="Times New Roman" w:cs="Calibri"/>
          <w:bCs/>
          <w:sz w:val="28"/>
          <w:szCs w:val="28"/>
        </w:rPr>
        <w:t>Паспорт</w:t>
      </w:r>
      <w:r>
        <w:rPr>
          <w:rFonts w:ascii="Times New Roman" w:hAnsi="Times New Roman" w:cs="Calibri"/>
          <w:bCs/>
          <w:sz w:val="28"/>
          <w:szCs w:val="28"/>
        </w:rPr>
        <w:t xml:space="preserve"> </w:t>
      </w:r>
      <w:r w:rsidRPr="00CA4EED">
        <w:rPr>
          <w:rFonts w:ascii="Times New Roman" w:hAnsi="Times New Roman" w:cs="Calibri"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Calibri"/>
          <w:bCs/>
          <w:sz w:val="28"/>
          <w:szCs w:val="28"/>
        </w:rPr>
        <w:t xml:space="preserve"> </w:t>
      </w:r>
      <w:r w:rsidRPr="00CA4EED">
        <w:rPr>
          <w:rFonts w:ascii="Times New Roman" w:hAnsi="Times New Roman" w:cs="Calibri"/>
          <w:bCs/>
          <w:sz w:val="28"/>
          <w:szCs w:val="28"/>
        </w:rPr>
        <w:t>"</w:t>
      </w:r>
      <w:r w:rsidRPr="00C93918">
        <w:rPr>
          <w:rFonts w:ascii="Times New Roman" w:hAnsi="Times New Roman" w:cs="Times New Roman"/>
          <w:sz w:val="28"/>
          <w:szCs w:val="28"/>
        </w:rPr>
        <w:t>«Энергоэффективность и развитие энергетики на территории Уржумского муниципального района</w:t>
      </w:r>
      <w:r w:rsidRPr="00CA4EED">
        <w:rPr>
          <w:rFonts w:ascii="Times New Roman" w:hAnsi="Times New Roman" w:cs="Calibri"/>
          <w:bCs/>
          <w:sz w:val="28"/>
          <w:szCs w:val="28"/>
        </w:rPr>
        <w:t xml:space="preserve"> "</w:t>
      </w:r>
      <w:r>
        <w:rPr>
          <w:rFonts w:ascii="Times New Roman" w:hAnsi="Times New Roman" w:cs="Calibri"/>
          <w:bCs/>
          <w:sz w:val="28"/>
          <w:szCs w:val="28"/>
        </w:rPr>
        <w:t xml:space="preserve"> изложить в новой редакции.</w:t>
      </w:r>
    </w:p>
    <w:p w:rsidR="0029664A" w:rsidRPr="00C93918" w:rsidRDefault="0029664A" w:rsidP="002966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889"/>
      </w:tblGrid>
      <w:tr w:rsidR="0029664A" w:rsidRPr="00C93918" w:rsidTr="00C93918"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Управление  по вопросам жизнеобеспечения администрации Уржумского муниципального района.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Соисполнители муниципальной программы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МКУ «Управление образования администрации Уржумского муниципального района, управление культуры администрации Уржумского муниципального района ; сельские поселения Уржумского муниципального района  ( по согласованию), МКУ «Служба материально- технического обеспечения органов местного самоуправления Уржумского муниципального района»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отсутствуют</w:t>
            </w:r>
          </w:p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 xml:space="preserve">Цели муниципальной программы 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- обеспечение перевода экономики Уржумского муниципального район на энергоэффективный путь развития;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- удовлетворение потребностей населения и предприятий в природном газе, привлечение инвестиций в развитие газораспределительной системы района.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lastRenderedPageBreak/>
              <w:t xml:space="preserve">Задачи муниципальной программы 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  <w:r w:rsidRPr="00C93918">
              <w:rPr>
                <w:rFonts w:eastAsia="Lucida Sans Unicode"/>
                <w:color w:val="000000"/>
                <w:kern w:val="1"/>
                <w:sz w:val="28"/>
                <w:szCs w:val="28"/>
                <w:lang w:bidi="en-US"/>
              </w:rPr>
              <w:t xml:space="preserve">- </w:t>
            </w:r>
            <w:r w:rsidRPr="00C93918">
              <w:rPr>
                <w:sz w:val="28"/>
                <w:szCs w:val="28"/>
                <w:lang w:eastAsia="ru-RU"/>
              </w:rPr>
              <w:t>развитие системы газоснабжения Уржумского муниципального района</w:t>
            </w:r>
            <w:r w:rsidRPr="00C93918">
              <w:rPr>
                <w:sz w:val="28"/>
                <w:szCs w:val="28"/>
              </w:rPr>
              <w:t>;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  <w:lang w:eastAsia="ru-RU"/>
              </w:rPr>
            </w:pPr>
            <w:r w:rsidRPr="00C93918">
              <w:rPr>
                <w:sz w:val="28"/>
                <w:szCs w:val="28"/>
              </w:rPr>
              <w:t>- повышение надежности газоснабжения потребителей Уржумского муниципального района.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93918">
              <w:rPr>
                <w:rFonts w:cs="Times New Roman"/>
                <w:sz w:val="28"/>
                <w:szCs w:val="28"/>
                <w:lang w:val="ru-RU"/>
              </w:rPr>
              <w:t>2022 – 2027 годы.</w:t>
            </w:r>
          </w:p>
          <w:p w:rsidR="0029664A" w:rsidRPr="00C93918" w:rsidRDefault="0029664A" w:rsidP="00C93918">
            <w:pPr>
              <w:pStyle w:val="Standard"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93918">
              <w:rPr>
                <w:rFonts w:cs="Times New Roman"/>
                <w:sz w:val="28"/>
                <w:szCs w:val="28"/>
                <w:lang w:val="ru-RU"/>
              </w:rPr>
              <w:t>Разбивка на этапы не предусмотрена.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- увеличение доли  газифицируемых населённых пунктов в общем объёме населенных пунктов Уржумского муниципального района;</w:t>
            </w:r>
          </w:p>
          <w:p w:rsidR="0029664A" w:rsidRPr="00C93918" w:rsidRDefault="0029664A" w:rsidP="00C93918">
            <w:pPr>
              <w:pStyle w:val="af4"/>
              <w:snapToGrid w:val="0"/>
              <w:rPr>
                <w:sz w:val="28"/>
                <w:szCs w:val="28"/>
                <w:lang w:eastAsia="ru-RU"/>
              </w:rPr>
            </w:pPr>
            <w:r w:rsidRPr="00C93918">
              <w:rPr>
                <w:sz w:val="28"/>
                <w:szCs w:val="28"/>
              </w:rPr>
              <w:t>-</w:t>
            </w:r>
            <w:r w:rsidRPr="00C93918">
              <w:rPr>
                <w:sz w:val="28"/>
                <w:szCs w:val="28"/>
                <w:lang w:eastAsia="ru-RU"/>
              </w:rPr>
              <w:t xml:space="preserve"> уровень газификации природным газом жилищного фонда Уржумского муниципального района по итогам года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- увеличение  доли количества котельных, переведённых на природный газ в общем объёме котельных;</w:t>
            </w:r>
          </w:p>
          <w:p w:rsidR="0029664A" w:rsidRPr="00C93918" w:rsidRDefault="0029664A" w:rsidP="00C93918">
            <w:pPr>
              <w:pStyle w:val="af4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- количество ликвидированных аварий на объектах   газификации.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snapToGrid w:val="0"/>
              <w:jc w:val="both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91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финансирования: </w:t>
            </w:r>
            <w:r w:rsidR="00BE3499">
              <w:rPr>
                <w:rFonts w:ascii="Times New Roman" w:hAnsi="Times New Roman" w:cs="Times New Roman"/>
                <w:sz w:val="28"/>
                <w:szCs w:val="28"/>
              </w:rPr>
              <w:t>5328,94301</w:t>
            </w:r>
            <w:r w:rsidRPr="00C939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9664A" w:rsidRPr="00C93918" w:rsidRDefault="0029664A" w:rsidP="00C939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91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  - </w:t>
            </w:r>
            <w:r w:rsidR="003D6BC6">
              <w:rPr>
                <w:rFonts w:ascii="Times New Roman" w:hAnsi="Times New Roman" w:cs="Times New Roman"/>
                <w:sz w:val="28"/>
                <w:szCs w:val="28"/>
              </w:rPr>
              <w:t>1128,6</w:t>
            </w:r>
            <w:r w:rsidRPr="00C93918">
              <w:rPr>
                <w:rFonts w:ascii="Times New Roman" w:hAnsi="Times New Roman" w:cs="Times New Roman"/>
                <w:sz w:val="28"/>
                <w:szCs w:val="28"/>
              </w:rPr>
              <w:t xml:space="preserve"> т.р. (по соглашению);</w:t>
            </w:r>
          </w:p>
          <w:p w:rsidR="0029664A" w:rsidRDefault="0029664A" w:rsidP="00C93918">
            <w:pPr>
              <w:pStyle w:val="af4"/>
              <w:snapToGrid w:val="0"/>
              <w:jc w:val="both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 xml:space="preserve">средства бюджета Уржумского муниципального района – </w:t>
            </w:r>
            <w:r w:rsidR="00BE3499">
              <w:rPr>
                <w:sz w:val="28"/>
                <w:szCs w:val="28"/>
              </w:rPr>
              <w:t>4196,69394</w:t>
            </w:r>
            <w:r w:rsidRPr="00C93918">
              <w:rPr>
                <w:sz w:val="28"/>
                <w:szCs w:val="28"/>
              </w:rPr>
              <w:t xml:space="preserve"> т.р.</w:t>
            </w:r>
          </w:p>
          <w:p w:rsidR="00BE3499" w:rsidRPr="005C0F8C" w:rsidRDefault="00BE3499" w:rsidP="00BE34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бюджетов поселений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3,64907</w:t>
            </w: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(привлекаются по соглашениям);</w:t>
            </w:r>
          </w:p>
          <w:p w:rsidR="0029664A" w:rsidRPr="00C93918" w:rsidRDefault="0029664A" w:rsidP="00C93918">
            <w:pPr>
              <w:pStyle w:val="af4"/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C93918">
              <w:rPr>
                <w:sz w:val="28"/>
                <w:szCs w:val="28"/>
                <w:lang w:eastAsia="ru-RU"/>
              </w:rPr>
              <w:t>внебюджетные (инвестиционные) средства –</w:t>
            </w:r>
            <w:r w:rsidRPr="00C93918">
              <w:rPr>
                <w:sz w:val="28"/>
                <w:szCs w:val="28"/>
              </w:rPr>
              <w:t>0,00.</w:t>
            </w:r>
            <w:r w:rsidRPr="00C93918">
              <w:rPr>
                <w:sz w:val="28"/>
                <w:szCs w:val="28"/>
                <w:lang w:eastAsia="ru-RU"/>
              </w:rPr>
              <w:t xml:space="preserve"> (по соглашению)</w:t>
            </w:r>
          </w:p>
        </w:tc>
      </w:tr>
      <w:tr w:rsidR="0029664A" w:rsidRPr="00C93918" w:rsidTr="00C93918"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jc w:val="both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Справочно: объем налоговых         расходов</w:t>
            </w:r>
          </w:p>
        </w:tc>
        <w:tc>
          <w:tcPr>
            <w:tcW w:w="48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9664A" w:rsidRPr="00C93918" w:rsidRDefault="0029664A" w:rsidP="00C93918">
            <w:pPr>
              <w:pStyle w:val="af4"/>
              <w:jc w:val="both"/>
              <w:rPr>
                <w:sz w:val="28"/>
                <w:szCs w:val="28"/>
              </w:rPr>
            </w:pPr>
            <w:r w:rsidRPr="00C93918">
              <w:rPr>
                <w:sz w:val="28"/>
                <w:szCs w:val="28"/>
              </w:rPr>
              <w:t>Не предусмотрено</w:t>
            </w:r>
          </w:p>
        </w:tc>
      </w:tr>
    </w:tbl>
    <w:p w:rsidR="00090D50" w:rsidRPr="00172A52" w:rsidRDefault="00090D50" w:rsidP="00172A52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2. В разделе 4 программы «Ресурсное обеспечение муниципальной программы»: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2.1. Абзац 1 изложить в новой редакции следующего содержания: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на 2022 – 2027 годы составит </w:t>
      </w:r>
      <w:r w:rsidR="00BE3499">
        <w:rPr>
          <w:rFonts w:ascii="Times New Roman" w:hAnsi="Times New Roman" w:cs="Times New Roman"/>
          <w:sz w:val="28"/>
          <w:szCs w:val="28"/>
        </w:rPr>
        <w:t>5328,94301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средства федерального бюджета – 0,0 тыс. рублей;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>
        <w:rPr>
          <w:rFonts w:ascii="Times New Roman" w:hAnsi="Times New Roman" w:cs="Times New Roman"/>
          <w:sz w:val="28"/>
          <w:szCs w:val="28"/>
        </w:rPr>
        <w:t>1128,60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 (привлекаются по соглашениям);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средства бюджета Уржумского муниципального района – </w:t>
      </w:r>
      <w:r w:rsidR="00BE3499">
        <w:rPr>
          <w:rFonts w:ascii="Times New Roman" w:hAnsi="Times New Roman" w:cs="Times New Roman"/>
          <w:sz w:val="28"/>
          <w:szCs w:val="28"/>
        </w:rPr>
        <w:t>4196,69394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бюджетов поселений – </w:t>
      </w:r>
      <w:r w:rsidR="00BE3499">
        <w:rPr>
          <w:rFonts w:ascii="Times New Roman" w:hAnsi="Times New Roman" w:cs="Times New Roman"/>
          <w:sz w:val="28"/>
          <w:szCs w:val="28"/>
        </w:rPr>
        <w:t>3,64907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 (привлекаются по соглашениям);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внебюджетные источники – 0,0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рублей, из них собственные (инвестиционные) средства организаций (привлекаются по соглашениям)».</w:t>
      </w:r>
    </w:p>
    <w:p w:rsidR="00090D50" w:rsidRPr="005C0F8C" w:rsidRDefault="00090D50" w:rsidP="00090D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2.2. Таблицу 1 «Объемы финансирования по основным направлениям финансирования муниципальной программы» изложить в новой редакции согласно приложению. </w:t>
      </w:r>
    </w:p>
    <w:p w:rsidR="00172A52" w:rsidRPr="00747FB4" w:rsidRDefault="00172A52" w:rsidP="00172A52">
      <w:pPr>
        <w:widowControl/>
        <w:tabs>
          <w:tab w:val="left" w:pos="708"/>
        </w:tabs>
        <w:overflowPunct w:val="0"/>
        <w:spacing w:line="100" w:lineRule="atLeast"/>
        <w:jc w:val="both"/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</w:pP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3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. Приложение №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2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к Муниципальной программе «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Сведения о  целевых показателях реализации муниципальной программы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» изложить в новой редакции согласно приложению.</w:t>
      </w:r>
    </w:p>
    <w:p w:rsidR="00172A52" w:rsidRPr="00747FB4" w:rsidRDefault="00172A52" w:rsidP="00172A52">
      <w:pPr>
        <w:widowControl/>
        <w:tabs>
          <w:tab w:val="left" w:pos="708"/>
        </w:tabs>
        <w:overflowPunct w:val="0"/>
        <w:spacing w:line="100" w:lineRule="atLeast"/>
        <w:jc w:val="both"/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</w:pP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         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4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. Приложение №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3 к Муниципальной программе «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Р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есурсно</w:t>
      </w:r>
      <w:r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е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 xml:space="preserve"> обеспечения Муниципальной программы» изложить в новой редакции согласно приложению.</w:t>
      </w:r>
    </w:p>
    <w:p w:rsidR="00090D50" w:rsidRPr="001B4779" w:rsidRDefault="00090D50" w:rsidP="00090D50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090D50" w:rsidRDefault="00090D50" w:rsidP="00090D50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Н.В. Ковязина</w:t>
      </w:r>
    </w:p>
    <w:p w:rsidR="00090D50" w:rsidRDefault="00090D50" w:rsidP="00172A52">
      <w:pPr>
        <w:widowControl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090D50" w:rsidSect="00F45ACB">
          <w:pgSz w:w="11900" w:h="16840"/>
          <w:pgMar w:top="851" w:right="985" w:bottom="873" w:left="1412" w:header="0" w:footer="1537" w:gutter="0"/>
          <w:cols w:space="720"/>
          <w:noEndnote/>
          <w:docGrid w:linePitch="360"/>
        </w:sectPr>
      </w:pPr>
    </w:p>
    <w:p w:rsidR="00172A52" w:rsidRDefault="00172A52" w:rsidP="00172A52">
      <w:pPr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Calibri"/>
          <w:bCs/>
          <w:sz w:val="28"/>
          <w:szCs w:val="28"/>
        </w:rPr>
        <w:lastRenderedPageBreak/>
        <w:t xml:space="preserve">2. </w:t>
      </w:r>
      <w:r w:rsidRPr="00EE43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2 к Муниципальной программе изложить в новой редакции следующего содержания: </w:t>
      </w:r>
    </w:p>
    <w:p w:rsidR="001A0E08" w:rsidRPr="001A0E08" w:rsidRDefault="00172A52" w:rsidP="00172A52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8C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1A0E0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0E08" w:rsidRPr="001A0E08">
        <w:rPr>
          <w:rFonts w:ascii="Times New Roman" w:hAnsi="Times New Roman" w:cs="Times New Roman"/>
        </w:rPr>
        <w:t xml:space="preserve">Приложение N </w:t>
      </w:r>
      <w:r>
        <w:rPr>
          <w:rFonts w:ascii="Times New Roman" w:hAnsi="Times New Roman" w:cs="Times New Roman"/>
        </w:rPr>
        <w:t>2</w:t>
      </w:r>
    </w:p>
    <w:p w:rsidR="001A0E08" w:rsidRPr="001A0E08" w:rsidRDefault="001A0E08" w:rsidP="001A0E08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A0E08">
        <w:rPr>
          <w:rFonts w:ascii="Times New Roman" w:hAnsi="Times New Roman" w:cs="Times New Roman"/>
        </w:rPr>
        <w:t>к муниципальной  программе</w:t>
      </w:r>
    </w:p>
    <w:p w:rsidR="001A0E08" w:rsidRPr="001A0E08" w:rsidRDefault="001A0E08" w:rsidP="001A0E08">
      <w:pPr>
        <w:jc w:val="center"/>
        <w:rPr>
          <w:rFonts w:ascii="Times New Roman" w:hAnsi="Times New Roman" w:cs="Times New Roman"/>
          <w:b/>
        </w:rPr>
      </w:pPr>
      <w:bookmarkStart w:id="1" w:name="Par675"/>
      <w:bookmarkEnd w:id="1"/>
    </w:p>
    <w:p w:rsidR="001A0E08" w:rsidRPr="001A0E08" w:rsidRDefault="001A0E08" w:rsidP="001A0E08">
      <w:pPr>
        <w:jc w:val="center"/>
        <w:rPr>
          <w:rFonts w:ascii="Times New Roman" w:hAnsi="Times New Roman" w:cs="Times New Roman"/>
          <w:b/>
        </w:rPr>
      </w:pPr>
      <w:r w:rsidRPr="001A0E08">
        <w:rPr>
          <w:rFonts w:ascii="Times New Roman" w:hAnsi="Times New Roman" w:cs="Times New Roman"/>
          <w:b/>
        </w:rPr>
        <w:t>СВЕДЕНИЯ</w:t>
      </w:r>
    </w:p>
    <w:p w:rsidR="001A0E08" w:rsidRPr="001A0E08" w:rsidRDefault="001A0E08" w:rsidP="001A0E08">
      <w:pPr>
        <w:jc w:val="center"/>
        <w:rPr>
          <w:rFonts w:ascii="Times New Roman" w:hAnsi="Times New Roman" w:cs="Times New Roman"/>
          <w:b/>
        </w:rPr>
      </w:pPr>
      <w:r w:rsidRPr="001A0E08">
        <w:rPr>
          <w:rFonts w:ascii="Times New Roman" w:hAnsi="Times New Roman" w:cs="Times New Roman"/>
          <w:b/>
        </w:rPr>
        <w:t>о целевых показателях эффективности реализации муниципальной программы</w:t>
      </w:r>
    </w:p>
    <w:p w:rsidR="001A0E08" w:rsidRPr="001A0E08" w:rsidRDefault="001A0E08" w:rsidP="001A0E08">
      <w:pPr>
        <w:jc w:val="center"/>
        <w:rPr>
          <w:rFonts w:ascii="Times New Roman" w:hAnsi="Times New Roman" w:cs="Times New Roman"/>
          <w:b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4"/>
        <w:gridCol w:w="5679"/>
        <w:gridCol w:w="852"/>
        <w:gridCol w:w="1275"/>
        <w:gridCol w:w="1300"/>
        <w:gridCol w:w="1134"/>
        <w:gridCol w:w="850"/>
        <w:gridCol w:w="993"/>
        <w:gridCol w:w="992"/>
        <w:gridCol w:w="850"/>
        <w:gridCol w:w="969"/>
      </w:tblGrid>
      <w:tr w:rsidR="001A0E08" w:rsidRPr="001A0E08" w:rsidTr="001A0E08">
        <w:trPr>
          <w:trHeight w:val="556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N </w:t>
            </w:r>
          </w:p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6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Единица    </w:t>
            </w:r>
          </w:p>
          <w:p w:rsidR="001A0E08" w:rsidRPr="001A0E08" w:rsidRDefault="001A0E08" w:rsidP="001A0E08">
            <w:pPr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измерения </w:t>
            </w: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Значение показателей эффективности</w:t>
            </w:r>
          </w:p>
        </w:tc>
      </w:tr>
      <w:tr w:rsidR="001A0E08" w:rsidRPr="001A0E08" w:rsidTr="00FF0D4B">
        <w:trPr>
          <w:trHeight w:val="340"/>
        </w:trPr>
        <w:tc>
          <w:tcPr>
            <w:tcW w:w="7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2020 год</w:t>
            </w:r>
          </w:p>
          <w:p w:rsidR="001A0E08" w:rsidRPr="001A0E08" w:rsidRDefault="001A0E08" w:rsidP="001A0E08">
            <w:pPr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(базовый)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2021 год</w:t>
            </w:r>
          </w:p>
          <w:p w:rsidR="001A0E08" w:rsidRPr="001A0E08" w:rsidRDefault="001A0E08" w:rsidP="00814AAB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(</w:t>
            </w:r>
            <w:r w:rsidR="00814AAB">
              <w:rPr>
                <w:rFonts w:ascii="Times New Roman" w:hAnsi="Times New Roman" w:cs="Times New Roman"/>
              </w:rPr>
              <w:t>базовый</w:t>
            </w:r>
            <w:r w:rsidRPr="001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2022 год</w:t>
            </w:r>
            <w:r w:rsidR="00814AAB">
              <w:rPr>
                <w:rFonts w:ascii="Times New Roman" w:hAnsi="Times New Roman" w:cs="Times New Roman"/>
              </w:rPr>
              <w:t xml:space="preserve"> (оценка)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A0E08" w:rsidRPr="001A0E08" w:rsidRDefault="001A0E08" w:rsidP="00FF0D4B">
            <w:pPr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2027 год</w:t>
            </w:r>
          </w:p>
        </w:tc>
      </w:tr>
      <w:tr w:rsidR="001A0E08" w:rsidRPr="001A0E08" w:rsidTr="00814AAB">
        <w:trPr>
          <w:trHeight w:val="837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0E0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Муниципальная программа «Энергоэффективность и развитие энергетики на территории Уржумского муниципальгог района "     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A0E08" w:rsidRPr="001A0E08" w:rsidTr="00814AAB">
        <w:trPr>
          <w:trHeight w:val="345"/>
        </w:trPr>
        <w:tc>
          <w:tcPr>
            <w:tcW w:w="1463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Цель «Обеспечение перевода экономики Уржумского муниципального район на энергоэффективный путь развития»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814AAB">
        <w:trPr>
          <w:trHeight w:val="297"/>
        </w:trPr>
        <w:tc>
          <w:tcPr>
            <w:tcW w:w="1463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Задача «Развитие системы газоснабжения Уржумского муниципального района в соответствии со схемами газоснабжения»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814AAB">
        <w:trPr>
          <w:trHeight w:val="383"/>
        </w:trPr>
        <w:tc>
          <w:tcPr>
            <w:tcW w:w="71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1A0E08">
              <w:rPr>
                <w:rFonts w:ascii="Times New Roman" w:hAnsi="Times New Roman" w:cs="Times New Roman"/>
                <w:color w:val="0D0D0D"/>
              </w:rPr>
              <w:t>«Строительство газопроводов на территории Уржумского муниципального района»</w:t>
            </w:r>
            <w:r w:rsidRPr="001A0E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814AAB">
        <w:trPr>
          <w:trHeight w:val="87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814AAB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«Увеличение доли газифицируемых населенных пунктов в общем объеме населенных пунктов Уржумского муниципального района».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  <w:p w:rsidR="001A0E08" w:rsidRPr="001A0E08" w:rsidRDefault="00BE3499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1A0E08" w:rsidRPr="001A0E08" w:rsidTr="00814AAB">
        <w:trPr>
          <w:trHeight w:val="556"/>
        </w:trPr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«Уровень газификации природным газом жилищного фонда Уржумского муниципального района по итогам года».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BB65F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B36140" w:rsidP="00813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</w:t>
            </w:r>
            <w:r w:rsidR="00813D5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813D5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813D5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813D5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  <w:p w:rsidR="001A0E08" w:rsidRPr="001A0E08" w:rsidRDefault="00813D5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</w:tr>
      <w:tr w:rsidR="001A0E08" w:rsidRPr="001A0E08" w:rsidTr="00FF0D4B">
        <w:trPr>
          <w:trHeight w:val="544"/>
        </w:trPr>
        <w:tc>
          <w:tcPr>
            <w:tcW w:w="7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«Увеличение доли котельных, переведенных на природный газ в общем объеме котельных»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FF0D4B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813D56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7F5F2D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7F5F2D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7F5F2D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0E08" w:rsidRPr="001A0E08" w:rsidRDefault="007F5F2D" w:rsidP="00FF0D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</w:tr>
      <w:tr w:rsidR="001A0E08" w:rsidRPr="001A0E08" w:rsidTr="001A0E08">
        <w:trPr>
          <w:trHeight w:val="307"/>
        </w:trPr>
        <w:tc>
          <w:tcPr>
            <w:tcW w:w="1560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Цель «Удовлетворение потребностей населения и предприятий в природном газе, привлечение инвестиций в развитие газораспределительной системы района»</w:t>
            </w:r>
          </w:p>
        </w:tc>
      </w:tr>
      <w:tr w:rsidR="001A0E08" w:rsidRPr="001A0E08" w:rsidTr="00814AAB">
        <w:trPr>
          <w:trHeight w:val="307"/>
        </w:trPr>
        <w:tc>
          <w:tcPr>
            <w:tcW w:w="14639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Задача «Повышение надежности газоснабжения потребителей Уржумского муниципального района»</w:t>
            </w:r>
          </w:p>
        </w:tc>
        <w:tc>
          <w:tcPr>
            <w:tcW w:w="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814AAB">
        <w:trPr>
          <w:trHeight w:val="620"/>
        </w:trPr>
        <w:tc>
          <w:tcPr>
            <w:tcW w:w="71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0E08" w:rsidRPr="001A0E08" w:rsidRDefault="001A0E08" w:rsidP="001A0E08">
            <w:pPr>
              <w:jc w:val="both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 xml:space="preserve"> Отдельное мероприятие " Аварийный ремонт объектов газификации (аварийно-диспетчерское обслуживание).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E08" w:rsidRPr="001A0E08" w:rsidTr="00FF0D4B">
        <w:trPr>
          <w:trHeight w:val="576"/>
        </w:trPr>
        <w:tc>
          <w:tcPr>
            <w:tcW w:w="71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0E08" w:rsidRPr="001A0E08" w:rsidRDefault="001A0E08" w:rsidP="001A0E08">
            <w:pPr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«Количество ликвидированных аварий на объектах газификации».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FF0D4B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FF0D4B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350D5B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E08" w:rsidRPr="001A0E08" w:rsidRDefault="00350D5B" w:rsidP="001A0E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FF0D4B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1A0E08" w:rsidP="001A0E08">
            <w:pPr>
              <w:jc w:val="center"/>
              <w:rPr>
                <w:rFonts w:ascii="Times New Roman" w:hAnsi="Times New Roman" w:cs="Times New Roman"/>
              </w:rPr>
            </w:pPr>
            <w:r w:rsidRPr="001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0E08" w:rsidRPr="001A0E08" w:rsidRDefault="00B36140" w:rsidP="00FF0D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45ACB" w:rsidRDefault="00F45AC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Pr="001B4779" w:rsidRDefault="00B36140" w:rsidP="00B36140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B36140" w:rsidRDefault="00B36140" w:rsidP="00B36140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Н.В. Ковязина</w:t>
      </w: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Default="00B36140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Default="00B36140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Default="00B36140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Default="00B36140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14AAB" w:rsidRDefault="00814AA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D088E" w:rsidRDefault="00172A52" w:rsidP="005D088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Таблица</w:t>
      </w:r>
      <w:r w:rsidR="005D088E" w:rsidRPr="00057A04">
        <w:rPr>
          <w:rFonts w:ascii="Times New Roman" w:eastAsia="Times New Roman" w:hAnsi="Times New Roman" w:cs="Times New Roman"/>
          <w:color w:val="auto"/>
          <w:lang w:bidi="ar-SA"/>
        </w:rPr>
        <w:t xml:space="preserve"> № 1</w:t>
      </w:r>
    </w:p>
    <w:p w:rsidR="005D088E" w:rsidRPr="00057A04" w:rsidRDefault="005D088E" w:rsidP="005D088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C33CC3">
        <w:rPr>
          <w:rFonts w:ascii="Times New Roman" w:eastAsia="Times New Roman" w:hAnsi="Times New Roman" w:cs="Times New Roman"/>
          <w:color w:val="auto"/>
          <w:lang w:bidi="ar-SA"/>
        </w:rPr>
        <w:t>к муниципальной программе</w:t>
      </w:r>
    </w:p>
    <w:p w:rsidR="005D088E" w:rsidRPr="00057A04" w:rsidRDefault="005D088E" w:rsidP="005D088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F45ACB" w:rsidRPr="00350D5B" w:rsidRDefault="00F45ACB" w:rsidP="00350D5B">
      <w:pPr>
        <w:pStyle w:val="1"/>
        <w:ind w:firstLine="800"/>
        <w:jc w:val="both"/>
      </w:pPr>
      <w:bookmarkStart w:id="2" w:name="P1753"/>
      <w:bookmarkEnd w:id="2"/>
      <w:r>
        <w:t>Объемы финансирования по основным направлениям финанси</w:t>
      </w:r>
      <w:r w:rsidR="00350D5B">
        <w:t>рования муниципальной программы</w:t>
      </w:r>
      <w:r>
        <w:fldChar w:fldCharType="begin"/>
      </w:r>
      <w:r>
        <w:instrText xml:space="preserve"> LINK Excel.Sheet.12 "C:\\Users\\Ivan\\Documents\\Программы\\Развитие транспортной системы\\Новый формат\\Программа 2022-2027\\Финальная версия\\Таблицы к программе развития транспорта_2022-2027_версия на финал_14122021.xlsx" "для программы!R3C4:R9C11" \a \f 4 \h  \* MERGEFORMAT </w:instrText>
      </w:r>
      <w:r>
        <w:fldChar w:fldCharType="separate"/>
      </w:r>
    </w:p>
    <w:p w:rsidR="00F45ACB" w:rsidRDefault="00F45ACB" w:rsidP="00F45ACB">
      <w:pPr>
        <w:pStyle w:val="1"/>
        <w:ind w:firstLine="800"/>
        <w:jc w:val="both"/>
      </w:pPr>
      <w:r>
        <w:fldChar w:fldCharType="end"/>
      </w:r>
    </w:p>
    <w:tbl>
      <w:tblPr>
        <w:tblW w:w="14743" w:type="dxa"/>
        <w:tblInd w:w="-289" w:type="dxa"/>
        <w:tblLook w:val="04A0" w:firstRow="1" w:lastRow="0" w:firstColumn="1" w:lastColumn="0" w:noHBand="0" w:noVBand="1"/>
      </w:tblPr>
      <w:tblGrid>
        <w:gridCol w:w="4740"/>
        <w:gridCol w:w="1560"/>
        <w:gridCol w:w="1417"/>
        <w:gridCol w:w="1356"/>
        <w:gridCol w:w="1417"/>
        <w:gridCol w:w="1276"/>
        <w:gridCol w:w="1418"/>
        <w:gridCol w:w="1559"/>
      </w:tblGrid>
      <w:tr w:rsidR="00350D5B" w:rsidRPr="008211F8" w:rsidTr="00350D5B">
        <w:trPr>
          <w:trHeight w:val="300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Источники финансирования</w:t>
            </w:r>
          </w:p>
        </w:tc>
        <w:tc>
          <w:tcPr>
            <w:tcW w:w="100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0D5B" w:rsidRPr="001B13C8" w:rsidRDefault="00350D5B" w:rsidP="00BD6256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Расходы, тыс. рублей</w:t>
            </w:r>
          </w:p>
        </w:tc>
      </w:tr>
      <w:tr w:rsidR="00350D5B" w:rsidRPr="008211F8" w:rsidTr="00350D5B">
        <w:trPr>
          <w:trHeight w:val="30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widowControl/>
              <w:jc w:val="right"/>
              <w:rPr>
                <w:rFonts w:ascii="Times New Roman" w:hAnsi="Times New Roman" w:cs="Times New Roman"/>
                <w:lang w:bidi="ar-SA"/>
              </w:rPr>
            </w:pPr>
            <w:r w:rsidRPr="001B13C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итого</w:t>
            </w:r>
          </w:p>
        </w:tc>
      </w:tr>
      <w:tr w:rsidR="00350D5B" w:rsidRPr="008211F8" w:rsidTr="00350D5B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всего, в т.ч.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widowControl/>
              <w:jc w:val="right"/>
              <w:rPr>
                <w:rFonts w:ascii="Times New Roman" w:hAnsi="Times New Roman" w:cs="Times New Roman"/>
                <w:lang w:bidi="ar-SA"/>
              </w:rPr>
            </w:pPr>
            <w:r w:rsidRPr="001B13C8">
              <w:rPr>
                <w:rFonts w:ascii="Times New Roman" w:hAnsi="Times New Roman" w:cs="Times New Roman"/>
              </w:rPr>
              <w:t>1233,2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1581,87707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5328,94301</w:t>
            </w:r>
          </w:p>
        </w:tc>
      </w:tr>
      <w:tr w:rsidR="00350D5B" w:rsidRPr="008211F8" w:rsidTr="00350D5B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</w:tr>
      <w:tr w:rsidR="00350D5B" w:rsidRPr="008211F8" w:rsidTr="00350D5B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1128,6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1128,60</w:t>
            </w:r>
          </w:p>
        </w:tc>
      </w:tr>
      <w:tr w:rsidR="00350D5B" w:rsidRPr="008211F8" w:rsidTr="00350D5B">
        <w:trPr>
          <w:trHeight w:val="35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бюджет Уржумского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4196,69394</w:t>
            </w:r>
          </w:p>
        </w:tc>
      </w:tr>
      <w:tr w:rsidR="00350D5B" w:rsidRPr="008211F8" w:rsidTr="00350D5B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5B" w:rsidRPr="001B13C8" w:rsidRDefault="00350D5B" w:rsidP="00BD6256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1B13C8">
              <w:rPr>
                <w:rFonts w:ascii="Times New Roman" w:eastAsia="Times New Roman" w:hAnsi="Times New Roman" w:cs="Times New Roman"/>
                <w:lang w:bidi="ar-SA"/>
              </w:rPr>
              <w:t>Бюджет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1,49907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 w:rsidRPr="001B13C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0D5B" w:rsidRPr="001B13C8" w:rsidRDefault="00350D5B" w:rsidP="00BD62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3,64907</w:t>
            </w:r>
          </w:p>
        </w:tc>
      </w:tr>
    </w:tbl>
    <w:p w:rsidR="005D088E" w:rsidRDefault="005D088E" w:rsidP="005D088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5D088E" w:rsidRDefault="005D088E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D088E" w:rsidRPr="001B4779" w:rsidRDefault="005D088E" w:rsidP="005D088E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5D088E" w:rsidRDefault="005D088E" w:rsidP="005D088E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Н.В. Ковязина</w:t>
      </w:r>
    </w:p>
    <w:p w:rsidR="005D088E" w:rsidRDefault="005D088E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72A52" w:rsidRPr="00172A52" w:rsidRDefault="00172A52" w:rsidP="00172A52">
      <w:pPr>
        <w:snapToGri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72A52">
        <w:rPr>
          <w:rFonts w:ascii="Times New Roman" w:eastAsia="Calibri" w:hAnsi="Times New Roman" w:cs="Times New Roman"/>
          <w:sz w:val="28"/>
          <w:szCs w:val="28"/>
          <w:lang w:eastAsia="en-US"/>
        </w:rPr>
        <w:t>3. Приложение № 2 к Муниципальной программе «План реализации муниципальной программы «</w:t>
      </w:r>
      <w:r w:rsidRPr="00C81A20">
        <w:rPr>
          <w:rFonts w:ascii="Times New Roman" w:hAnsi="Times New Roman" w:cs="Times New Roman"/>
          <w:sz w:val="28"/>
          <w:szCs w:val="28"/>
          <w:lang w:eastAsia="ar-SA"/>
        </w:rPr>
        <w:t>Энергоэффективность и развитие энергетики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81A20">
        <w:rPr>
          <w:rFonts w:ascii="Times New Roman" w:hAnsi="Times New Roman" w:cs="Times New Roman"/>
          <w:sz w:val="28"/>
          <w:szCs w:val="28"/>
          <w:lang w:eastAsia="ar-SA"/>
        </w:rPr>
        <w:t>на территории Уржумского муниципального района</w:t>
      </w:r>
      <w:r w:rsidRPr="00172A52">
        <w:rPr>
          <w:rFonts w:ascii="Times New Roman" w:eastAsia="Calibri" w:hAnsi="Times New Roman" w:cs="Times New Roman"/>
          <w:sz w:val="28"/>
          <w:szCs w:val="28"/>
          <w:lang w:eastAsia="en-US"/>
        </w:rPr>
        <w:t>» на 202</w:t>
      </w:r>
      <w:r w:rsidR="00350D5B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172A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изложить в новой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редакции согласно </w:t>
      </w:r>
      <w:r w:rsidRPr="00172A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приложению. </w:t>
      </w:r>
    </w:p>
    <w:p w:rsidR="00172A52" w:rsidRPr="00172A52" w:rsidRDefault="00172A52" w:rsidP="00172A52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2A52">
        <w:rPr>
          <w:rFonts w:ascii="Times New Roman" w:eastAsia="Calibri" w:hAnsi="Times New Roman" w:cs="Times New Roman"/>
          <w:sz w:val="28"/>
          <w:szCs w:val="28"/>
          <w:lang w:eastAsia="en-US"/>
        </w:rPr>
        <w:t>4. Приложение № 3 к Муниципальной программе «Ресурсное обеспечения Муниципальной программы» изложить в новой редакции согласно приложению.</w:t>
      </w: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Default="00C81A20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A274D" w:rsidRDefault="004A274D" w:rsidP="004A274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72A52" w:rsidRDefault="00172A52" w:rsidP="004A274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2622F" w:rsidRDefault="0072622F" w:rsidP="004A274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81A20" w:rsidRPr="004A274D" w:rsidRDefault="00C81A20" w:rsidP="004A274D">
      <w:pPr>
        <w:jc w:val="right"/>
        <w:rPr>
          <w:rFonts w:ascii="Times New Roman" w:hAnsi="Times New Roman" w:cs="Times New Roman"/>
          <w:sz w:val="22"/>
          <w:szCs w:val="22"/>
        </w:rPr>
      </w:pPr>
      <w:r w:rsidRPr="004A274D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C81A20" w:rsidRPr="004A274D" w:rsidRDefault="00C81A20" w:rsidP="00C81A20">
      <w:pPr>
        <w:jc w:val="right"/>
        <w:rPr>
          <w:rFonts w:ascii="Times New Roman" w:hAnsi="Times New Roman" w:cs="Times New Roman"/>
          <w:sz w:val="22"/>
          <w:szCs w:val="22"/>
        </w:rPr>
      </w:pPr>
      <w:r w:rsidRPr="004A274D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C81A20" w:rsidRPr="004A274D" w:rsidRDefault="00C81A20" w:rsidP="00C81A20">
      <w:pPr>
        <w:jc w:val="center"/>
        <w:rPr>
          <w:rFonts w:ascii="Times New Roman" w:hAnsi="Times New Roman" w:cs="Times New Roman"/>
          <w:sz w:val="22"/>
          <w:szCs w:val="22"/>
        </w:rPr>
      </w:pPr>
      <w:r w:rsidRPr="004A274D">
        <w:rPr>
          <w:rFonts w:ascii="Times New Roman" w:hAnsi="Times New Roman" w:cs="Times New Roman"/>
          <w:sz w:val="22"/>
          <w:szCs w:val="22"/>
        </w:rPr>
        <w:t>РЕСУРСНОЕ ОБЕСПЕЧЕНИЕ</w:t>
      </w:r>
    </w:p>
    <w:p w:rsidR="00C81A20" w:rsidRPr="004A274D" w:rsidRDefault="00C81A20" w:rsidP="00C81A20">
      <w:pPr>
        <w:jc w:val="center"/>
        <w:rPr>
          <w:rFonts w:ascii="Times New Roman" w:hAnsi="Times New Roman" w:cs="Times New Roman"/>
          <w:sz w:val="22"/>
          <w:szCs w:val="22"/>
        </w:rPr>
      </w:pPr>
      <w:r w:rsidRPr="004A274D">
        <w:rPr>
          <w:rFonts w:ascii="Times New Roman" w:hAnsi="Times New Roman" w:cs="Times New Roman"/>
          <w:sz w:val="22"/>
          <w:szCs w:val="22"/>
        </w:rPr>
        <w:t>муниципальной программы</w:t>
      </w:r>
    </w:p>
    <w:p w:rsidR="00C81A20" w:rsidRPr="00C81A20" w:rsidRDefault="00C81A20" w:rsidP="00C81A20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123"/>
        <w:gridCol w:w="3856"/>
        <w:gridCol w:w="1114"/>
        <w:gridCol w:w="1116"/>
        <w:gridCol w:w="1261"/>
        <w:gridCol w:w="950"/>
        <w:gridCol w:w="950"/>
        <w:gridCol w:w="950"/>
        <w:gridCol w:w="1261"/>
      </w:tblGrid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3856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</w:rPr>
              <w:t>Источник финансирования &lt;1&gt;</w:t>
            </w:r>
          </w:p>
        </w:tc>
        <w:tc>
          <w:tcPr>
            <w:tcW w:w="7602" w:type="dxa"/>
            <w:gridSpan w:val="7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</w:rPr>
              <w:t>Расходы, тыс. рублей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6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 xml:space="preserve">Итого </w:t>
            </w:r>
          </w:p>
        </w:tc>
      </w:tr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81A20">
              <w:rPr>
                <w:rFonts w:ascii="Times New Roman" w:hAnsi="Times New Roman" w:cs="Times New Roman"/>
              </w:rPr>
              <w:t>Муниципальная программа «</w:t>
            </w:r>
            <w:r w:rsidRPr="00C81A20">
              <w:rPr>
                <w:rFonts w:ascii="Times New Roman" w:hAnsi="Times New Roman" w:cs="Times New Roman"/>
                <w:lang w:eastAsia="ar-SA"/>
              </w:rPr>
              <w:t>«Энергоэффективность и развитие энергетики</w:t>
            </w:r>
          </w:p>
          <w:p w:rsidR="00F94460" w:rsidRPr="00C81A20" w:rsidRDefault="00F94460" w:rsidP="00F94460">
            <w:pPr>
              <w:rPr>
                <w:rFonts w:ascii="Times New Roman" w:hAnsi="Times New Roman" w:cs="Times New Roman"/>
                <w:lang w:eastAsia="ar-SA"/>
              </w:rPr>
            </w:pPr>
            <w:r w:rsidRPr="00C81A20">
              <w:rPr>
                <w:rFonts w:ascii="Times New Roman" w:hAnsi="Times New Roman" w:cs="Times New Roman"/>
                <w:lang w:eastAsia="ar-SA"/>
              </w:rPr>
              <w:t xml:space="preserve">на территории Уржумского муниципального района» </w:t>
            </w:r>
          </w:p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1233,2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1581,87707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2253,15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5328,94301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1128,6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1128,6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1580,378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2251,00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4196,69394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1,49907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2,15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350D5B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3,64907</w:t>
            </w:r>
          </w:p>
        </w:tc>
      </w:tr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 xml:space="preserve"> </w:t>
            </w:r>
            <w:r w:rsidRPr="00C81A20">
              <w:rPr>
                <w:rFonts w:ascii="Times New Roman" w:eastAsia="Times New Roman" w:hAnsi="Times New Roman" w:cs="Times New Roman"/>
                <w:color w:val="0D0D0D"/>
              </w:rPr>
              <w:t>Отдельное мероприятие:  «</w:t>
            </w:r>
            <w:r>
              <w:rPr>
                <w:rFonts w:ascii="Times New Roman" w:eastAsia="Times New Roman" w:hAnsi="Times New Roman" w:cs="Times New Roman"/>
                <w:color w:val="0D0D0D"/>
              </w:rPr>
              <w:t>Разработка схем газоснабжения населенных пунктов</w:t>
            </w:r>
            <w:r w:rsidRPr="00C81A20">
              <w:rPr>
                <w:rFonts w:ascii="Times New Roman" w:eastAsia="Times New Roman" w:hAnsi="Times New Roman" w:cs="Times New Roman"/>
                <w:color w:val="0D0D0D"/>
              </w:rPr>
              <w:t xml:space="preserve">»    </w:t>
            </w: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1133,20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1136,20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rPr>
          <w:trHeight w:val="298"/>
        </w:trPr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1128,60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1128,60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4,6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 xml:space="preserve">Отдельное мероприятие: </w:t>
            </w:r>
          </w:p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81A20">
              <w:rPr>
                <w:rFonts w:ascii="Times New Roman" w:hAnsi="Times New Roman" w:cs="Times New Roman"/>
              </w:rPr>
              <w:t>"</w:t>
            </w:r>
            <w:r w:rsidRPr="00C81A20">
              <w:rPr>
                <w:rFonts w:ascii="Times New Roman" w:hAnsi="Times New Roman" w:cs="Times New Roman"/>
                <w:color w:val="0D0D0D"/>
              </w:rPr>
              <w:t xml:space="preserve">Аварийный ремонт объектов газификации (аварийно-диспетчерское обслуживание). </w:t>
            </w: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944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50" w:type="dxa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944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94460" w:rsidRPr="00C81A20" w:rsidTr="00F94460">
        <w:trPr>
          <w:trHeight w:val="241"/>
        </w:trPr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 xml:space="preserve">Отдельное мероприятие: </w:t>
            </w:r>
          </w:p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color w:val="0D0D0D"/>
              </w:rPr>
              <w:t>Ремонт воздушных линий</w:t>
            </w:r>
            <w:r w:rsidRPr="00C81A20">
              <w:rPr>
                <w:rFonts w:ascii="Times New Roman" w:hAnsi="Times New Roman" w:cs="Times New Roman"/>
                <w:color w:val="0D0D0D"/>
              </w:rPr>
              <w:t>.</w:t>
            </w: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82,81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94460">
              <w:rPr>
                <w:rFonts w:ascii="Times New Roman" w:hAnsi="Times New Roman" w:cs="Times New Roman"/>
                <w:sz w:val="22"/>
                <w:szCs w:val="22"/>
              </w:rPr>
              <w:t>91,52594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Бюджет Уржумского 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58,71594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82,81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F94460"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C3392F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94460">
              <w:rPr>
                <w:rFonts w:ascii="Times New Roman" w:hAnsi="Times New Roman" w:cs="Times New Roman"/>
                <w:sz w:val="22"/>
                <w:szCs w:val="22"/>
              </w:rPr>
              <w:t>91,52594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4460" w:rsidRPr="00C81A20" w:rsidTr="00F94460">
        <w:tc>
          <w:tcPr>
            <w:tcW w:w="52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из бюджета Уржумского муниципального района</w:t>
            </w: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1499,06707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1499,06707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1497,568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1497,568</w:t>
            </w: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4460" w:rsidRPr="00C81A20" w:rsidTr="00F94460">
        <w:tc>
          <w:tcPr>
            <w:tcW w:w="525" w:type="dxa"/>
            <w:vMerge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1,49907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F94460" w:rsidRPr="00C81A20" w:rsidRDefault="00F94460" w:rsidP="00F944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1,49907</w:t>
            </w:r>
          </w:p>
        </w:tc>
      </w:tr>
      <w:tr w:rsidR="00C3392F" w:rsidRPr="00C81A20" w:rsidTr="00F94460">
        <w:tc>
          <w:tcPr>
            <w:tcW w:w="525" w:type="dxa"/>
            <w:vMerge w:val="restart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  <w:r w:rsidRPr="00C3392F">
              <w:rPr>
                <w:rFonts w:ascii="Times New Roman" w:hAnsi="Times New Roman" w:cs="Times New Roman"/>
              </w:rPr>
              <w:t>Подключение (технологическое присоединение)</w:t>
            </w:r>
            <w:r>
              <w:rPr>
                <w:rFonts w:ascii="Times New Roman" w:hAnsi="Times New Roman" w:cs="Times New Roman"/>
              </w:rPr>
              <w:t xml:space="preserve"> газоиспользующего оборудования </w:t>
            </w:r>
            <w:r w:rsidRPr="00C3392F">
              <w:rPr>
                <w:rFonts w:ascii="Times New Roman" w:hAnsi="Times New Roman" w:cs="Times New Roman"/>
              </w:rPr>
              <w:t>внутри границ земельного участка»</w:t>
            </w: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2152,15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2152,15</w:t>
            </w:r>
          </w:p>
        </w:tc>
      </w:tr>
      <w:tr w:rsidR="00C3392F" w:rsidRPr="00C81A20" w:rsidTr="00F94460">
        <w:tc>
          <w:tcPr>
            <w:tcW w:w="525" w:type="dxa"/>
            <w:vMerge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392F" w:rsidRPr="00C81A20" w:rsidTr="00F94460">
        <w:tc>
          <w:tcPr>
            <w:tcW w:w="525" w:type="dxa"/>
            <w:vMerge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392F" w:rsidRPr="00C81A20" w:rsidTr="00F94460">
        <w:tc>
          <w:tcPr>
            <w:tcW w:w="525" w:type="dxa"/>
            <w:vMerge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2150,00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2150,00</w:t>
            </w:r>
          </w:p>
        </w:tc>
      </w:tr>
      <w:tr w:rsidR="00C3392F" w:rsidRPr="00C81A20" w:rsidTr="00F94460">
        <w:tc>
          <w:tcPr>
            <w:tcW w:w="525" w:type="dxa"/>
            <w:vMerge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3392F" w:rsidRPr="00C81A20" w:rsidTr="00F94460">
        <w:tc>
          <w:tcPr>
            <w:tcW w:w="525" w:type="dxa"/>
            <w:vMerge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3" w:type="dxa"/>
            <w:vMerge/>
            <w:shd w:val="clear" w:color="auto" w:fill="auto"/>
          </w:tcPr>
          <w:p w:rsidR="00C3392F" w:rsidRPr="00C81A20" w:rsidRDefault="00C3392F" w:rsidP="00C339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shd w:val="clear" w:color="auto" w:fill="auto"/>
          </w:tcPr>
          <w:p w:rsidR="00C3392F" w:rsidRPr="00C81A20" w:rsidRDefault="00C3392F" w:rsidP="00C339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114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2,15</w:t>
            </w:r>
          </w:p>
        </w:tc>
        <w:tc>
          <w:tcPr>
            <w:tcW w:w="950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A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C3392F" w:rsidRPr="00C81A20" w:rsidRDefault="00C3392F" w:rsidP="00C339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2,15</w:t>
            </w:r>
          </w:p>
        </w:tc>
      </w:tr>
    </w:tbl>
    <w:p w:rsidR="004A274D" w:rsidRPr="001B4779" w:rsidRDefault="004A274D" w:rsidP="004A274D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4A274D" w:rsidRDefault="004A274D" w:rsidP="004A274D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Н.В. Ковязина</w:t>
      </w:r>
    </w:p>
    <w:p w:rsidR="00DE5349" w:rsidRDefault="00DE5349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36140" w:rsidRDefault="00B3614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94460" w:rsidRDefault="00F94460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72A52" w:rsidRDefault="00172A52" w:rsidP="00C9391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C81A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ПРИЛОЖЕНИЕ № 2</w:t>
      </w:r>
    </w:p>
    <w:p w:rsidR="0029664A" w:rsidRPr="00C81A20" w:rsidRDefault="0029664A" w:rsidP="0029664A">
      <w:pPr>
        <w:shd w:val="clear" w:color="auto" w:fill="FFFFFF"/>
        <w:spacing w:line="298" w:lineRule="exact"/>
        <w:rPr>
          <w:rFonts w:ascii="Times New Roman" w:hAnsi="Times New Roman" w:cs="Times New Roman"/>
          <w:sz w:val="28"/>
          <w:szCs w:val="28"/>
        </w:rPr>
      </w:pP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C81A20">
        <w:rPr>
          <w:rFonts w:ascii="Times New Roman" w:hAnsi="Times New Roman" w:cs="Times New Roman"/>
          <w:sz w:val="28"/>
          <w:szCs w:val="28"/>
        </w:rPr>
        <w:t>УТВЕРЖДЕН</w:t>
      </w:r>
      <w:r w:rsidRPr="00C81A20">
        <w:rPr>
          <w:rFonts w:ascii="Times New Roman" w:hAnsi="Times New Roman" w:cs="Times New Roman"/>
          <w:sz w:val="28"/>
          <w:szCs w:val="28"/>
        </w:rPr>
        <w:br/>
      </w: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C81A2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C81A20">
        <w:rPr>
          <w:rFonts w:ascii="Times New Roman" w:hAnsi="Times New Roman" w:cs="Times New Roman"/>
          <w:sz w:val="28"/>
          <w:szCs w:val="28"/>
        </w:rPr>
        <w:t>Уржумского муниципального района</w:t>
      </w:r>
    </w:p>
    <w:p w:rsidR="0029664A" w:rsidRPr="00C81A20" w:rsidRDefault="0029664A" w:rsidP="0029664A">
      <w:pPr>
        <w:shd w:val="clear" w:color="auto" w:fill="FFFFFF"/>
        <w:spacing w:line="298" w:lineRule="exact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 № _______</w:t>
      </w:r>
    </w:p>
    <w:p w:rsidR="0029664A" w:rsidRPr="00C81A20" w:rsidRDefault="0029664A" w:rsidP="00296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664A" w:rsidRPr="00E14B0E" w:rsidRDefault="0029664A" w:rsidP="00296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4B0E">
        <w:rPr>
          <w:rFonts w:ascii="Times New Roman" w:hAnsi="Times New Roman" w:cs="Times New Roman"/>
          <w:sz w:val="28"/>
          <w:szCs w:val="28"/>
        </w:rPr>
        <w:t>ПЛАН</w:t>
      </w:r>
    </w:p>
    <w:p w:rsidR="0029664A" w:rsidRPr="00E14B0E" w:rsidRDefault="0029664A" w:rsidP="00296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4B0E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29664A" w:rsidRPr="00C81A20" w:rsidRDefault="0029664A" w:rsidP="0029664A">
      <w:pPr>
        <w:snapToGri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81A20">
        <w:rPr>
          <w:rFonts w:ascii="Times New Roman" w:hAnsi="Times New Roman" w:cs="Times New Roman"/>
          <w:sz w:val="28"/>
          <w:szCs w:val="28"/>
        </w:rPr>
        <w:t>«</w:t>
      </w:r>
      <w:r w:rsidRPr="00C81A20">
        <w:rPr>
          <w:rFonts w:ascii="Times New Roman" w:hAnsi="Times New Roman" w:cs="Times New Roman"/>
          <w:sz w:val="28"/>
          <w:szCs w:val="28"/>
          <w:lang w:eastAsia="ar-SA"/>
        </w:rPr>
        <w:t>Энергоэффективность и развитие энергетики</w:t>
      </w:r>
    </w:p>
    <w:p w:rsidR="0029664A" w:rsidRPr="00C81A20" w:rsidRDefault="0029664A" w:rsidP="00296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81A20">
        <w:rPr>
          <w:rFonts w:ascii="Times New Roman" w:hAnsi="Times New Roman" w:cs="Times New Roman"/>
          <w:sz w:val="28"/>
          <w:szCs w:val="28"/>
          <w:lang w:eastAsia="ar-SA"/>
        </w:rPr>
        <w:t>на территории Уржумского муниципального района</w:t>
      </w:r>
      <w:r w:rsidRPr="00C81A20">
        <w:rPr>
          <w:rFonts w:ascii="Times New Roman" w:hAnsi="Times New Roman" w:cs="Times New Roman"/>
          <w:sz w:val="28"/>
          <w:szCs w:val="28"/>
        </w:rPr>
        <w:t>»</w:t>
      </w:r>
    </w:p>
    <w:p w:rsidR="0029664A" w:rsidRPr="00C81A20" w:rsidRDefault="0029664A" w:rsidP="00296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06"/>
        <w:gridCol w:w="1843"/>
        <w:gridCol w:w="1275"/>
        <w:gridCol w:w="1276"/>
        <w:gridCol w:w="3827"/>
        <w:gridCol w:w="1843"/>
        <w:gridCol w:w="2175"/>
      </w:tblGrid>
      <w:tr w:rsidR="0029664A" w:rsidRPr="00C81A20" w:rsidTr="00C93918">
        <w:tc>
          <w:tcPr>
            <w:tcW w:w="6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  <w:p w:rsidR="0029664A" w:rsidRPr="00C81A20" w:rsidRDefault="0029664A" w:rsidP="00C93918">
            <w:pPr>
              <w:rPr>
                <w:rFonts w:ascii="Times New Roman" w:hAnsi="Times New Roman" w:cs="Times New Roman"/>
                <w:lang w:bidi="hi-IN"/>
              </w:rPr>
            </w:pPr>
          </w:p>
        </w:tc>
        <w:tc>
          <w:tcPr>
            <w:tcW w:w="3006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664A" w:rsidRPr="00C81A20" w:rsidRDefault="0029664A" w:rsidP="00726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на 202</w:t>
            </w:r>
            <w:r w:rsidR="007262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29664A" w:rsidRPr="00C81A20" w:rsidTr="00C93918">
        <w:trPr>
          <w:trHeight w:val="1836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276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3827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195"/>
        </w:trPr>
        <w:tc>
          <w:tcPr>
            <w:tcW w:w="6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 w:val="restart"/>
            <w:shd w:val="clear" w:color="auto" w:fill="auto"/>
          </w:tcPr>
          <w:p w:rsidR="0029664A" w:rsidRPr="00C81A20" w:rsidRDefault="0029664A" w:rsidP="00C93918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C81A20">
              <w:rPr>
                <w:rFonts w:ascii="Times New Roman" w:hAnsi="Times New Roman" w:cs="Times New Roman"/>
                <w:color w:val="0D0D0D"/>
                <w:lang w:eastAsia="ar-SA"/>
              </w:rPr>
              <w:t xml:space="preserve">Муниципальная   </w:t>
            </w:r>
            <w:r w:rsidRPr="00C81A20">
              <w:rPr>
                <w:rFonts w:ascii="Times New Roman" w:hAnsi="Times New Roman" w:cs="Times New Roman"/>
                <w:color w:val="0D0D0D"/>
                <w:lang w:eastAsia="ar-SA"/>
              </w:rPr>
              <w:br/>
              <w:t xml:space="preserve">программа  </w:t>
            </w:r>
            <w:r w:rsidRPr="00C81A20">
              <w:rPr>
                <w:rFonts w:ascii="Times New Roman" w:hAnsi="Times New Roman" w:cs="Times New Roman"/>
                <w:lang w:eastAsia="ar-SA"/>
              </w:rPr>
              <w:t xml:space="preserve">«Энергоэффективность и развитие энергетики на территории Уржумского муниципального района» </w:t>
            </w:r>
          </w:p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Ковязина Н.В. консультант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по вопросам жизнеобеспесения администрации Уржумского муниципального района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664A" w:rsidRPr="00C81A20" w:rsidRDefault="0029664A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664A" w:rsidRPr="00C81A20" w:rsidRDefault="0029664A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источникам: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C3392F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2253,15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2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7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30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F94460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29664A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7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31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C3392F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165"/>
        </w:trPr>
        <w:tc>
          <w:tcPr>
            <w:tcW w:w="6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06" w:type="dxa"/>
            <w:vMerge w:val="restart"/>
            <w:shd w:val="clear" w:color="auto" w:fill="auto"/>
          </w:tcPr>
          <w:p w:rsidR="0029664A" w:rsidRPr="00C81A20" w:rsidRDefault="0029664A" w:rsidP="002966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Отдельное мероприятие: </w:t>
            </w:r>
            <w:r w:rsidRPr="00C81A20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r w:rsidRPr="0029664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«</w:t>
            </w:r>
            <w:r w:rsidR="00F94460" w:rsidRPr="00F9446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Строительство газопроводов на территории Уржумского муниципального района, изготовление ПСД</w:t>
            </w:r>
            <w:r w:rsidRPr="0029664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»</w:t>
            </w:r>
            <w:r w:rsidRPr="00C81A2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9664A" w:rsidRPr="00F94460" w:rsidRDefault="0029664A" w:rsidP="00F94460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29664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Строительство газопроводов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по населенным </w:t>
            </w:r>
            <w:r w:rsidR="00F9446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пунктам</w:t>
            </w:r>
          </w:p>
        </w:tc>
      </w:tr>
      <w:tr w:rsidR="0029664A" w:rsidRPr="00C81A20" w:rsidTr="00C93918">
        <w:trPr>
          <w:trHeight w:val="15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18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1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7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195"/>
        </w:trPr>
        <w:tc>
          <w:tcPr>
            <w:tcW w:w="6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06" w:type="dxa"/>
            <w:vMerge w:val="restart"/>
            <w:shd w:val="clear" w:color="auto" w:fill="auto"/>
          </w:tcPr>
          <w:p w:rsidR="0029664A" w:rsidRPr="00C81A20" w:rsidRDefault="00F94460" w:rsidP="00C939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Отдельное мероприятие       «</w:t>
            </w:r>
            <w:r w:rsidRPr="00F94460">
              <w:rPr>
                <w:rFonts w:ascii="Times New Roman" w:hAnsi="Times New Roman" w:cs="Times New Roman"/>
                <w:color w:val="0D0D0D"/>
              </w:rPr>
              <w:t>Аварийный ремонт объектов газификации (аварийно-диспетчерское обслуживание)</w:t>
            </w:r>
            <w:r>
              <w:rPr>
                <w:rFonts w:ascii="Times New Roman" w:hAnsi="Times New Roman" w:cs="Times New Roman"/>
                <w:color w:val="0D0D0D"/>
              </w:rPr>
              <w:t>.»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F94460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664A" w:rsidRPr="00C81A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Улучшение жизненного уровня населения</w:t>
            </w:r>
          </w:p>
        </w:tc>
      </w:tr>
      <w:tr w:rsidR="0029664A" w:rsidRPr="00C81A20" w:rsidTr="00C93918">
        <w:trPr>
          <w:trHeight w:val="33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8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70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F94460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664A" w:rsidRPr="00C81A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4A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29664A" w:rsidRPr="00C81A20" w:rsidRDefault="0029664A" w:rsidP="00C9391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843" w:type="dxa"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29664A" w:rsidRPr="00C81A20" w:rsidRDefault="0029664A" w:rsidP="00C939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3006" w:type="dxa"/>
            <w:vMerge w:val="restart"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Отдельное мероприятие       «</w:t>
            </w:r>
            <w:r w:rsidRPr="00F94460">
              <w:rPr>
                <w:rFonts w:ascii="Times New Roman" w:hAnsi="Times New Roman" w:cs="Times New Roman"/>
                <w:color w:val="0D0D0D"/>
              </w:rPr>
              <w:t>Подключение (технологическое присоединение) газоиспользующего оборудования внутри границ земельного участка</w:t>
            </w:r>
            <w:r>
              <w:rPr>
                <w:rFonts w:ascii="Times New Roman" w:hAnsi="Times New Roman" w:cs="Times New Roman"/>
                <w:color w:val="0D0D0D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2152,15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460">
              <w:rPr>
                <w:rFonts w:ascii="Times New Roman" w:hAnsi="Times New Roman" w:cs="Times New Roman"/>
                <w:sz w:val="24"/>
                <w:szCs w:val="24"/>
              </w:rPr>
              <w:t>Подключение (технологическое присоединение) газоиспользующего оборудования внутри границ земельного участка зданий</w:t>
            </w: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460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F94460" w:rsidRPr="00C81A20" w:rsidRDefault="00F94460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94460" w:rsidRPr="00C81A20" w:rsidRDefault="00F94460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843" w:type="dxa"/>
            <w:shd w:val="clear" w:color="auto" w:fill="auto"/>
          </w:tcPr>
          <w:p w:rsidR="00F94460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175" w:type="dxa"/>
            <w:vMerge/>
            <w:shd w:val="clear" w:color="auto" w:fill="auto"/>
          </w:tcPr>
          <w:p w:rsidR="00F94460" w:rsidRPr="00C81A20" w:rsidRDefault="00F94460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 w:val="restart"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3006" w:type="dxa"/>
            <w:vMerge w:val="restart"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 xml:space="preserve">Отдельное мероприятие: </w:t>
            </w:r>
          </w:p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  <w:r w:rsidRPr="00C81A20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color w:val="0D0D0D"/>
              </w:rPr>
              <w:t>Ремонт воздушных линий</w:t>
            </w:r>
            <w:r w:rsidRPr="00C81A20">
              <w:rPr>
                <w:rFonts w:ascii="Times New Roman" w:hAnsi="Times New Roman" w:cs="Times New Roman"/>
                <w:color w:val="0D0D0D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</w:t>
            </w:r>
          </w:p>
        </w:tc>
        <w:tc>
          <w:tcPr>
            <w:tcW w:w="1843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460">
              <w:rPr>
                <w:rFonts w:ascii="Times New Roman" w:hAnsi="Times New Roman" w:cs="Times New Roman"/>
                <w:sz w:val="24"/>
                <w:szCs w:val="24"/>
              </w:rPr>
              <w:t>Улучшение жизненного уровня населения</w:t>
            </w: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Уржумского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C3392F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  <w:p w:rsidR="00C3392F" w:rsidRPr="00A815C9" w:rsidRDefault="00C3392F" w:rsidP="00F94460">
            <w:pPr>
              <w:rPr>
                <w:lang w:eastAsia="zh-CN" w:bidi="hi-IN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92F" w:rsidRPr="00C81A20" w:rsidTr="00C93918">
        <w:trPr>
          <w:trHeight w:val="255"/>
        </w:trPr>
        <w:tc>
          <w:tcPr>
            <w:tcW w:w="6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C3392F" w:rsidRPr="00C81A20" w:rsidRDefault="00C3392F" w:rsidP="00F94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Бюджет поселений</w:t>
            </w:r>
          </w:p>
        </w:tc>
        <w:tc>
          <w:tcPr>
            <w:tcW w:w="1843" w:type="dxa"/>
            <w:shd w:val="clear" w:color="auto" w:fill="auto"/>
          </w:tcPr>
          <w:p w:rsidR="00C3392F" w:rsidRPr="00C81A20" w:rsidRDefault="00C3392F" w:rsidP="00F94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A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75" w:type="dxa"/>
            <w:vMerge/>
            <w:shd w:val="clear" w:color="auto" w:fill="auto"/>
          </w:tcPr>
          <w:p w:rsidR="00C3392F" w:rsidRPr="00C81A20" w:rsidRDefault="00C3392F" w:rsidP="00F944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64A" w:rsidRDefault="0029664A" w:rsidP="0029664A">
      <w:pPr>
        <w:rPr>
          <w:sz w:val="22"/>
          <w:szCs w:val="22"/>
        </w:rPr>
      </w:pPr>
    </w:p>
    <w:p w:rsidR="0029664A" w:rsidRDefault="0029664A" w:rsidP="0029664A">
      <w:pPr>
        <w:rPr>
          <w:sz w:val="22"/>
          <w:szCs w:val="22"/>
        </w:rPr>
      </w:pPr>
    </w:p>
    <w:p w:rsidR="0029664A" w:rsidRPr="001B4779" w:rsidRDefault="0029664A" w:rsidP="0029664A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29664A" w:rsidRDefault="0029664A" w:rsidP="0029664A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Н.В. Ковязина</w:t>
      </w:r>
    </w:p>
    <w:p w:rsidR="0029664A" w:rsidRPr="00C81A20" w:rsidRDefault="0029664A" w:rsidP="0029664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9664A" w:rsidRDefault="0029664A" w:rsidP="0072622F">
      <w:pPr>
        <w:shd w:val="clear" w:color="auto" w:fill="FFFFFF"/>
        <w:spacing w:line="298" w:lineRule="exact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29664A" w:rsidSect="00814AAB">
      <w:pgSz w:w="16840" w:h="11900" w:orient="landscape"/>
      <w:pgMar w:top="851" w:right="851" w:bottom="985" w:left="873" w:header="0" w:footer="153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DA7" w:rsidRDefault="00E21DA7">
      <w:r>
        <w:separator/>
      </w:r>
    </w:p>
  </w:endnote>
  <w:endnote w:type="continuationSeparator" w:id="0">
    <w:p w:rsidR="00E21DA7" w:rsidRDefault="00E2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DA7" w:rsidRDefault="00E21DA7"/>
  </w:footnote>
  <w:footnote w:type="continuationSeparator" w:id="0">
    <w:p w:rsidR="00E21DA7" w:rsidRDefault="00E21D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413"/>
    <w:multiLevelType w:val="hybridMultilevel"/>
    <w:tmpl w:val="BAE0C188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 w15:restartNumberingAfterBreak="0">
    <w:nsid w:val="07AE593F"/>
    <w:multiLevelType w:val="hybridMultilevel"/>
    <w:tmpl w:val="8632CA80"/>
    <w:lvl w:ilvl="0" w:tplc="11428BBE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085F4A47"/>
    <w:multiLevelType w:val="hybridMultilevel"/>
    <w:tmpl w:val="0E0C24B6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 w15:restartNumberingAfterBreak="0">
    <w:nsid w:val="09471457"/>
    <w:multiLevelType w:val="multilevel"/>
    <w:tmpl w:val="266EA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2A5FB7"/>
    <w:multiLevelType w:val="hybridMultilevel"/>
    <w:tmpl w:val="7A6E6C92"/>
    <w:lvl w:ilvl="0" w:tplc="7FC62B9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8E12CE0"/>
    <w:multiLevelType w:val="hybridMultilevel"/>
    <w:tmpl w:val="BAE0C188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 w15:restartNumberingAfterBreak="0">
    <w:nsid w:val="1E667735"/>
    <w:multiLevelType w:val="hybridMultilevel"/>
    <w:tmpl w:val="F1084716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7" w15:restartNumberingAfterBreak="0">
    <w:nsid w:val="2BE06FE0"/>
    <w:multiLevelType w:val="hybridMultilevel"/>
    <w:tmpl w:val="10F04636"/>
    <w:lvl w:ilvl="0" w:tplc="AD8A21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801EA"/>
    <w:multiLevelType w:val="hybridMultilevel"/>
    <w:tmpl w:val="E1200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7358A"/>
    <w:multiLevelType w:val="hybridMultilevel"/>
    <w:tmpl w:val="67DA97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C5559DC"/>
    <w:multiLevelType w:val="hybridMultilevel"/>
    <w:tmpl w:val="67DA97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2602AE0"/>
    <w:multiLevelType w:val="multilevel"/>
    <w:tmpl w:val="2FECDD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C1324E"/>
    <w:multiLevelType w:val="multilevel"/>
    <w:tmpl w:val="207EC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C319AE"/>
    <w:multiLevelType w:val="hybridMultilevel"/>
    <w:tmpl w:val="B838E6C2"/>
    <w:lvl w:ilvl="0" w:tplc="8FA88A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B8B25C7"/>
    <w:multiLevelType w:val="hybridMultilevel"/>
    <w:tmpl w:val="8A8A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B6AA9"/>
    <w:multiLevelType w:val="hybridMultilevel"/>
    <w:tmpl w:val="0E0C24B6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6" w15:restartNumberingAfterBreak="0">
    <w:nsid w:val="5F7D78C8"/>
    <w:multiLevelType w:val="hybridMultilevel"/>
    <w:tmpl w:val="E7A654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750F186E"/>
    <w:multiLevelType w:val="hybridMultilevel"/>
    <w:tmpl w:val="6C8E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44273"/>
    <w:multiLevelType w:val="multilevel"/>
    <w:tmpl w:val="DF72B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18252D"/>
    <w:multiLevelType w:val="hybridMultilevel"/>
    <w:tmpl w:val="B74C7D00"/>
    <w:lvl w:ilvl="0" w:tplc="AC245B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11"/>
  </w:num>
  <w:num w:numId="5">
    <w:abstractNumId w:val="16"/>
  </w:num>
  <w:num w:numId="6">
    <w:abstractNumId w:val="13"/>
  </w:num>
  <w:num w:numId="7">
    <w:abstractNumId w:val="15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17"/>
  </w:num>
  <w:num w:numId="14">
    <w:abstractNumId w:val="9"/>
  </w:num>
  <w:num w:numId="15">
    <w:abstractNumId w:val="19"/>
  </w:num>
  <w:num w:numId="16">
    <w:abstractNumId w:val="10"/>
  </w:num>
  <w:num w:numId="17">
    <w:abstractNumId w:val="6"/>
  </w:num>
  <w:num w:numId="18">
    <w:abstractNumId w:val="8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0C"/>
    <w:rsid w:val="00005C33"/>
    <w:rsid w:val="000251C3"/>
    <w:rsid w:val="00031866"/>
    <w:rsid w:val="00040A41"/>
    <w:rsid w:val="0005280B"/>
    <w:rsid w:val="00053B56"/>
    <w:rsid w:val="00071565"/>
    <w:rsid w:val="000877FE"/>
    <w:rsid w:val="00090D50"/>
    <w:rsid w:val="000949C7"/>
    <w:rsid w:val="00097D1F"/>
    <w:rsid w:val="000A52B9"/>
    <w:rsid w:val="000B2955"/>
    <w:rsid w:val="000C3402"/>
    <w:rsid w:val="000C640F"/>
    <w:rsid w:val="001247C2"/>
    <w:rsid w:val="00124959"/>
    <w:rsid w:val="0013191E"/>
    <w:rsid w:val="00132665"/>
    <w:rsid w:val="00135649"/>
    <w:rsid w:val="00142920"/>
    <w:rsid w:val="00150741"/>
    <w:rsid w:val="00155B3A"/>
    <w:rsid w:val="001618AF"/>
    <w:rsid w:val="00172A52"/>
    <w:rsid w:val="00173542"/>
    <w:rsid w:val="001814FF"/>
    <w:rsid w:val="00182B31"/>
    <w:rsid w:val="001A0E08"/>
    <w:rsid w:val="001B2810"/>
    <w:rsid w:val="001B4779"/>
    <w:rsid w:val="001B4B71"/>
    <w:rsid w:val="001C1CCD"/>
    <w:rsid w:val="001C53DF"/>
    <w:rsid w:val="001C5A07"/>
    <w:rsid w:val="001D1CE8"/>
    <w:rsid w:val="001D20CF"/>
    <w:rsid w:val="001D386F"/>
    <w:rsid w:val="00236F15"/>
    <w:rsid w:val="002410C5"/>
    <w:rsid w:val="00254BE8"/>
    <w:rsid w:val="00261B15"/>
    <w:rsid w:val="00266BDD"/>
    <w:rsid w:val="00271722"/>
    <w:rsid w:val="00274D1B"/>
    <w:rsid w:val="00287EA7"/>
    <w:rsid w:val="0029664A"/>
    <w:rsid w:val="00296EA8"/>
    <w:rsid w:val="002D58BF"/>
    <w:rsid w:val="002D7571"/>
    <w:rsid w:val="002E0CA5"/>
    <w:rsid w:val="002F2E57"/>
    <w:rsid w:val="00300AF8"/>
    <w:rsid w:val="003114AD"/>
    <w:rsid w:val="00317E35"/>
    <w:rsid w:val="00322D57"/>
    <w:rsid w:val="0033542D"/>
    <w:rsid w:val="00342E72"/>
    <w:rsid w:val="00350D5B"/>
    <w:rsid w:val="00351B08"/>
    <w:rsid w:val="00356636"/>
    <w:rsid w:val="00386AB5"/>
    <w:rsid w:val="003A23C4"/>
    <w:rsid w:val="003C2BDE"/>
    <w:rsid w:val="003D6BC6"/>
    <w:rsid w:val="003E034C"/>
    <w:rsid w:val="003E633C"/>
    <w:rsid w:val="003F3B40"/>
    <w:rsid w:val="00406A9A"/>
    <w:rsid w:val="00432C51"/>
    <w:rsid w:val="004350A8"/>
    <w:rsid w:val="00440ACB"/>
    <w:rsid w:val="00451384"/>
    <w:rsid w:val="0046127E"/>
    <w:rsid w:val="00483C6A"/>
    <w:rsid w:val="00496AD3"/>
    <w:rsid w:val="004A274D"/>
    <w:rsid w:val="004B3B11"/>
    <w:rsid w:val="004B77CF"/>
    <w:rsid w:val="004D602E"/>
    <w:rsid w:val="004E652F"/>
    <w:rsid w:val="004F0D73"/>
    <w:rsid w:val="00517CA7"/>
    <w:rsid w:val="0053291F"/>
    <w:rsid w:val="00565A30"/>
    <w:rsid w:val="005757F4"/>
    <w:rsid w:val="005835B8"/>
    <w:rsid w:val="005B4E12"/>
    <w:rsid w:val="005C0F8C"/>
    <w:rsid w:val="005C6A72"/>
    <w:rsid w:val="005D088E"/>
    <w:rsid w:val="005D184C"/>
    <w:rsid w:val="005D47E8"/>
    <w:rsid w:val="005E0853"/>
    <w:rsid w:val="005E12D4"/>
    <w:rsid w:val="005E1774"/>
    <w:rsid w:val="005E4550"/>
    <w:rsid w:val="005F0393"/>
    <w:rsid w:val="00601B68"/>
    <w:rsid w:val="0060277E"/>
    <w:rsid w:val="006046E3"/>
    <w:rsid w:val="00612EB0"/>
    <w:rsid w:val="00621478"/>
    <w:rsid w:val="00633169"/>
    <w:rsid w:val="00644A36"/>
    <w:rsid w:val="00660CBB"/>
    <w:rsid w:val="006744D4"/>
    <w:rsid w:val="00685C34"/>
    <w:rsid w:val="0069084E"/>
    <w:rsid w:val="006A24DC"/>
    <w:rsid w:val="006A3AD4"/>
    <w:rsid w:val="006A7081"/>
    <w:rsid w:val="006B4822"/>
    <w:rsid w:val="006C5D11"/>
    <w:rsid w:val="006D51E0"/>
    <w:rsid w:val="006E3FE5"/>
    <w:rsid w:val="00707360"/>
    <w:rsid w:val="007137CF"/>
    <w:rsid w:val="00714CDA"/>
    <w:rsid w:val="0072622F"/>
    <w:rsid w:val="00732319"/>
    <w:rsid w:val="007461AB"/>
    <w:rsid w:val="00750C26"/>
    <w:rsid w:val="00753CC2"/>
    <w:rsid w:val="00757F7D"/>
    <w:rsid w:val="00764433"/>
    <w:rsid w:val="00773E4D"/>
    <w:rsid w:val="0078704E"/>
    <w:rsid w:val="00790951"/>
    <w:rsid w:val="007943D0"/>
    <w:rsid w:val="00794DD0"/>
    <w:rsid w:val="007A5322"/>
    <w:rsid w:val="007A547B"/>
    <w:rsid w:val="007C2D06"/>
    <w:rsid w:val="007E26BA"/>
    <w:rsid w:val="007E4302"/>
    <w:rsid w:val="007F4F11"/>
    <w:rsid w:val="007F5F2D"/>
    <w:rsid w:val="00800094"/>
    <w:rsid w:val="00804A13"/>
    <w:rsid w:val="00813D56"/>
    <w:rsid w:val="00814AAB"/>
    <w:rsid w:val="008211F8"/>
    <w:rsid w:val="00823DF9"/>
    <w:rsid w:val="0082581C"/>
    <w:rsid w:val="0085110C"/>
    <w:rsid w:val="008907ED"/>
    <w:rsid w:val="00892BA9"/>
    <w:rsid w:val="00895E45"/>
    <w:rsid w:val="008C45BF"/>
    <w:rsid w:val="008D0F51"/>
    <w:rsid w:val="008E4BCF"/>
    <w:rsid w:val="008F6C76"/>
    <w:rsid w:val="00947AC2"/>
    <w:rsid w:val="009516E7"/>
    <w:rsid w:val="00956B10"/>
    <w:rsid w:val="00966ED8"/>
    <w:rsid w:val="00972DF7"/>
    <w:rsid w:val="00975EF7"/>
    <w:rsid w:val="00984C0A"/>
    <w:rsid w:val="009916A0"/>
    <w:rsid w:val="009A48E9"/>
    <w:rsid w:val="009A79F2"/>
    <w:rsid w:val="009B05FF"/>
    <w:rsid w:val="009B34DA"/>
    <w:rsid w:val="009C0185"/>
    <w:rsid w:val="009C12FB"/>
    <w:rsid w:val="00A24625"/>
    <w:rsid w:val="00A26CD2"/>
    <w:rsid w:val="00A321B7"/>
    <w:rsid w:val="00A56EBB"/>
    <w:rsid w:val="00A64955"/>
    <w:rsid w:val="00A734D6"/>
    <w:rsid w:val="00A837DE"/>
    <w:rsid w:val="00AC6B35"/>
    <w:rsid w:val="00AD4DA8"/>
    <w:rsid w:val="00AE52FE"/>
    <w:rsid w:val="00AE64C6"/>
    <w:rsid w:val="00AF3F2A"/>
    <w:rsid w:val="00AF4804"/>
    <w:rsid w:val="00B01524"/>
    <w:rsid w:val="00B01D93"/>
    <w:rsid w:val="00B07B39"/>
    <w:rsid w:val="00B14BF1"/>
    <w:rsid w:val="00B21CC2"/>
    <w:rsid w:val="00B21E9D"/>
    <w:rsid w:val="00B36140"/>
    <w:rsid w:val="00B4540C"/>
    <w:rsid w:val="00B4616B"/>
    <w:rsid w:val="00B47F80"/>
    <w:rsid w:val="00B75788"/>
    <w:rsid w:val="00B801F2"/>
    <w:rsid w:val="00B90A66"/>
    <w:rsid w:val="00B91E3D"/>
    <w:rsid w:val="00B94042"/>
    <w:rsid w:val="00BB65F6"/>
    <w:rsid w:val="00BC18AA"/>
    <w:rsid w:val="00BC3F9F"/>
    <w:rsid w:val="00BD5A34"/>
    <w:rsid w:val="00BE3499"/>
    <w:rsid w:val="00BE60EF"/>
    <w:rsid w:val="00BF45F6"/>
    <w:rsid w:val="00C32DB4"/>
    <w:rsid w:val="00C3392F"/>
    <w:rsid w:val="00C33CC3"/>
    <w:rsid w:val="00C3580B"/>
    <w:rsid w:val="00C50463"/>
    <w:rsid w:val="00C54BB0"/>
    <w:rsid w:val="00C81A20"/>
    <w:rsid w:val="00C829F1"/>
    <w:rsid w:val="00C87271"/>
    <w:rsid w:val="00C87B3B"/>
    <w:rsid w:val="00C93918"/>
    <w:rsid w:val="00C94892"/>
    <w:rsid w:val="00CD5E7F"/>
    <w:rsid w:val="00CE11C6"/>
    <w:rsid w:val="00CF1E5E"/>
    <w:rsid w:val="00D26CDE"/>
    <w:rsid w:val="00D3046E"/>
    <w:rsid w:val="00D315EA"/>
    <w:rsid w:val="00D44B6A"/>
    <w:rsid w:val="00D65B06"/>
    <w:rsid w:val="00D72309"/>
    <w:rsid w:val="00D73E64"/>
    <w:rsid w:val="00D86B0F"/>
    <w:rsid w:val="00D946BC"/>
    <w:rsid w:val="00D96F76"/>
    <w:rsid w:val="00DA3FB9"/>
    <w:rsid w:val="00DA59D6"/>
    <w:rsid w:val="00DA7092"/>
    <w:rsid w:val="00DC62B8"/>
    <w:rsid w:val="00DD0702"/>
    <w:rsid w:val="00DE1618"/>
    <w:rsid w:val="00DE5349"/>
    <w:rsid w:val="00DE7CF8"/>
    <w:rsid w:val="00DF1C58"/>
    <w:rsid w:val="00E12257"/>
    <w:rsid w:val="00E20DD7"/>
    <w:rsid w:val="00E21DA7"/>
    <w:rsid w:val="00E25971"/>
    <w:rsid w:val="00E31B44"/>
    <w:rsid w:val="00E47960"/>
    <w:rsid w:val="00E51F11"/>
    <w:rsid w:val="00E54D32"/>
    <w:rsid w:val="00E558BA"/>
    <w:rsid w:val="00E57402"/>
    <w:rsid w:val="00E65AB5"/>
    <w:rsid w:val="00E750DE"/>
    <w:rsid w:val="00E86F04"/>
    <w:rsid w:val="00E90546"/>
    <w:rsid w:val="00EA70E6"/>
    <w:rsid w:val="00EB3111"/>
    <w:rsid w:val="00ED0B0B"/>
    <w:rsid w:val="00EF5D0E"/>
    <w:rsid w:val="00F11CBC"/>
    <w:rsid w:val="00F1260B"/>
    <w:rsid w:val="00F16A12"/>
    <w:rsid w:val="00F236A8"/>
    <w:rsid w:val="00F43993"/>
    <w:rsid w:val="00F45ACB"/>
    <w:rsid w:val="00F606F5"/>
    <w:rsid w:val="00F61060"/>
    <w:rsid w:val="00F66BAE"/>
    <w:rsid w:val="00F71941"/>
    <w:rsid w:val="00F73017"/>
    <w:rsid w:val="00F77A46"/>
    <w:rsid w:val="00F94460"/>
    <w:rsid w:val="00FA1C09"/>
    <w:rsid w:val="00FB46BF"/>
    <w:rsid w:val="00FB6254"/>
    <w:rsid w:val="00FE0C1A"/>
    <w:rsid w:val="00FE0E3F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E151D3-D815-42D6-90BA-E0195A41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79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56EB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56EBB"/>
    <w:rPr>
      <w:rFonts w:ascii="Segoe UI" w:hAnsi="Segoe UI" w:cs="Segoe U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350A8"/>
    <w:rPr>
      <w:color w:val="000000"/>
    </w:rPr>
  </w:style>
  <w:style w:type="paragraph" w:styleId="ac">
    <w:name w:val="footer"/>
    <w:basedOn w:val="a"/>
    <w:link w:val="ad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350A8"/>
    <w:rPr>
      <w:color w:val="000000"/>
    </w:rPr>
  </w:style>
  <w:style w:type="table" w:styleId="ae">
    <w:name w:val="Table Grid"/>
    <w:basedOn w:val="a1"/>
    <w:uiPriority w:val="39"/>
    <w:rsid w:val="00C32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BC18AA"/>
    <w:pPr>
      <w:ind w:left="720"/>
      <w:contextualSpacing/>
    </w:pPr>
  </w:style>
  <w:style w:type="paragraph" w:customStyle="1" w:styleId="ConsPlusTitle">
    <w:name w:val="ConsPlusTitle"/>
    <w:rsid w:val="00DA70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DA709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DA7092"/>
    <w:rPr>
      <w:color w:val="000000"/>
      <w:sz w:val="20"/>
      <w:szCs w:val="20"/>
    </w:rPr>
  </w:style>
  <w:style w:type="character" w:styleId="af2">
    <w:name w:val="footnote reference"/>
    <w:uiPriority w:val="99"/>
    <w:semiHidden/>
    <w:unhideWhenUsed/>
    <w:rsid w:val="00DA7092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612EB0"/>
    <w:pPr>
      <w:autoSpaceDE w:val="0"/>
      <w:autoSpaceDN w:val="0"/>
      <w:ind w:left="10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3">
    <w:name w:val="No Spacing"/>
    <w:uiPriority w:val="1"/>
    <w:qFormat/>
    <w:rsid w:val="00B75788"/>
    <w:pPr>
      <w:widowControl w:val="0"/>
    </w:pPr>
    <w:rPr>
      <w:color w:val="000000"/>
      <w:sz w:val="24"/>
      <w:szCs w:val="24"/>
      <w:lang w:bidi="ru-RU"/>
    </w:rPr>
  </w:style>
  <w:style w:type="paragraph" w:customStyle="1" w:styleId="ConsPlusNormal">
    <w:name w:val="ConsPlusNormal"/>
    <w:next w:val="a"/>
    <w:qFormat/>
    <w:rsid w:val="00C81A2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 w:bidi="hi-IN"/>
    </w:rPr>
  </w:style>
  <w:style w:type="paragraph" w:customStyle="1" w:styleId="af4">
    <w:name w:val="Содержимое таблицы"/>
    <w:basedOn w:val="a"/>
    <w:rsid w:val="0029664A"/>
    <w:pPr>
      <w:widowControl/>
      <w:suppressLineNumbers/>
    </w:pPr>
    <w:rPr>
      <w:rFonts w:ascii="Times New Roman" w:eastAsia="Times New Roman" w:hAnsi="Times New Roman" w:cs="Times New Roman"/>
      <w:color w:val="auto"/>
      <w:sz w:val="20"/>
      <w:szCs w:val="20"/>
      <w:lang w:eastAsia="zh-CN" w:bidi="ar-SA"/>
    </w:rPr>
  </w:style>
  <w:style w:type="paragraph" w:customStyle="1" w:styleId="Standard">
    <w:name w:val="Standard"/>
    <w:rsid w:val="0029664A"/>
    <w:pPr>
      <w:widowControl w:val="0"/>
      <w:shd w:val="clear" w:color="auto" w:fill="FFFFFF"/>
      <w:suppressAutoHyphens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0D4E-F99F-4C16-BEAF-2D76A429C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15708</CharactersWithSpaces>
  <SharedDoc>false</SharedDoc>
  <HLinks>
    <vt:vector size="252" baseType="variant">
      <vt:variant>
        <vt:i4>2490477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2490477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ytegeg</dc:creator>
  <cp:keywords/>
  <cp:lastModifiedBy>Наталья Н. В. Ковязина</cp:lastModifiedBy>
  <cp:revision>8</cp:revision>
  <cp:lastPrinted>2024-11-14T13:55:00Z</cp:lastPrinted>
  <dcterms:created xsi:type="dcterms:W3CDTF">2022-12-13T06:31:00Z</dcterms:created>
  <dcterms:modified xsi:type="dcterms:W3CDTF">2024-11-14T13:56:00Z</dcterms:modified>
</cp:coreProperties>
</file>