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2B2" w:rsidRPr="00A8376B" w:rsidRDefault="00D932B2" w:rsidP="008B3F1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№5</w:t>
      </w:r>
    </w:p>
    <w:p w:rsidR="00D932B2" w:rsidRPr="00A8376B" w:rsidRDefault="00D932B2" w:rsidP="008B3F1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8376B">
        <w:rPr>
          <w:rFonts w:ascii="Times New Roman" w:hAnsi="Times New Roman"/>
          <w:sz w:val="28"/>
          <w:szCs w:val="28"/>
        </w:rPr>
        <w:t xml:space="preserve">к решению </w:t>
      </w:r>
      <w:proofErr w:type="spellStart"/>
      <w:r w:rsidRPr="00A8376B">
        <w:rPr>
          <w:rFonts w:ascii="Times New Roman" w:hAnsi="Times New Roman"/>
          <w:sz w:val="28"/>
          <w:szCs w:val="28"/>
        </w:rPr>
        <w:t>Уржумской</w:t>
      </w:r>
      <w:proofErr w:type="spellEnd"/>
      <w:r w:rsidRPr="00A8376B">
        <w:rPr>
          <w:rFonts w:ascii="Times New Roman" w:hAnsi="Times New Roman"/>
          <w:sz w:val="28"/>
          <w:szCs w:val="28"/>
        </w:rPr>
        <w:t xml:space="preserve"> </w:t>
      </w:r>
    </w:p>
    <w:p w:rsidR="00D932B2" w:rsidRPr="00A8376B" w:rsidRDefault="00D932B2" w:rsidP="008B3F1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8376B">
        <w:rPr>
          <w:rFonts w:ascii="Times New Roman" w:hAnsi="Times New Roman"/>
          <w:sz w:val="28"/>
          <w:szCs w:val="28"/>
        </w:rPr>
        <w:t>районной Думы</w:t>
      </w:r>
    </w:p>
    <w:p w:rsidR="00D932B2" w:rsidRPr="003236FB" w:rsidRDefault="00D932B2" w:rsidP="008B3F1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AE4DAD">
        <w:rPr>
          <w:rFonts w:ascii="Times New Roman" w:hAnsi="Times New Roman"/>
          <w:sz w:val="28"/>
          <w:szCs w:val="28"/>
        </w:rPr>
        <w:t>________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376B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 w:rsidR="00AE4DAD">
        <w:rPr>
          <w:rFonts w:ascii="Times New Roman" w:hAnsi="Times New Roman"/>
          <w:sz w:val="28"/>
          <w:szCs w:val="28"/>
        </w:rPr>
        <w:t>______</w:t>
      </w:r>
    </w:p>
    <w:p w:rsidR="00D932B2" w:rsidRDefault="00D932B2" w:rsidP="008B3F1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932B2" w:rsidRDefault="00D932B2" w:rsidP="008B3F1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932B2" w:rsidRDefault="00D932B2" w:rsidP="008B3F1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932B2" w:rsidRDefault="00D932B2" w:rsidP="008B3F1B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Расходы бюджета </w:t>
      </w:r>
      <w:proofErr w:type="spellStart"/>
      <w:r>
        <w:rPr>
          <w:rFonts w:ascii="Times New Roman" w:hAnsi="Times New Roman"/>
          <w:sz w:val="28"/>
          <w:szCs w:val="28"/>
        </w:rPr>
        <w:t>Уржумского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на реализацию муниципальных программ </w:t>
      </w:r>
      <w:r w:rsidR="00AE4DAD">
        <w:rPr>
          <w:rFonts w:ascii="Times New Roman" w:hAnsi="Times New Roman"/>
          <w:sz w:val="28"/>
          <w:szCs w:val="28"/>
        </w:rPr>
        <w:t>за</w:t>
      </w:r>
      <w:r>
        <w:rPr>
          <w:rFonts w:ascii="Times New Roman" w:hAnsi="Times New Roman"/>
          <w:sz w:val="28"/>
          <w:szCs w:val="28"/>
        </w:rPr>
        <w:t xml:space="preserve"> 202</w:t>
      </w:r>
      <w:r w:rsidR="00E02A58">
        <w:rPr>
          <w:rFonts w:ascii="Times New Roman" w:hAnsi="Times New Roman"/>
          <w:sz w:val="28"/>
          <w:szCs w:val="28"/>
        </w:rPr>
        <w:t>4</w:t>
      </w:r>
      <w:r w:rsidRPr="00A8376B">
        <w:rPr>
          <w:rFonts w:ascii="Times New Roman" w:hAnsi="Times New Roman"/>
          <w:sz w:val="28"/>
          <w:szCs w:val="28"/>
        </w:rPr>
        <w:t xml:space="preserve"> год</w:t>
      </w:r>
    </w:p>
    <w:p w:rsidR="002323C4" w:rsidRDefault="002323C4" w:rsidP="003355B9">
      <w:pPr>
        <w:jc w:val="center"/>
        <w:rPr>
          <w:sz w:val="20"/>
          <w:szCs w:val="20"/>
          <w:lang w:eastAsia="ru-RU"/>
        </w:rPr>
      </w:pPr>
      <w:r>
        <w:fldChar w:fldCharType="begin"/>
      </w:r>
      <w:r>
        <w:instrText xml:space="preserve"> LINK </w:instrText>
      </w:r>
      <w:r w:rsidR="00111E02">
        <w:instrText xml:space="preserve">Excel.Sheet.12 "D:\\Мои документы\\Лаптева\\2023\\Отчетность\\ГОДОВОЙ ОТЧЕТ\\В Думу\\Программы.xlsx" "без учета счетов бюджета!R2C1:R462C24" </w:instrText>
      </w:r>
      <w:r>
        <w:instrText xml:space="preserve">\a \f 4 \h </w:instrText>
      </w:r>
      <w:r w:rsidR="00C41D84">
        <w:instrText xml:space="preserve"> \* MERGEFORMAT </w:instrText>
      </w:r>
      <w:r>
        <w:fldChar w:fldCharType="separate"/>
      </w:r>
    </w:p>
    <w:p w:rsidR="00E02A58" w:rsidRDefault="002323C4" w:rsidP="003355B9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fldChar w:fldCharType="end"/>
      </w:r>
    </w:p>
    <w:tbl>
      <w:tblPr>
        <w:tblW w:w="963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686"/>
        <w:gridCol w:w="1465"/>
        <w:gridCol w:w="800"/>
        <w:gridCol w:w="1520"/>
        <w:gridCol w:w="1417"/>
        <w:gridCol w:w="748"/>
      </w:tblGrid>
      <w:tr w:rsidR="00E02A58" w:rsidRPr="00E02A58" w:rsidTr="00E02A58">
        <w:trPr>
          <w:trHeight w:val="765"/>
        </w:trPr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Наименование расхода</w:t>
            </w:r>
          </w:p>
        </w:tc>
        <w:tc>
          <w:tcPr>
            <w:tcW w:w="14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Целевая статья</w:t>
            </w:r>
          </w:p>
        </w:tc>
        <w:tc>
          <w:tcPr>
            <w:tcW w:w="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Вид расхода</w:t>
            </w:r>
          </w:p>
        </w:tc>
        <w:tc>
          <w:tcPr>
            <w:tcW w:w="15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Утверждено сводной бюджетной росписью (</w:t>
            </w: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тыс</w:t>
            </w:r>
            <w:proofErr w:type="gram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.р</w:t>
            </w:r>
            <w:proofErr w:type="gram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ублей</w:t>
            </w:r>
            <w:proofErr w:type="spell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2A58" w:rsidRPr="00E02A58" w:rsidRDefault="00213A74" w:rsidP="00E02A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Исполнено</w:t>
            </w:r>
            <w:r w:rsidR="00E02A58"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(</w:t>
            </w:r>
            <w:proofErr w:type="spellStart"/>
            <w:r w:rsidR="00E02A58"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тыс.рублей</w:t>
            </w:r>
            <w:proofErr w:type="spellEnd"/>
            <w:r w:rsidR="00E02A58"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7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Процент исполнения</w:t>
            </w:r>
            <w:proofErr w:type="gram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(%)</w:t>
            </w:r>
            <w:proofErr w:type="gramEnd"/>
          </w:p>
        </w:tc>
      </w:tr>
      <w:tr w:rsidR="00E02A58" w:rsidRPr="00E02A58" w:rsidTr="00E02A58">
        <w:trPr>
          <w:trHeight w:val="672"/>
        </w:trPr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2A58" w:rsidRPr="00E02A58" w:rsidRDefault="00E02A58" w:rsidP="00E02A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2A58" w:rsidRPr="00E02A58" w:rsidRDefault="00E02A58" w:rsidP="00E02A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2A58" w:rsidRPr="00E02A58" w:rsidRDefault="00E02A58" w:rsidP="00E02A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2A58" w:rsidRPr="00E02A58" w:rsidRDefault="00E02A58" w:rsidP="00E02A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2A58" w:rsidRPr="00E02A58" w:rsidRDefault="00E02A58" w:rsidP="00E02A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2A58" w:rsidRPr="00E02A58" w:rsidRDefault="00E02A58" w:rsidP="00E02A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E02A58" w:rsidRPr="00E02A58" w:rsidTr="00E02A58">
        <w:trPr>
          <w:trHeight w:val="28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2A58" w:rsidRPr="00E02A58" w:rsidRDefault="00E02A58" w:rsidP="00E02A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Всего расходов 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800 588,699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794 269,160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99,2</w:t>
            </w:r>
          </w:p>
        </w:tc>
      </w:tr>
      <w:tr w:rsidR="00E02A58" w:rsidRPr="00E02A58" w:rsidTr="00E02A58">
        <w:trPr>
          <w:trHeight w:val="110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Муниципальная программа "Управление муниципальными финансами и регулирование межбюджетных отношений"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0100000000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80 885,532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80 885,532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0100001000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1 161,668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1 161,668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Органы исполнительной власти </w:t>
            </w: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Уржумского</w:t>
            </w:r>
            <w:proofErr w:type="spell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муниципального района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0100001040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1 161,668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1 161,668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65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0100001040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1 161,668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1 161,668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0100004000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514,600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514,600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Мероприятия, направленные на обеспечение исполнения функций органами местного самоуправления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0100004590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514,600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514,600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0100004590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514,600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514,600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дотаций бюджетам поселений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0100019000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4 511,400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4 511,400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Дотация на выравнивание бюджетной обеспеченности поселений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0100019020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4 511,400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4 511,400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28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0100019020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4 511,400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4 511,400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 xml:space="preserve">Иные межбюджетные трансферты из бюджета </w:t>
            </w: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Уржумского</w:t>
            </w:r>
            <w:proofErr w:type="spell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муниципального района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0100020000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59 326,632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59 326,632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Поддержка мер по обеспечению сбалансированности бюджетов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0100020990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59 326,632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59 326,632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28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0100020990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59 326,632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59 326,632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10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Иные межбюджетные трансферты на осуществление части полномочий по осуществлению внутреннего муниципального финансового контроля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0100021010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66,112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66,112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65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0100021010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33,000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33,000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0100021010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33,112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33,112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93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Иные межбюджетные трансферты на осуществление бюджетных полномочий по формированию и предоставлению информации для обработки и публикации на едином портале в структурированном виде с использованием системы "Электронный бюджет "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0100021020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65,240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65,240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0100021020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65,240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65,240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Обеспечение реализации бюджетного процесса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0105100000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9 902,880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9 902,880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38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0105115000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9 902,880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9 902,880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расходных обязательств муниципальных образований области за счет средств областного бюджета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010511557A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9 806,800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9 806,800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65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010511557A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9 512,000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9 512,000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28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010511557A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294,800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294,800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расходных обязательств муниципальных образований области за счет средств местного бюджета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010511557Б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96,080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96,080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65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010511557Б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96,080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96,080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28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Комплекс процессных мероприятий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01Q0000000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5 337,000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5 337,000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38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Повышение эффективности деятельности органов местного самоуправления и реализация государственной национальной политики Российской Федерации в Кировской области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01Q1400000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825,000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825,000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10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Достижение показателей деятельности органов исполнительной власти (органов местного самоуправления) Кировской области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01Q1455490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825,000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825,000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65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01Q1455490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350,000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350,000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28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01Q1455490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475,000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475,000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Обеспечение реализации бюджетного процесса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01Q5100000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4 512,000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4 512,000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65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Финансовое обеспечение расходных обязательств публично-правовых образований, возникающих при выполнении ими переданных государственных полномочий Кировской области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01Q5116000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4 512,000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4 512,000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Расчет и предоставление дотаций бюджетам поселений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01Q5116030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4 512,000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4 512,000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28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01Q5116030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4 512,000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4 512,000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Муниципальная программа "Функционирование администрации </w:t>
            </w: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Уржумского</w:t>
            </w:r>
            <w:proofErr w:type="spell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муниципального района"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0200000000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55 769,566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55 381,535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99,3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0200001000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404,564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404,564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Органы исполнительной власти </w:t>
            </w: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Уржумского</w:t>
            </w:r>
            <w:proofErr w:type="spell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муниципального района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0200001040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404,564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404,564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65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0200001040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404,564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404,564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Финансовое обеспечение деятельности муниципальных учреждений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0200002000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8 678,532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8 638,640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99,5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Обеспечение хозяйственной деятельности администрации </w:t>
            </w: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Уржумского</w:t>
            </w:r>
            <w:proofErr w:type="spell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муниципального района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0200002080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8 678,532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8 638,640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99,5</w:t>
            </w:r>
          </w:p>
        </w:tc>
      </w:tr>
      <w:tr w:rsidR="00E02A58" w:rsidRPr="00E02A58" w:rsidTr="00E02A58">
        <w:trPr>
          <w:trHeight w:val="165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0200002080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3 221,740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3 221,740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0200002080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5 383,732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5 343,840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99,3</w:t>
            </w:r>
          </w:p>
        </w:tc>
      </w:tr>
      <w:tr w:rsidR="00E02A58" w:rsidRPr="00E02A58" w:rsidTr="00E02A58">
        <w:trPr>
          <w:trHeight w:val="28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0200002080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73,060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73,060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0200004000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9 224,278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9 214,563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99,9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Информатизация и информационное обеспечение администрации </w:t>
            </w: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Уржумского</w:t>
            </w:r>
            <w:proofErr w:type="spell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муниципального района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0200004540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634,067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629,567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99,3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0200004540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634,067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629,567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99,3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Доплаты к пенсиям, дополнительное пенсионное обеспечение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0200004560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2 500,903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2 500,903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0200004560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2 500,903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2 500,903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Мероприятия, направленные на обеспечение исполнения функций органами местного самоуправления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0200004590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2 078,308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2 077,093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99,9</w:t>
            </w:r>
          </w:p>
        </w:tc>
      </w:tr>
      <w:tr w:rsidR="00E02A58" w:rsidRPr="00E02A58" w:rsidTr="00E02A58">
        <w:trPr>
          <w:trHeight w:val="165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0200004590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524,800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524,800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0200004590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1 553,508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1 552,293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99,9</w:t>
            </w:r>
          </w:p>
        </w:tc>
      </w:tr>
      <w:tr w:rsidR="00E02A58" w:rsidRPr="00E02A58" w:rsidTr="00E02A58">
        <w:trPr>
          <w:trHeight w:val="138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Оказание дополнительной меры социальной поддержки отдельной категории граждан, связанной с обеспечением и доставкой твердого топлива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0200004740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3 861,000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3 861,000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0200004740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3 861,000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3 861,000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28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Премия Почетный гражданин района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0200004900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40,000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0200004900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40,000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Премия работников сельского хозяйства </w:t>
            </w: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Уржумского</w:t>
            </w:r>
            <w:proofErr w:type="spell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муниципального района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0200004910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110,000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106,000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96,4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0200004910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6,000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0200004910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104,000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96,2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Обслуживание муниципального долга </w:t>
            </w: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Уржумского</w:t>
            </w:r>
            <w:proofErr w:type="spell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муниципального района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0200006000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89,213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89,213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0200006010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89,213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89,213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0200006010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89,213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89,213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Обеспечение реализации бюджетного процесса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0205100000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24 383,410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24 383,410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38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0205115000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24 383,410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24 383,410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расходных обязательств муниципальных образований области за счет средств областного бюджета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020511557A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24 139,600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24 139,600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65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020511557A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23 915,600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23 915,600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28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020511557A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224,000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224,000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расходных обязательств муниципальных образований области за счет средств местного бюджета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020511557Б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243,810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243,810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65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020511557Б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241,550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241,550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28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020511557Б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2,260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2,260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28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Комплекс процессных мероприятий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02Q0000000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12 989,569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12 651,145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97,4</w:t>
            </w:r>
          </w:p>
        </w:tc>
      </w:tr>
      <w:tr w:rsidR="00E02A58" w:rsidRPr="00E02A58" w:rsidTr="00E02A58">
        <w:trPr>
          <w:trHeight w:val="110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Социализация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02Q0300000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8 555,300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8 347,209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97,6</w:t>
            </w:r>
          </w:p>
        </w:tc>
      </w:tr>
      <w:tr w:rsidR="00E02A58" w:rsidRPr="00E02A58" w:rsidTr="00E02A58">
        <w:trPr>
          <w:trHeight w:val="165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Финансовое обеспечение расходных обязательств публично-правовых образований, возникающих при выполнении ими переданных государственных полномочий Кировской области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02Q0316000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8 555,300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8 347,209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97,6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Осуществление деятельности по опеке и попечительству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02Q0316040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1 460,300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1 458,438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99,9</w:t>
            </w:r>
          </w:p>
        </w:tc>
      </w:tr>
      <w:tr w:rsidR="00E02A58" w:rsidRPr="00E02A58" w:rsidTr="00E02A58">
        <w:trPr>
          <w:trHeight w:val="165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02Q0316040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1 398,011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1 398,011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02Q0316040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62,289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60,427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97,0</w:t>
            </w:r>
          </w:p>
        </w:tc>
      </w:tr>
      <w:tr w:rsidR="00E02A58" w:rsidRPr="00E02A58" w:rsidTr="00E02A58">
        <w:trPr>
          <w:trHeight w:val="441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gram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Назначение и выплата ежемесячных денежных выплат на детей-сирот и детей, оставшихся без попечения родителей, находящихся под опекой (попечительством), в приемной семье, и начисление и выплата ежемесячного вознаграждения, причитающегося приемным родителям, а также предоставление лицам из числа детей-сирот и детей, оставшихся без попечения родителей, лицам, потерявшим в период обучения обоих родителей или единственного родителя, обучающимся в муниципальных общеобразовательных организациях, полного государственного</w:t>
            </w:r>
            <w:proofErr w:type="gram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обеспечения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02Q0316080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7 095,000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6 888,771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97,1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02Q0316080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141,900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02Q0316080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6 953,100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6 888,771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99,1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Создание условий для развития сферы культуры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02Q0800000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165,700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165,700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65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Финансовое обеспечение расходных обязательств публично-правовых образований, возникающих при выполнении ими переданных государственных полномочий Кировской области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02Q0816000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165,700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165,700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Хранение, комплектование, учет и использование архивных документов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02Q0816010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165,700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165,700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02Q0816010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165,700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165,700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38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Повышение эффективности деятельности органов местного самоуправления и реализация государственной национальной политики Российской Федерации в Кировской области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02Q1400000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1 863,169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1 863,164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38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02Q1415000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60,890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60,885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Подготовка и повышение квалификации лиц, замещающих муниципальные должности, и муниципальных служащих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02Q1415560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60,890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60,885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02Q1415560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60,890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60,885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Иные межбюджетные трансферты из областного бюджета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02Q1417000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1 000,000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1 000,000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Стимулирование деятельности органов местного самоуправления Кировской области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02Q1417410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1 000,000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1 000,000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02Q1417410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1 000,000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1 000,000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10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Достижение показателей деятельности органов исполнительной власти (органов местного самоуправления) Кировской области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02Q1455490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801,664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801,664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65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02Q1455490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801,664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801,664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Подготовка и повышение квалификации лиц, замещающих муниципальные должности, и муниципальных служащих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02Q14S5560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0,615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0,615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02Q14S5560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0,615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0,615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Профилактика правонарушений и содействие призыву на военную службу в Кировской области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02Q2000000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1 123,700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993,850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88,4</w:t>
            </w:r>
          </w:p>
        </w:tc>
      </w:tr>
      <w:tr w:rsidR="00E02A58" w:rsidRPr="00E02A58" w:rsidTr="00E02A58">
        <w:trPr>
          <w:trHeight w:val="165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Финансовое обеспечение расходных обязательств публично-правовых образований, возникающих при выполнении ими переданных государственных полномочий Кировской области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02Q2016000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1 123,700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993,850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88,4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Создание и деятельность в муниципальных образованиях административных комиссий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02Q2016050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0,200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02Q2016050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0,200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</w:tr>
      <w:tr w:rsidR="00E02A58" w:rsidRPr="00E02A58" w:rsidTr="00E02A58">
        <w:trPr>
          <w:trHeight w:val="22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Создание в муниципальных районах, муниципальных округах, городских округах комиссий по делам несовершеннолетних и защите их прав и организация их деятельности в сфере профилактики безнадзорности и правонарушений несовершеннолетних, включая административную юрисдикцию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02Q2016060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1 123,500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993,850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88,5</w:t>
            </w:r>
          </w:p>
        </w:tc>
      </w:tr>
      <w:tr w:rsidR="00E02A58" w:rsidRPr="00E02A58" w:rsidTr="00E02A58">
        <w:trPr>
          <w:trHeight w:val="165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02Q2016060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1 109,290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979,640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88,3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02Q2016060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14,210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14,210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38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Обеспечение жилыми помещениями лиц из числа детей-сирот и детей, оставшихся без попечения родителей, и молодых семей, признанных нуждающимися в улучшении </w:t>
            </w:r>
            <w:proofErr w:type="gram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жилищный</w:t>
            </w:r>
            <w:proofErr w:type="gram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условий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02Q5300000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1 263,500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1 263,022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65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Финансовое обеспечение расходных обязательств публично-правовых образований, возникающих при выполнении ими переданных государственных полномочий Кировской области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02Q5316000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6,200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5,766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93,0</w:t>
            </w:r>
          </w:p>
        </w:tc>
      </w:tr>
      <w:tr w:rsidR="00E02A58" w:rsidRPr="00E02A58" w:rsidTr="00E02A58">
        <w:trPr>
          <w:trHeight w:val="28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Расходы по администрированию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02Q5316094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6,200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5,766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93,0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02Q5316094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6,200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5,766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93,0</w:t>
            </w:r>
          </w:p>
        </w:tc>
      </w:tr>
      <w:tr w:rsidR="00E02A58" w:rsidRPr="00E02A58" w:rsidTr="00E02A58">
        <w:trPr>
          <w:trHeight w:val="220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Обеспечение прав на жилое помещение в соответствии с Законом Кировской области "О социальной поддержке детей-сирот и детей, оставшихся без попечения родителей, лиц из числа детей-сирот и детей, оставшихся без попечения родителей, детей, попавших в сложную жизненную ситуацию"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02Q53Д0820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1 257,300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1 257,256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02Q53Д0820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1 257,300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1 257,256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Обеспечение верховенства закона и защиты прав и свобод человека и гражданина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02Q5600000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18,200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18,200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65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Осуществление переданных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02Q5651200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18,200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18,200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02Q5651200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18,200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18,200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Муниципальная программа "Развитие образования </w:t>
            </w: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Уржумского</w:t>
            </w:r>
            <w:proofErr w:type="spell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муниципального района"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0300000000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405 203,276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401 376,461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99,1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0300001000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1 676,649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1 672,501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99,8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Органы исполнительной власти </w:t>
            </w: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Уржумского</w:t>
            </w:r>
            <w:proofErr w:type="spell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муниципального района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0300001040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1 676,649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1 672,501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99,8</w:t>
            </w:r>
          </w:p>
        </w:tc>
      </w:tr>
      <w:tr w:rsidR="00E02A58" w:rsidRPr="00E02A58" w:rsidTr="00E02A58">
        <w:trPr>
          <w:trHeight w:val="165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0300001040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1 676,649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1 672,501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99,8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Финансовое обеспечение деятельности муниципальных учреждений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0300002000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105 484,666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102 457,108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97,1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Повышение доступности и качества дошкольного образования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0300002030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46 711,463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44 709,928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95,7</w:t>
            </w:r>
          </w:p>
        </w:tc>
      </w:tr>
      <w:tr w:rsidR="00E02A58" w:rsidRPr="00E02A58" w:rsidTr="00E02A58">
        <w:trPr>
          <w:trHeight w:val="165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0300002030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24 735,373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23 532,341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95,1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0300002030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21 517,543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20 719,041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96,3</w:t>
            </w:r>
          </w:p>
        </w:tc>
      </w:tr>
      <w:tr w:rsidR="00E02A58" w:rsidRPr="00E02A58" w:rsidTr="00E02A58">
        <w:trPr>
          <w:trHeight w:val="28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0300002030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458,547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458,547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Повышение доступности и качества общего образования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0300002040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54 934,822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54 117,276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98,5</w:t>
            </w:r>
          </w:p>
        </w:tc>
      </w:tr>
      <w:tr w:rsidR="00E02A58" w:rsidRPr="00E02A58" w:rsidTr="00E02A58">
        <w:trPr>
          <w:trHeight w:val="165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0300002040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14 196,510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14 122,658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99,5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0300002040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40 667,153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39 930,610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98,2</w:t>
            </w:r>
          </w:p>
        </w:tc>
      </w:tr>
      <w:tr w:rsidR="00E02A58" w:rsidRPr="00E02A58" w:rsidTr="00E02A58">
        <w:trPr>
          <w:trHeight w:val="28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0300002040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71,160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64,008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89,9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Развитие системы дополнительного образования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0300002050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2 134,435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1 961,932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91,9</w:t>
            </w:r>
          </w:p>
        </w:tc>
      </w:tr>
      <w:tr w:rsidR="00E02A58" w:rsidRPr="00E02A58" w:rsidTr="00E02A58">
        <w:trPr>
          <w:trHeight w:val="165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0300002050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936,373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764,317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81,6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0300002050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1 194,722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1 194,275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28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0300002050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3,340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3,340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Содействие эффективному функционированию и развитию системы образования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0300002070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1 703,945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1 667,972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97,9</w:t>
            </w:r>
          </w:p>
        </w:tc>
      </w:tr>
      <w:tr w:rsidR="00E02A58" w:rsidRPr="00E02A58" w:rsidTr="00E02A58">
        <w:trPr>
          <w:trHeight w:val="165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0300002070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579,930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579,930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0300002070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1 122,586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1 086,620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96,8</w:t>
            </w:r>
          </w:p>
        </w:tc>
      </w:tr>
      <w:tr w:rsidR="00E02A58" w:rsidRPr="00E02A58" w:rsidTr="00E02A58">
        <w:trPr>
          <w:trHeight w:val="28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0300002070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1,430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1,422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99,4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 и автономным учреждениям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0300003000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7 125,839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7 125,839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0300003030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6 279,185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6 279,185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27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0300003030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6 279,185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6 279,185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 xml:space="preserve">Иные субсидии на школьное питание в </w:t>
            </w: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Уржумском</w:t>
            </w:r>
            <w:proofErr w:type="spell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муниципальном районе Кировской области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0300003190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20,000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0300003190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20,000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Иные субсидии на проведение капитального и текущего ремонта учреждений образования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0300003200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571,235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571,235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0300003200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571,235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571,235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28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Организация отдыха и оздоровления детей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0300003250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255,420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255,420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0300003250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255,420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255,420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0300004000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7 381,293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7 377,916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10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Капитальный и текущий ремонт, укрепление материально-технической базы зданий и объектов муниципальных образовательных организаций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0300004020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3 826,890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3 826,890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0300004020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3 826,890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3 826,890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28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Организация отдыха и оздоровления детей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0300004040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998,666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998,666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0300004040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998,666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998,666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65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Выполнение предписаний надзорных органов и приведение зданий в соответствие с требованиями, предъявляемыми к безопасности в процессе эксплуатации, в муниципальных образовательных организациях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0300004140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1 795,566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1 793,201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99,9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0300004140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1 795,566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1 793,201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99,9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Школьное питание в </w:t>
            </w: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Уржумском</w:t>
            </w:r>
            <w:proofErr w:type="spell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муниципальном районе Кировской области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0300004180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108,120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107,600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99,5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0300004180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108,120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107,600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99,5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Трудовая занятость детей в свободное от учебы время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0300004190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105,000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104,509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99,5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0300004190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105,000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104,509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99,5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Развитие системы работы с талантливыми детьми и подростками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0300004200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109,600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109,600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0300004200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109,600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109,600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10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Обеспечение персонифицированного финансирования дополнительного образования детей в </w:t>
            </w: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Уржумском</w:t>
            </w:r>
            <w:proofErr w:type="spell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муниципальном районе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0300004980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437,450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437,449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65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0300004980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217,097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217,097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0300004980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220,353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220,353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Обеспечение реализации бюджетного процесса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0305100000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24 861,740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24 861,740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38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0305115000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24 861,740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24 861,740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расходных обязательств муниципальных образований области за счет средств областного бюджета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030511557A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24 613,250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24 613,250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65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030511557A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22 690,150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22 690,150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030511557A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90,000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28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030511557A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1 833,100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1 833,100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расходных обязательств муниципальных образований области за счет средств местного бюджета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030511557Б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248,490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248,490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65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030511557Б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229,070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229,070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030511557Б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0,900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0,900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28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030511557Б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18,520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18,520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 национального проекта "Образование"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030E000000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1 436,600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1 436,600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030EВ00000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1 436,600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1 436,600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38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030EВ51790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1 436,600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1 436,600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65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030EВ51790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1 215,585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1 215,585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030EВ51790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221,015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221,015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28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Комплекс процессных мероприятий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03Q0000000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251 792,690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251 001,556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99,7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Обеспечение функционирования системы общего образования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03Q0200000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244 569,400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243 833,418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99,7</w:t>
            </w:r>
          </w:p>
        </w:tc>
      </w:tr>
      <w:tr w:rsidR="00E02A58" w:rsidRPr="00E02A58" w:rsidTr="00E02A58">
        <w:trPr>
          <w:trHeight w:val="165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Финансовое обеспечение расходных обязательств публично-правовых образований, возникающих при выполнении ими переданных государственных полномочий Кировской области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03Q0216000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1 302,100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1 242,133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95,4</w:t>
            </w:r>
          </w:p>
        </w:tc>
      </w:tr>
      <w:tr w:rsidR="00E02A58" w:rsidRPr="00E02A58" w:rsidTr="00E02A58">
        <w:trPr>
          <w:trHeight w:val="193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Начисление и выплата компенсации платы, взимаемой с родителей (законных представителей) за присмотр и уход за детьми в муниципальных и частных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03Q0216130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927,000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867,069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93,5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03Q0216130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27,000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19,365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71,7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03Q0216130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900,000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847,704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94,2</w:t>
            </w:r>
          </w:p>
        </w:tc>
      </w:tr>
      <w:tr w:rsidR="00E02A58" w:rsidRPr="00E02A58" w:rsidTr="00E02A58">
        <w:trPr>
          <w:trHeight w:val="276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Начисление и выплата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 педагогическим работникам муниципальных образовательных организаций, участвующим в проведении указанной государственной итоговой аттестации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03Q0216170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375,100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375,064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65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03Q0216170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330,978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330,942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03Q0216170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0,375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0,375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03Q0216170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43,747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43,747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Иные межбюджетные трансферты из областного бюджета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03Q0217000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213 758,300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213 082,285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99,7</w:t>
            </w:r>
          </w:p>
        </w:tc>
      </w:tr>
      <w:tr w:rsidR="00E02A58" w:rsidRPr="00E02A58" w:rsidTr="00E02A58">
        <w:trPr>
          <w:trHeight w:val="193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прав на получение общедоступного и бесплатного дошкольного, начального общего, основного общего, среднего общего и дополнительного образования детей в муниципальных общеобразовательных организациях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03Q0217010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171 805,000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171 180,349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99,6</w:t>
            </w:r>
          </w:p>
        </w:tc>
      </w:tr>
      <w:tr w:rsidR="00E02A58" w:rsidRPr="00E02A58" w:rsidTr="00E02A58">
        <w:trPr>
          <w:trHeight w:val="165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03Q0217010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150 536,820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149 924,360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99,6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03Q0217010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1 844,080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1 831,889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99,3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03Q0217010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19 424,100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19 424,100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38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Реализация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03Q0217140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41 404,600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41 401,157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65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03Q0217140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40 841,200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40 841,195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03Q0217140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563,400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559,962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99,4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бесплатного горячего питания детям участников специальной военной операции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03Q0217480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548,700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500,779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91,3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03Q0217480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482,359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434,438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90,1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03Q0217480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66,341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66,341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276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03Q02L3030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21 085,700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21 085,700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65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03Q02L3030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19 007,106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19 007,106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03Q02L3030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2 078,594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2 078,594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38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gram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03Q02L3040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8 423,300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8 423,300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03Q02L3040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7 846,017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7 846,017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03Q02L3040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577,283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577,283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10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Социализация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03Q0300000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150,900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138,737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91,9</w:t>
            </w:r>
          </w:p>
        </w:tc>
      </w:tr>
      <w:tr w:rsidR="00E02A58" w:rsidRPr="00E02A58" w:rsidTr="00E02A58">
        <w:trPr>
          <w:trHeight w:val="165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Финансовое обеспечение расходных обязательств публично-правовых образований, возникающих при выполнении ими переданных государственных полномочий Кировской области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03Q0316000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150,900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138,737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91,9</w:t>
            </w:r>
          </w:p>
        </w:tc>
      </w:tr>
      <w:tr w:rsidR="00E02A58" w:rsidRPr="00E02A58" w:rsidTr="00E02A58">
        <w:trPr>
          <w:trHeight w:val="358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Субвенции на выполнение отдельных государственных полномочий по обеспечению бесплатным двухразовым питанием детей-инвалидов (инвалидов), не относящихся к категории обучающихся с ограниченными возможностями здоровья, обучающихся в муниципальных общеобразовательных организациях и не проживающих в них, а также выплате ежемесячной денежной компенсации родителям (законным представителям) детей-инвалидов, инвалидам в случае их обучения на дому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03Q0316180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150,900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138,737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91,9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03Q0316180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139,800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127,957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91,5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03Q0316180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11,100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10,780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97,1</w:t>
            </w:r>
          </w:p>
        </w:tc>
      </w:tr>
      <w:tr w:rsidR="00E02A58" w:rsidRPr="00E02A58" w:rsidTr="00E02A58">
        <w:trPr>
          <w:trHeight w:val="110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Обеспечение условий для дополнительного образования и патриотического воспитания детей и молодежи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03Q0500000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208,400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208,400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303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03Q05L0500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208,400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208,400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65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03Q05L0500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182,360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182,360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03Q05L0500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26,040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26,040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Обеспечение условий для развития кадрового потенциала системы образования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03Q0600000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4 575,000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4 532,027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99,1</w:t>
            </w:r>
          </w:p>
        </w:tc>
      </w:tr>
      <w:tr w:rsidR="00E02A58" w:rsidRPr="00E02A58" w:rsidTr="00E02A58">
        <w:trPr>
          <w:trHeight w:val="165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Финансовое обеспечение расходных обязательств публично-правовых образований, возникающих при выполнении ими переданных государственных полномочий Кировской области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03Q0616000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4 510,000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4 467,027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99,0</w:t>
            </w:r>
          </w:p>
        </w:tc>
      </w:tr>
      <w:tr w:rsidR="00E02A58" w:rsidRPr="00E02A58" w:rsidTr="00E02A58">
        <w:trPr>
          <w:trHeight w:val="386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gram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Возмещение расходов, связанных с предоставлением руководителям, заместителям руководителей, руководителям структурных подразделений, их заместителям, педагогическим работникам и иным специалистам (за исключением совместителей) муниципальных образовательных организаций меры социальной поддержки, установленной абзацем первым части 1 статьи 15 Закона Кировской области "Об образовании в Кировской области", с учетом положений части 3 статьи 17 указанного Закона</w:t>
            </w:r>
            <w:proofErr w:type="gramEnd"/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03Q0616140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4 510,000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4 467,027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99,0</w:t>
            </w:r>
          </w:p>
        </w:tc>
      </w:tr>
      <w:tr w:rsidR="00E02A58" w:rsidRPr="00E02A58" w:rsidTr="00E02A58">
        <w:trPr>
          <w:trHeight w:val="165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03Q0616140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3 811,500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3 781,049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99,2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03Q0616140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38,500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25,978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67,5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03Q0616140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660,000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660,000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Иные межбюджетные трансферты из областного бюджета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03Q0617000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65,000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65,000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65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 xml:space="preserve">Грант муниципальным общеобразовательным организациям Кировской области, подготовившим </w:t>
            </w:r>
            <w:proofErr w:type="gram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обучающихся</w:t>
            </w:r>
            <w:proofErr w:type="gram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к сдаче единого государственного экзамена по математике (профильный уровень) и (или) физике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03Q0617580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65,000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65,000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03Q0617580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65,000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65,000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38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Повышение эффективности деятельности органов местного самоуправления и реализация государственной национальной политики Российской Федерации в Кировской области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03Q1400000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50,000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10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Достижение показателей деятельности органов исполнительной власти (органов местного самоуправления) Кировской области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03Q1455490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50,000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65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03Q1455490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50,000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Совершенствование отдыха и оздоровления детей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03Q2500000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2 238,990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2 238,975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38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03Q2515000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2 216,600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2 216,585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65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Оплата стоимости питания детей в лагерях, организованных муниципальными учреждениями, осуществляющими организацию отдыха и оздоровления детей в каникулярное время, с дневным пребыванием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03Q2515060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2 216,600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2 216,585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03Q2515060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1 587,376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1 587,361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03Q2515060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629,224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629,224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65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Оплата стоимости питания детей в лагерях, организованных муниципальными учреждениями, осуществляющими организацию отдыха и оздоровления детей в каникулярное время, с дневным пребыванием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03Q25S5060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22,390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22,390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03Q25S5060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16,034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16,034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03Q25S5060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6,356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6,356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Региональные проекты Кировской области, реализуемые вне рамок национальных проектов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03U0000000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5 443,800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5 443,200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Развитие инфраструктуры системы образования Кировской области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03U0У00000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5 443,800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5 443,200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38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03U0У15000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5 388,500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5 387,907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93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мер, направленных на выполнение предписаний надзорных органов и приведение зданий в соответствие с требованиями, предъявляемыми к безопасности в процессе эксплуатации, в муниципальных образовательных организациях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03U0У15480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5 388,500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5 387,907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03U0У15480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5 388,500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5 387,907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93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мер, направленных на выполнение предписаний надзорных органов и приведение зданий в соответствие с требованиями, предъявляемыми к безопасности в процессе эксплуатации, в муниципальных образовательных организациях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03U0УS5480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55,300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55,293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03U0УS5480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55,300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55,293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Муниципальная программа "Развитие культуры </w:t>
            </w: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Уржумского</w:t>
            </w:r>
            <w:proofErr w:type="spell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муниципального района Кировской области"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0400000000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46 892,365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46 824,959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99,9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0400001000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746,782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746,782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 xml:space="preserve">Органы исполнительной власти </w:t>
            </w: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Уржумского</w:t>
            </w:r>
            <w:proofErr w:type="spell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муниципального района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0400001040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746,782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746,782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65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0400001040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746,782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746,782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Финансовое обеспечение деятельности муниципальных учреждений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0400002000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6 516,965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6 495,524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99,7</w:t>
            </w:r>
          </w:p>
        </w:tc>
      </w:tr>
      <w:tr w:rsidR="00E02A58" w:rsidRPr="00E02A58" w:rsidTr="00E02A58">
        <w:trPr>
          <w:trHeight w:val="193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Создание условий для обеспечения выполнения районным информационно-методическим отделом и отделом бухгалтерского учета управления культуры администрации </w:t>
            </w: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Уржумского</w:t>
            </w:r>
            <w:proofErr w:type="spell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муниципального района своих полномочий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0400002010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2 111,144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2 094,619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99,2</w:t>
            </w:r>
          </w:p>
        </w:tc>
      </w:tr>
      <w:tr w:rsidR="00E02A58" w:rsidRPr="00E02A58" w:rsidTr="00E02A58">
        <w:trPr>
          <w:trHeight w:val="165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0400002010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1 846,950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1 846,950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0400002010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264,194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247,669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93,7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Развитие системы дополнительного образования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0400002050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1 670,552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1 670,552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65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0400002050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855,351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855,351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0400002050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811,071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811,071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28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0400002050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4,130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4,130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Организация и поддержка деятельности Централизованной библиотечной системы </w:t>
            </w: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Уржумского</w:t>
            </w:r>
            <w:proofErr w:type="spell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муниципального района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0400002060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790,309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790,309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65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0400002060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41,059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41,059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0400002060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749,250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749,250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Расходы по оплате труда обслуживающего персонала культуры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0400002090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1 944,960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1 940,044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99,7</w:t>
            </w:r>
          </w:p>
        </w:tc>
      </w:tr>
      <w:tr w:rsidR="00E02A58" w:rsidRPr="00E02A58" w:rsidTr="00E02A58">
        <w:trPr>
          <w:trHeight w:val="165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0400002090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1 944,960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1 940,044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99,7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 и автономным учреждениям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0400003000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6 615,942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6 615,942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Организация и поддержка деятельности музеев </w:t>
            </w: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Уржумского</w:t>
            </w:r>
            <w:proofErr w:type="spell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муниципального района Кировской области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0400003010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2 576,330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2 576,330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0400003010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2 576,330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2 576,330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Организация и проведение событийных мероприятий на территории </w:t>
            </w: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Уржумского</w:t>
            </w:r>
            <w:proofErr w:type="spell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муниципального района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0400003040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98,907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98,907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0400003040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98,907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98,907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Организация и поддержка деятельности </w:t>
            </w: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Уржумского</w:t>
            </w:r>
            <w:proofErr w:type="spell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культурно-досугового центра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0400003070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3 774,680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3 774,680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0400003070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3 774,680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3 774,680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Иные субсидии на проведение капитального и текущего ремонта учреждений культуры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0400003150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166,025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166,025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0400003150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166,025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166,025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0400004000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1 022,113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1 022,113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28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Поддержка общественных организаций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0400004030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20,000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0400004030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20,000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Развитие традиционной народной культуры, самодеятельного художественного творчества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0400004060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69,940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69,940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0400004060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69,940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69,940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10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Капитальный и текущий ремонт, укрепление материально-технической базы зданий и объектов муниципальных учреждений культуры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0400004780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922,173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922,173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0400004780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922,173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922,173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28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Премия писателям </w:t>
            </w: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им.Н.А.Заболоцкого</w:t>
            </w:r>
            <w:proofErr w:type="spellEnd"/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0400004920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10,000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0400004920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10,000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Обеспечение реализации бюджетного процесса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0405100000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29 557,090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29 557,090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38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0405115000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29 557,090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29 557,090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расходных обязательств муниципальных образований области за счет средств областного бюджета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040511557A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29 261,460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29 261,460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65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040511557A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16 920,160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16 920,160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040511557A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12 324,300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12 324,300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28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040511557A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17,000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17,000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расходных обязательств муниципальных образований области за счет средств местного бюджета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040511557Б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295,630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295,630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65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040511557Б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170,950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170,950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040511557Б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124,510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124,510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28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040511557Б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0,170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0,170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 национального проекта "Культура"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040A000000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1 390,906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1 390,906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28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Федеральный проект "Культурная среда"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040A100000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316,260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316,260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Техническое оснащение региональных и муниципальных музеев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040A155900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316,260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316,260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040A155900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316,260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316,260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28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Федеральный проект "Цифровая культура"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040A300000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1 074,646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1 074,646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28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Создание виртуальных концертных залов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040A354530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1 074,646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1 074,646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040A354530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1 074,646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1 074,646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28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Комплекс процессных мероприятий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04Q0000000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1 042,566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996,601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95,6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Создание условий для развития сферы культуры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04Q0800000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646,566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607,689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94,0</w:t>
            </w:r>
          </w:p>
        </w:tc>
      </w:tr>
      <w:tr w:rsidR="00E02A58" w:rsidRPr="00E02A58" w:rsidTr="00E02A58">
        <w:trPr>
          <w:trHeight w:val="28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Фонд поддержки инициатив населения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04Q0827000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600,000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561,123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93,5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04Q0827000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600,000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561,123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93,5</w:t>
            </w:r>
          </w:p>
        </w:tc>
      </w:tr>
      <w:tr w:rsidR="00E02A58" w:rsidRPr="00E02A58" w:rsidTr="00E02A58">
        <w:trPr>
          <w:trHeight w:val="28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Поддержка отрасли культуры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04Q08L5190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46,566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46,566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04Q08L5190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46,566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46,566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мер социальной поддержки гражданам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04Q1000000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396,000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388,912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98,2</w:t>
            </w:r>
          </w:p>
        </w:tc>
      </w:tr>
      <w:tr w:rsidR="00E02A58" w:rsidRPr="00E02A58" w:rsidTr="00E02A58">
        <w:trPr>
          <w:trHeight w:val="165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Финансовое обеспечение расходных обязательств публично-правовых образований, возникающих при выполнении ими переданных государственных полномочий Кировской области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04Q1016000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396,000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388,912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98,2</w:t>
            </w:r>
          </w:p>
        </w:tc>
      </w:tr>
      <w:tr w:rsidR="00E02A58" w:rsidRPr="00E02A58" w:rsidTr="00E02A58">
        <w:trPr>
          <w:trHeight w:val="248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404657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Выплата отдельным категориям специалистов, работающи</w:t>
            </w:r>
            <w:r w:rsidR="00404657">
              <w:rPr>
                <w:rFonts w:ascii="Times New Roman" w:eastAsia="Times New Roman" w:hAnsi="Times New Roman"/>
                <w:color w:val="000000"/>
                <w:lang w:eastAsia="ru-RU"/>
              </w:rPr>
              <w:t>м</w:t>
            </w: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в муниципальных учреждениях и проживающих в сельских населенных пунктах или поселках городского типа области, частичной компенсации расходов на оплату жилого помещения и коммунальных услуг в виде ежемесячной денежной выплаты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04Q1016120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396,000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388,912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98,2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04Q1016120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396,000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388,912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98,2</w:t>
            </w:r>
          </w:p>
        </w:tc>
      </w:tr>
      <w:tr w:rsidR="00E02A58" w:rsidRPr="00E02A58" w:rsidTr="00E02A58">
        <w:trPr>
          <w:trHeight w:val="110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Муниципальная программа "Развитие агропромышленного комплекса </w:t>
            </w: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Уржумского</w:t>
            </w:r>
            <w:proofErr w:type="spell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муниципального района Кировской области"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0500000000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1 235,300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1 235,300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28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Комплекс процессных мероприятий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05Q0000000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1 235,300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1 235,300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Обеспечение условий развития агропромышленного комплекса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05Q3800000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1 235,300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1 235,300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65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Финансовое обеспечение расходных обязательств публично-правовых образований, возникающих при выполнении ими переданных государственных полномочий Кировской области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05Q3816000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1 235,300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1 235,300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Поддержка сельскохозяйственного производства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05Q3816020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1 235,300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1 235,300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65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05Q3816020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1 225,900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1 225,900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05Q3816020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9,400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9,400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38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Муниципальная программа "Управление муниципальным имуществом и земельными ресурсами муниципального образования </w:t>
            </w: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Уржумский</w:t>
            </w:r>
            <w:proofErr w:type="spell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муниципальный район Кировской области"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0600000000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3 126,659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3 122,109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99,9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0600004000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3 088,140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3 083,590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99,9</w:t>
            </w:r>
          </w:p>
        </w:tc>
      </w:tr>
      <w:tr w:rsidR="00E02A58" w:rsidRPr="00E02A58" w:rsidTr="00E02A58">
        <w:trPr>
          <w:trHeight w:val="110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Уплата взносов на капитальный ремонт общего имущества в многоквартирных домах, расположенных на территории </w:t>
            </w: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Уржумского</w:t>
            </w:r>
            <w:proofErr w:type="spell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муниципального района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0600004230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132,989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132,989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0600004230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132,989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132,989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38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Техническая инвентаризация и кадастровые работы движимого и недвижимого имущества, межведомственное информационное взаимодействие с </w:t>
            </w: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Росреестром</w:t>
            </w:r>
            <w:proofErr w:type="spellEnd"/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0600004370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541,332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541,332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0600004370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541,332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541,332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Межевание земельных участков, выполнение кадастровых работ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0600004380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182,932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182,932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0600004380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182,932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182,932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10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Организация и применение независимой оценки объектов, предоставляемых на конкурсной основе в аренду, приватизацию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0600004390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54,500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54,500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0600004390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54,500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54,500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93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Публикация информационных сообщений о предоставлении муниципального имущества и земельных участков в собственность и аренду, проведении торгов, прочих объявлений, связанных с управлением имуществом и земельными участками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0600004400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18,520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18,520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0600004400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18,520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18,520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38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Расходы, связанные с приобретением подписного издания, в котором публикуется информация о торгах, аукционах, извещения в газете "Кировская искра"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0600004410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1,404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1,404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0600004410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1,404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1,404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10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содержание имущества до передачи его в оперативное управление (хозяйственное ведение), сдачи в аренду либо пользование, приватизации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0600004430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2 130,903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2 126,353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99,8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0600004430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2 105,483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2 100,933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99,8</w:t>
            </w:r>
          </w:p>
        </w:tc>
      </w:tr>
      <w:tr w:rsidR="00E02A58" w:rsidRPr="00E02A58" w:rsidTr="00E02A58">
        <w:trPr>
          <w:trHeight w:val="28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0600004430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25,420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25,420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Мероприятия, направленные на проведение муниципального земельного контроля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0600004450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25,560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25,560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0600004450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25,560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25,560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28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0600013000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38,518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38,518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Исполнение судебных актов по обращению взыскания на средства местного бюджета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0600013020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38,518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38,518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0600013020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37,037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37,037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28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0600013020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1,481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1,481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10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Муниципальная программа "Развитие коммунальной и жилищной инфраструктуры на территории </w:t>
            </w: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Уржумского</w:t>
            </w:r>
            <w:proofErr w:type="spell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муниципального района"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0700000000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12 766,785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12 504,815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97,9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0700004000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4 443,144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4 186,234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94,2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Комплекс мероприятий, направленных на улучшение водоснабжения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0700004300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4 143,144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3 886,234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93,8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0700004300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4 085,644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3 828,734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93,7</w:t>
            </w:r>
          </w:p>
        </w:tc>
      </w:tr>
      <w:tr w:rsidR="00E02A58" w:rsidRPr="00E02A58" w:rsidTr="00E02A58">
        <w:trPr>
          <w:trHeight w:val="28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0700004300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57,500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57,500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65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Субсидии из бюджета </w:t>
            </w: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Уржумского</w:t>
            </w:r>
            <w:proofErr w:type="spell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муниципального района муниципальным унитарным предприятиям </w:t>
            </w: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Уржумского</w:t>
            </w:r>
            <w:proofErr w:type="spell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муниципального района на формирование уставного фонда при создании и (или) на увеличение уставного фонда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0700004790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300,000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300,000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28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0700004790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300,000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300,000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Региональные проекты Кировской области, реализуемые вне рамок национальных проектов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07U0000000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8 323,642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8 318,581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99,9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Создание условий для бесперебойного предоставления бытовых и коммунальных услуг на территории Кировской области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07U0500000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6 000,000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5 994,940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99,9</w:t>
            </w:r>
          </w:p>
        </w:tc>
      </w:tr>
      <w:tr w:rsidR="00E02A58" w:rsidRPr="00E02A58" w:rsidTr="00E02A58">
        <w:trPr>
          <w:trHeight w:val="138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07U0515000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5 700,000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5 695,193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99,9</w:t>
            </w:r>
          </w:p>
        </w:tc>
      </w:tr>
      <w:tr w:rsidR="00E02A58" w:rsidRPr="00E02A58" w:rsidTr="00E02A58">
        <w:trPr>
          <w:trHeight w:val="110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мероприятий, направленных на подготовку систем коммунальной инфраструктуры к работе в осенне-зимний период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07U0515490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5 700,000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5 695,193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99,9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07U0515490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5 700,000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5 695,193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99,9</w:t>
            </w:r>
          </w:p>
        </w:tc>
      </w:tr>
      <w:tr w:rsidR="00E02A58" w:rsidRPr="00E02A58" w:rsidTr="00E02A58">
        <w:trPr>
          <w:trHeight w:val="110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мероприятий, направленных на подготовку систем коммунальной инфраструктуры к работе в осенне-зимний период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07U05S5490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300,000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299,747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99,9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07U05S5490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300,000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299,747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99,9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Поддержка местных инициатив в Кировской области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07U0F00000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2 323,642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2 323,641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38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07U0F15000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1 452,060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1 452,059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ремонт водопровода по ул. Новая с выходом, ул. Механизаторов, протяженностью 1335 м, </w:t>
            </w:r>
            <w:proofErr w:type="gram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с</w:t>
            </w:r>
            <w:proofErr w:type="gram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. Шурма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07U0F15175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999,058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999,057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07U0F15175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999,058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999,057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28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ремонт водопровода, д. </w:t>
            </w: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Антонково</w:t>
            </w:r>
            <w:proofErr w:type="spellEnd"/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07U0F15176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453,002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453,002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07U0F15176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453,002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453,002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ремонт водопровода по ул. Новая с выходом, ул. Механизаторов, протяженностью 1335 м, </w:t>
            </w:r>
            <w:proofErr w:type="gram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с</w:t>
            </w:r>
            <w:proofErr w:type="gram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. Шурма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07U0FS5175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686,439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686,439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07U0FS5175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686,439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686,439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28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ремонт водопровода, д. </w:t>
            </w: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Антонково</w:t>
            </w:r>
            <w:proofErr w:type="spellEnd"/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07U0FS5176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185,143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185,143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07U0FS5176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185,143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185,143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Муниципальная программа "Развитие строительства и архитектуры в </w:t>
            </w: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Уржумском</w:t>
            </w:r>
            <w:proofErr w:type="spell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муниципальном районе"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0800000000</w:t>
            </w:r>
            <w:bookmarkStart w:id="0" w:name="_GoBack"/>
            <w:bookmarkEnd w:id="0"/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2 818,803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2 204,889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78,2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0800004000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251,450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251,450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Внесение изменений в схему территориального планирования </w:t>
            </w: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Уржумского</w:t>
            </w:r>
            <w:proofErr w:type="spell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муниципального района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0800004270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30,000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0800004270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30,000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28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Программное обеспечение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0800004610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221,450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221,450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0800004610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221,450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221,450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Иные межбюджетные трансферты из бюджета </w:t>
            </w: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Уржумского</w:t>
            </w:r>
            <w:proofErr w:type="spell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муниципального района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0800020000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2 426,943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1 826,943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75,3</w:t>
            </w:r>
          </w:p>
        </w:tc>
      </w:tr>
      <w:tr w:rsidR="00E02A58" w:rsidRPr="00E02A58" w:rsidTr="00E02A58">
        <w:trPr>
          <w:trHeight w:val="248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Присоединение к системе водоснабжения, технологическое присоединение к сетям электроснабжения и газоснабжения к проектируемому жилому дому (домам) в рамках государственной программы Кировской области "Развитие агропромышленного комплекса" подпрограммы "Комплексное развитие сельских территорий Кировской области"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0800020040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252,825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252,825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28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0800020040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252,825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252,825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331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Иные межбюджетные трансферты из бюджета </w:t>
            </w: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Уржумского</w:t>
            </w:r>
            <w:proofErr w:type="spell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муниципального района бюджетам поселений на разработку проектно-сметной документации и осуществление авторского надзора к проектируемым (ему) жилым (ому) домам (ому) в рамках государственной программы Кировской области "Развитие агропромышленного комплекса" подпрограммы "Комплексное развитие сельских территорий Кировской области"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0800020260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118,800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118,800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28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0800020260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118,800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118,800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38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0800020270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2 055,318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1 455,318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70,8</w:t>
            </w:r>
          </w:p>
        </w:tc>
      </w:tr>
      <w:tr w:rsidR="00E02A58" w:rsidRPr="00E02A58" w:rsidTr="00E02A58">
        <w:trPr>
          <w:trHeight w:val="28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0800020270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2 055,318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1 455,318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70,8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 национального проекта "Жилье и городская среда"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080F000000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140,410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126,496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90,1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Федеральный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080F300000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140,410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126,496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90,1</w:t>
            </w:r>
          </w:p>
        </w:tc>
      </w:tr>
      <w:tr w:rsidR="00E02A58" w:rsidRPr="00E02A58" w:rsidTr="00E02A58">
        <w:trPr>
          <w:trHeight w:val="110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Обеспечение мероприятий по переселению граждан из аварийного жилищного фонда за счет средств местного бюджета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080F3S7484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140,410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126,496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90,1</w:t>
            </w:r>
          </w:p>
        </w:tc>
      </w:tr>
      <w:tr w:rsidR="00E02A58" w:rsidRPr="00E02A58" w:rsidTr="00E02A58">
        <w:trPr>
          <w:trHeight w:val="28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080F3S7484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140,410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126,496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90,1</w:t>
            </w:r>
          </w:p>
        </w:tc>
      </w:tr>
      <w:tr w:rsidR="00E02A58" w:rsidRPr="00E02A58" w:rsidTr="00E02A58">
        <w:trPr>
          <w:trHeight w:val="110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Муниципальная программа "</w:t>
            </w: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Энергоэффективность</w:t>
            </w:r>
            <w:proofErr w:type="spell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и развитие энергетики на территории </w:t>
            </w: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Уржумского</w:t>
            </w:r>
            <w:proofErr w:type="spell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муниципального района"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0900000000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1 541,096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1 518,878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98,6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0900004000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71,886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71,886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28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Ремонт воздушных линий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0900004750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71,886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71,886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0900004750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71,886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71,886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Иные межбюджетные трансферты из бюджета </w:t>
            </w: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Уржумского</w:t>
            </w:r>
            <w:proofErr w:type="spell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муниципального района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0900020000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1 469,210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1 446,992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98,5</w:t>
            </w:r>
          </w:p>
        </w:tc>
      </w:tr>
      <w:tr w:rsidR="00E02A58" w:rsidRPr="00E02A58" w:rsidTr="00E02A58">
        <w:trPr>
          <w:trHeight w:val="138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Иные межбюджетные трансферты бюджетам поселений на подключение (технологическое присоединение) газоиспользующего оборудования внутри границ земельного участка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0900020050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1 469,210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1 446,992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98,5</w:t>
            </w:r>
          </w:p>
        </w:tc>
      </w:tr>
      <w:tr w:rsidR="00E02A58" w:rsidRPr="00E02A58" w:rsidTr="00E02A58">
        <w:trPr>
          <w:trHeight w:val="28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0900020050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1 469,210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1 446,992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98,5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Муниципальная программа "Охрана окружающей среды на территории </w:t>
            </w: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Уржумского</w:t>
            </w:r>
            <w:proofErr w:type="spell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муниципального района"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47 031,517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46 476,803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98,8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1000004000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3 019,347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3 019,347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Обработка от клеща мест массового отдыха людей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1000004280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18,304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18,304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1000004280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18,304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18,304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28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Природоохранные мероприятия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1000004700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3 001,043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3 001,043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1000004700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3 001,043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3 001,043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Иные межбюджетные трансферты из бюджета </w:t>
            </w: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Уржумского</w:t>
            </w:r>
            <w:proofErr w:type="spell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муниципального района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1000020000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493,901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493,901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10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Иные межбюджетные трансферты на благоустройство территорий поселений, входящих в состав </w:t>
            </w: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Уржумского</w:t>
            </w:r>
            <w:proofErr w:type="spell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муниципального района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1000020010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493,901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493,901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28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1000020010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493,901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493,901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Региональные проекты Кировской области, реализуемые вне рамок национальных проектов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10U0000000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43 518,269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42 963,555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98,7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Сокращение вредного воздействия отходов производства и потребления на окружающую среду Кировской области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10U0Ж00000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43 518,269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42 963,555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98,7</w:t>
            </w:r>
          </w:p>
        </w:tc>
      </w:tr>
      <w:tr w:rsidR="00E02A58" w:rsidRPr="00E02A58" w:rsidTr="00E02A58">
        <w:trPr>
          <w:trHeight w:val="138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10U0Ж15000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814,700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814,511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Создание мест (площадок) накопления твердых коммунальных отходов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10U0Ж15540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814,700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814,511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10U0Ж15540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814,700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814,511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Мероприятия, предусмотренные планом природоохранных мероприятий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10U0Ж26100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42 140,500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41 591,570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98,7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10U0Ж26100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42 140,500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41 591,570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98,7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Создание мест (площадок) накопления твердых коммунальных отходов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10U0ЖS5540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42,921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42,869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99,9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10U0ЖS5540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42,921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42,869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99,9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Мероприятия, предусмотренные планом природоохранных мероприятий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10U0ЖS6100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520,148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514,605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98,9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10U0ЖS6100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520,148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514,605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98,9</w:t>
            </w:r>
          </w:p>
        </w:tc>
      </w:tr>
      <w:tr w:rsidR="00E02A58" w:rsidRPr="00E02A58" w:rsidTr="00E02A58">
        <w:trPr>
          <w:trHeight w:val="138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Муниципальная программа "Поддержка и развитие малого и среднего предпринимательства в </w:t>
            </w: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Уржумском</w:t>
            </w:r>
            <w:proofErr w:type="spell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муниципальном районе Кировской области"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1100000000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29,988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29,988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1100004000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29,988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29,988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Содействие развитию малого и среднего предпринимательства, формирование положительного имиджа бизнеса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1100004470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29,988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29,988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1100004470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29,988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29,988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10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Муниципальная программа "Развитие транспортной системы в </w:t>
            </w: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Уржумском</w:t>
            </w:r>
            <w:proofErr w:type="spell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муниципальном районе Кировской области"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1200000000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101 054,725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100 609,735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99,6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1200004000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44,600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44,600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358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Возмещение части недополученных доходов юридическим лицам и индивидуальным предпринимателям, осуществляющим регулярные перевозки пассажиров и багажа автомобильным транспортом общего пользования (кроме такси) на муниципальных маршрутах регулярных перевозок в связи с установлением бесплатного проезда на автомобильном транспорте общего пользования (кроме такси) на муниципальных маршрутах регулярных перевозок отдельным категориям граждан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1200004770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44,600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44,600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28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1200004770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44,600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44,600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Осуществление дорожной деятельности и пассажирских перевозок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1200011000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5 250,212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5 151,062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98,1</w:t>
            </w:r>
          </w:p>
        </w:tc>
      </w:tr>
      <w:tr w:rsidR="00E02A58" w:rsidRPr="00E02A58" w:rsidTr="00E02A58">
        <w:trPr>
          <w:trHeight w:val="110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Нормативное содержание и ремонт автомобильных дорог общего пользования местного значения </w:t>
            </w: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Уржумского</w:t>
            </w:r>
            <w:proofErr w:type="spell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района Кировской области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1200011010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2 146,347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2 047,197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95,4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1200011010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2 146,347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2 047,197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95,4</w:t>
            </w:r>
          </w:p>
        </w:tc>
      </w:tr>
      <w:tr w:rsidR="00E02A58" w:rsidRPr="00E02A58" w:rsidTr="00E02A58">
        <w:trPr>
          <w:trHeight w:val="138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1200011050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2 000,000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2 000,000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1200011050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2 000,000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2 000,000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93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Капитальный ремонт, ремонт и восстановление изношенных верхних слоев асфальтобетонных покрытий, устройство защитных слоев с устранением деформаций и повреждений </w:t>
            </w:r>
            <w:proofErr w:type="gram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покрытий</w:t>
            </w:r>
            <w:proofErr w:type="gram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автомобильных дорог общего пользования местного значения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1200011060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1 103,865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1 103,865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1200011060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1 103,865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1 103,865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28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1200013000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Исполнение судебных актов по обращению взыскания на средства местного бюджета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1200013020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28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1200013020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 xml:space="preserve">Иные межбюджетные трансферты из бюджета </w:t>
            </w: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Уржумского</w:t>
            </w:r>
            <w:proofErr w:type="spell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муниципального района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1200020000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7 357,400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7 357,400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65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Иные межбюджетные трансферты бюджетам поселений на осуществление дорожной деятельности в отношении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1200020120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7 357,400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7 357,400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28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1200020120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7 357,400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7 357,400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Мероприятия, осуществляемые за счет целевых межбюджетных трансфертов прошлых лет из областного бюджета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1200089000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13 295,000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13 295,000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1200089000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13 295,000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13 295,000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28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Комплекс процессных мероприятий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12Q0000000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71 671,407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71 325,567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99,5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Осуществление дорожной деятельности на автомобильных дорогах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12Q2800000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71 671,407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71 325,567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99,5</w:t>
            </w:r>
          </w:p>
        </w:tc>
      </w:tr>
      <w:tr w:rsidR="00E02A58" w:rsidRPr="00E02A58" w:rsidTr="00E02A58">
        <w:trPr>
          <w:trHeight w:val="138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12Q2815000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71 182,000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70 839,621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99,5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12Q2815080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45 887,000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45 544,621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99,3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12Q2815080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45 887,000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45 544,621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99,3</w:t>
            </w:r>
          </w:p>
        </w:tc>
      </w:tr>
      <w:tr w:rsidR="00E02A58" w:rsidRPr="00E02A58" w:rsidTr="00E02A58">
        <w:trPr>
          <w:trHeight w:val="193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Капитальный ремонт, ремонт и восстановление изношенных верхних слоев асфальтобетонных покрытий, устройство защитных слоев с устранением деформаций и повреждений </w:t>
            </w:r>
            <w:proofErr w:type="gram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покрытий</w:t>
            </w:r>
            <w:proofErr w:type="gram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автомобильных дорог общего пользования местного значения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12Q2815210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25 295,000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25 295,000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12Q2815210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25 295,000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25 295,000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12Q28S5080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464,000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460,539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99,3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12Q28S5080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464,000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460,539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99,3</w:t>
            </w:r>
          </w:p>
        </w:tc>
      </w:tr>
      <w:tr w:rsidR="00E02A58" w:rsidRPr="00E02A58" w:rsidTr="00E02A58">
        <w:trPr>
          <w:trHeight w:val="193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 xml:space="preserve">Капитальный ремонт, ремонт и восстановление изношенных верхних слоев асфальтобетонных покрытий, устройство защитных слоев с устранением деформаций и повреждений </w:t>
            </w:r>
            <w:proofErr w:type="gram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покрытий</w:t>
            </w:r>
            <w:proofErr w:type="gram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автомобильных дорог общего пользования местного значения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12Q28S5210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25,407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25,407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12Q28S5210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25,407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25,407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Региональные проекты Кировской области, реализуемые вне рамок национальных проектов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12U0000000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3 336,106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3 336,106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Поддержка местных инициатив в Кировской области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12U0F00000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3 336,106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3 336,106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38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12U0F15000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1 932,837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1 932,837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ремонт участка автомобильной дороги протяженностью 1295 метров, пос. </w:t>
            </w: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Пиляндыш</w:t>
            </w:r>
            <w:proofErr w:type="spellEnd"/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12U0F15174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1 932,837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1 932,837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12U0F15174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1 932,837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1 932,837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10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proofErr w:type="gram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C</w:t>
            </w:r>
            <w:proofErr w:type="gram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офинансирование</w:t>
            </w:r>
            <w:proofErr w:type="spell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инициативных проектов по развитию общественной инфраструктуры муниципальных образований в Кировской области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12U0FS5170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242,359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242,359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28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12U0FS5170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242,359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242,359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ремонт участка автомобильной дороги протяженностью 1295 метров, пос. </w:t>
            </w: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Пиляндыш</w:t>
            </w:r>
            <w:proofErr w:type="spellEnd"/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12U0FS5174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1 160,910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1 160,910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12U0FS5174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1 160,910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1 160,910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10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Уржумском</w:t>
            </w:r>
            <w:proofErr w:type="spell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муниципальном районе Кировской области"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1300000000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19 185,200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19 185,152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 и автономным учреждениям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1300003000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9 590,200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9 590,200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программ спортивной подготовки в муниципальных учреждениях спортивной направленности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1300003060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9 340,200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9 340,200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28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1300003060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9 340,200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9 340,200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10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 xml:space="preserve">Укрепление антитеррористической защищенности муниципальных объектов (территорий) на территории </w:t>
            </w: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Уржумского</w:t>
            </w:r>
            <w:proofErr w:type="spell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муниципального района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1300003090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250,000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250,000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1300003090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250,000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250,000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1300004000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199,952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Мероприятия в сфере развития физической культуры и спорта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1300004340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199,952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65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1300004340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126,600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126,600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1300004340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73,400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73,352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99,9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Обеспечение реализации бюджетного процесса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1305100000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8 645,000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8 645,000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38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1305115000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8 645,000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8 645,000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расходных обязательств муниципальных образований области за счет средств областного бюджета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130511557A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8 558,490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8 558,490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130511557A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8 558,490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8 558,490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расходных обязательств муниципальных образований области за счет средств местного бюджета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130511557Б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86,510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86,510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130511557Б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86,510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86,510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Региональные проекты Кировской области, реализуемые вне рамок национальных проектов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13U0000000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750,000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750,000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Повышение доступности спортивной инфраструктуры для всех категорий населения Кировской области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13U0J00000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750,000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750,000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Иные межбюджетные трансферты из областного бюджета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13U0J17000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750,000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750,000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Финансовая поддержка детско-юношеского и массового спорта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13U0J17440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750,000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750,000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13U0J17440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23,700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23,700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13U0J17440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726,300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726,300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10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Муниципальная программа "Профилактика правонарушений и преступлений в </w:t>
            </w: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Уржумском</w:t>
            </w:r>
            <w:proofErr w:type="spell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районе Кировской области"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1400000000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120,080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120,060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1400004000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75,000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74,980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Профилактика правонарушений и преступлений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1400004350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65,000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64,980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1400004350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65,000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64,980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Профилактика распространения наркомании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1400004360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10,000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1400004360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10,000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93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Иные межбюджетные трансферты на осуществление полномочий по решению вопросов местного значения по оказанию поддержки гражданам и их объединениям, участвующим в охране общественного порядка, создание условий для деятельности народных дружин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1400021030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45,080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45,080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65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1400021030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24,280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24,280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1400021030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20,800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20,800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Муниципальная программа "Демографическое развитие </w:t>
            </w: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Уржумского</w:t>
            </w:r>
            <w:proofErr w:type="spell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района Кировской области"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1500000000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1 376,834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1 376,783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1500004000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194,400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194,348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Решение кадровой проблемы путем материальной поддержки молодых специалистов, студентов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1500004490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194,400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194,348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1500004490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194,400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194,348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28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Комплекс процессных мероприятий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15Q0000000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1 182,434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1 182,434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38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Обеспечение жилыми помещениями лиц из числа детей-сирот и детей, оставшихся без попечения родителей, и молодых семей, признанных нуждающимися в улучшении </w:t>
            </w:r>
            <w:proofErr w:type="gram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жилищный</w:t>
            </w:r>
            <w:proofErr w:type="gram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условий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15Q5300000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1 182,434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1 182,434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15Q53L4970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1 182,434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1 182,434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15Q53L4970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1 182,434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1 182,434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10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Муниципальная программа "Обеспечение защиты населения и территорий </w:t>
            </w: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Уржумского</w:t>
            </w:r>
            <w:proofErr w:type="spell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муниципального района Кировской области"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1600000000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16 749,130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16 711,939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99,8</w:t>
            </w:r>
          </w:p>
        </w:tc>
      </w:tr>
      <w:tr w:rsidR="00E02A58" w:rsidRPr="00E02A58" w:rsidTr="00E02A58">
        <w:trPr>
          <w:trHeight w:val="28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Резервные фонды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1600007000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45,000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45,000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1600007010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45,000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45,000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28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1600007010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45,000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45,000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других функций, связанных с обеспечением национальной безопасности и правоохранительной деятельности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1600012000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2 832,460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2 795,269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98,7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Развитие и содержание единой дежурной-диспетчерской службы </w:t>
            </w: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Уржумского</w:t>
            </w:r>
            <w:proofErr w:type="spell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муниципального района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1600012010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2 832,460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2 795,269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98,7</w:t>
            </w:r>
          </w:p>
        </w:tc>
      </w:tr>
      <w:tr w:rsidR="00E02A58" w:rsidRPr="00E02A58" w:rsidTr="00E02A58">
        <w:trPr>
          <w:trHeight w:val="165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1600012010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2 753,960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2 747,335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99,8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1600012010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78,500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47,934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61,1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Иные межбюджетные трансферты из бюджета </w:t>
            </w: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Уржумского</w:t>
            </w:r>
            <w:proofErr w:type="spell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муниципального района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1600020000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13 806,070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13 806,070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10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Создание и обеспечение деятельности муниципальной пожарной охраны в </w:t>
            </w: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Уржумском</w:t>
            </w:r>
            <w:proofErr w:type="spell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муниципальном районе Кировской области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1600020020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13 806,070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13 806,070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28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1600020020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13 806,070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13 806,070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Обеспечение реализации бюджетного процесса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1605100000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65,600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65,600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38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1605115000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65,600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65,600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расходных обязательств муниципальных образований области за счет средств областного бюджета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160511557A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64,900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64,900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65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160511557A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64,900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64,900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расходных обязательств муниципальных образований области за счет средств местного бюджета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160511557Б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0,700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0,700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65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160511557Б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0,700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0,700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10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Муниципальная программа "Профилактика терроризма и экстремизма на территории </w:t>
            </w: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Уржумского</w:t>
            </w:r>
            <w:proofErr w:type="spell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муниципального района"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1700000000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733,003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733,003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 и автономным учреждениям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1700003000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120,000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120,000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10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Укрепление антитеррористической защищенности муниципальных объектов (территорий) на территории </w:t>
            </w: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Уржумского</w:t>
            </w:r>
            <w:proofErr w:type="spell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муниципального района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1700003090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120,000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120,000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1700003090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120,000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120,000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1700004000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613,003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613,003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10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Проведение культурно-просветительской и агитационной деятельности по профилактике и противодействию терроризму и экстремизму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1700004630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40,000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1700004630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40,000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10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Укрепление антитеррористической защищенности муниципальных объектов (территорий) на территории </w:t>
            </w: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Уржумского</w:t>
            </w:r>
            <w:proofErr w:type="spell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муниципального района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1700004760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573,003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573,003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1700004760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573,003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573,003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Обеспечение деятельности муниципальных органов </w:t>
            </w: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Уржумского</w:t>
            </w:r>
            <w:proofErr w:type="spell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муниципального района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3200000000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4 068,840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3 971,220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97,6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3200001000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3 717,804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3 620,184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97,4</w:t>
            </w:r>
          </w:p>
        </w:tc>
      </w:tr>
      <w:tr w:rsidR="00E02A58" w:rsidRPr="00E02A58" w:rsidTr="00E02A58">
        <w:trPr>
          <w:trHeight w:val="28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Глава муниципального образования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3200001020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1 645,604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1 645,604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65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3200001020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1 645,604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1 645,604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Центральный аппарат представительного органа власти </w:t>
            </w: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Уржумского</w:t>
            </w:r>
            <w:proofErr w:type="spell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муниципального района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3200001030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95,000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92,760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97,6</w:t>
            </w:r>
          </w:p>
        </w:tc>
      </w:tr>
      <w:tr w:rsidR="00E02A58" w:rsidRPr="00E02A58" w:rsidTr="00E02A58">
        <w:trPr>
          <w:trHeight w:val="28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3200001030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95,000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92,760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97,6</w:t>
            </w:r>
          </w:p>
        </w:tc>
      </w:tr>
      <w:tr w:rsidR="00E02A58" w:rsidRPr="00E02A58" w:rsidTr="00E02A58">
        <w:trPr>
          <w:trHeight w:val="82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Председатель контрольно-счетной комиссии </w:t>
            </w: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Уржумского</w:t>
            </w:r>
            <w:proofErr w:type="spell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муниципального района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3200001060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1 093,600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1 070,800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97,9</w:t>
            </w:r>
          </w:p>
        </w:tc>
      </w:tr>
      <w:tr w:rsidR="00E02A58" w:rsidRPr="00E02A58" w:rsidTr="00E02A58">
        <w:trPr>
          <w:trHeight w:val="165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3200001060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1 093,600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1 070,800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97,9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Контрольно-счетная комиссия </w:t>
            </w: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Уржумского</w:t>
            </w:r>
            <w:proofErr w:type="spell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муниципального района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3200001070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703,600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631,019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89,7</w:t>
            </w:r>
          </w:p>
        </w:tc>
      </w:tr>
      <w:tr w:rsidR="00E02A58" w:rsidRPr="00E02A58" w:rsidTr="00E02A58">
        <w:trPr>
          <w:trHeight w:val="165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3200001070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703,600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631,019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89,7</w:t>
            </w:r>
          </w:p>
        </w:tc>
      </w:tr>
      <w:tr w:rsidR="00E02A58" w:rsidRPr="00E02A58" w:rsidTr="00E02A58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Обеспечение деятельности председателя </w:t>
            </w:r>
            <w:proofErr w:type="spellStart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Уржумской</w:t>
            </w:r>
            <w:proofErr w:type="spellEnd"/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районной Думы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3200001080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180,000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180,000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65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3200001080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180,000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180,000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28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Комплекс процессных мероприятий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32Q0000000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351,036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351,036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38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Повышение эффективности деятельности органов местного самоуправления и реализация государственной национальной политики Российской Федерации в Кировской области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32Q1400000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351,036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351,036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10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Достижение показателей деятельности органов исполнительной власти (органов местного самоуправления) Кировской области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32Q1455490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351,036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351,036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E02A58" w:rsidRPr="00E02A58" w:rsidTr="00E02A58">
        <w:trPr>
          <w:trHeight w:val="165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A58" w:rsidRPr="00E02A58" w:rsidRDefault="00E02A58" w:rsidP="00E02A58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32Q1455490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351,036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351,036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2A58" w:rsidRPr="00E02A58" w:rsidRDefault="00E02A58" w:rsidP="00E02A5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2A58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</w:tbl>
    <w:p w:rsidR="00D932B2" w:rsidRDefault="00D932B2" w:rsidP="003355B9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</w:t>
      </w:r>
    </w:p>
    <w:p w:rsidR="00D932B2" w:rsidRDefault="00D932B2" w:rsidP="008B3F1B">
      <w:pPr>
        <w:jc w:val="center"/>
      </w:pPr>
    </w:p>
    <w:sectPr w:rsidR="00D932B2" w:rsidSect="00FC60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737CBF2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E8661B9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3282B6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8E921E3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1618F2E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438CA1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268EF7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D7837B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73497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5C766E4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3F1B"/>
    <w:rsid w:val="00003DB5"/>
    <w:rsid w:val="00073503"/>
    <w:rsid w:val="00075397"/>
    <w:rsid w:val="00087E25"/>
    <w:rsid w:val="000960B0"/>
    <w:rsid w:val="000C555F"/>
    <w:rsid w:val="000F208D"/>
    <w:rsid w:val="000F4CF2"/>
    <w:rsid w:val="000F69E5"/>
    <w:rsid w:val="00105CBB"/>
    <w:rsid w:val="00111E02"/>
    <w:rsid w:val="00127343"/>
    <w:rsid w:val="001529BF"/>
    <w:rsid w:val="00161286"/>
    <w:rsid w:val="0016785F"/>
    <w:rsid w:val="001771BC"/>
    <w:rsid w:val="00185B72"/>
    <w:rsid w:val="001B4844"/>
    <w:rsid w:val="001F5969"/>
    <w:rsid w:val="001F7267"/>
    <w:rsid w:val="00211AB7"/>
    <w:rsid w:val="00213A74"/>
    <w:rsid w:val="002149D6"/>
    <w:rsid w:val="002323C4"/>
    <w:rsid w:val="0029736D"/>
    <w:rsid w:val="002A7C8C"/>
    <w:rsid w:val="002B117B"/>
    <w:rsid w:val="002B3F50"/>
    <w:rsid w:val="002C0D6A"/>
    <w:rsid w:val="002D75F3"/>
    <w:rsid w:val="002E0BFD"/>
    <w:rsid w:val="002E4545"/>
    <w:rsid w:val="002F233C"/>
    <w:rsid w:val="0031692E"/>
    <w:rsid w:val="003236FB"/>
    <w:rsid w:val="00330814"/>
    <w:rsid w:val="003355B9"/>
    <w:rsid w:val="003456A8"/>
    <w:rsid w:val="00351221"/>
    <w:rsid w:val="003514CF"/>
    <w:rsid w:val="00357DC1"/>
    <w:rsid w:val="003616CF"/>
    <w:rsid w:val="003C4A5A"/>
    <w:rsid w:val="003C5D51"/>
    <w:rsid w:val="003D7B5D"/>
    <w:rsid w:val="003E1205"/>
    <w:rsid w:val="003E6CAE"/>
    <w:rsid w:val="003F4E43"/>
    <w:rsid w:val="00400C72"/>
    <w:rsid w:val="004016AF"/>
    <w:rsid w:val="00404657"/>
    <w:rsid w:val="004112B4"/>
    <w:rsid w:val="00417CE6"/>
    <w:rsid w:val="00425BA8"/>
    <w:rsid w:val="00427E3C"/>
    <w:rsid w:val="004313CE"/>
    <w:rsid w:val="004510F7"/>
    <w:rsid w:val="00467E16"/>
    <w:rsid w:val="004C23DA"/>
    <w:rsid w:val="004C391A"/>
    <w:rsid w:val="004D0400"/>
    <w:rsid w:val="004D7760"/>
    <w:rsid w:val="00510C7F"/>
    <w:rsid w:val="00531FE7"/>
    <w:rsid w:val="005920A2"/>
    <w:rsid w:val="0059793C"/>
    <w:rsid w:val="005A13D3"/>
    <w:rsid w:val="005B6563"/>
    <w:rsid w:val="005C1AAF"/>
    <w:rsid w:val="005F7A9B"/>
    <w:rsid w:val="00610322"/>
    <w:rsid w:val="006315CE"/>
    <w:rsid w:val="00676F42"/>
    <w:rsid w:val="00682DA4"/>
    <w:rsid w:val="006941E6"/>
    <w:rsid w:val="006D2549"/>
    <w:rsid w:val="006E031E"/>
    <w:rsid w:val="006F1BC8"/>
    <w:rsid w:val="00701F51"/>
    <w:rsid w:val="007058FE"/>
    <w:rsid w:val="00710755"/>
    <w:rsid w:val="00710FA5"/>
    <w:rsid w:val="00713E5C"/>
    <w:rsid w:val="00732AF4"/>
    <w:rsid w:val="00740249"/>
    <w:rsid w:val="0074027B"/>
    <w:rsid w:val="00742606"/>
    <w:rsid w:val="007670F4"/>
    <w:rsid w:val="00790643"/>
    <w:rsid w:val="007A5641"/>
    <w:rsid w:val="007C1D50"/>
    <w:rsid w:val="007E0E68"/>
    <w:rsid w:val="007E7DB7"/>
    <w:rsid w:val="0082733A"/>
    <w:rsid w:val="00865EF4"/>
    <w:rsid w:val="00874147"/>
    <w:rsid w:val="008748B0"/>
    <w:rsid w:val="00875D35"/>
    <w:rsid w:val="008910E9"/>
    <w:rsid w:val="008B3F1B"/>
    <w:rsid w:val="008F48E7"/>
    <w:rsid w:val="00920F5E"/>
    <w:rsid w:val="00934BFD"/>
    <w:rsid w:val="00942FCE"/>
    <w:rsid w:val="00983CD3"/>
    <w:rsid w:val="00985BE1"/>
    <w:rsid w:val="009D1BB8"/>
    <w:rsid w:val="009F01D7"/>
    <w:rsid w:val="00A041D4"/>
    <w:rsid w:val="00A122DE"/>
    <w:rsid w:val="00A13B47"/>
    <w:rsid w:val="00A36147"/>
    <w:rsid w:val="00A7371C"/>
    <w:rsid w:val="00A8376B"/>
    <w:rsid w:val="00A86B4F"/>
    <w:rsid w:val="00AA09C5"/>
    <w:rsid w:val="00AA35C5"/>
    <w:rsid w:val="00AD2773"/>
    <w:rsid w:val="00AE4DAD"/>
    <w:rsid w:val="00B03B0B"/>
    <w:rsid w:val="00B31521"/>
    <w:rsid w:val="00B8706A"/>
    <w:rsid w:val="00B9102E"/>
    <w:rsid w:val="00BE32D8"/>
    <w:rsid w:val="00BF7FE2"/>
    <w:rsid w:val="00C07221"/>
    <w:rsid w:val="00C251E8"/>
    <w:rsid w:val="00C41CD1"/>
    <w:rsid w:val="00C41D84"/>
    <w:rsid w:val="00C72A3A"/>
    <w:rsid w:val="00C81D64"/>
    <w:rsid w:val="00CF654B"/>
    <w:rsid w:val="00D05641"/>
    <w:rsid w:val="00D07B1E"/>
    <w:rsid w:val="00D1562D"/>
    <w:rsid w:val="00D3192F"/>
    <w:rsid w:val="00D43E73"/>
    <w:rsid w:val="00D70937"/>
    <w:rsid w:val="00D709FA"/>
    <w:rsid w:val="00D80737"/>
    <w:rsid w:val="00D8525E"/>
    <w:rsid w:val="00D91330"/>
    <w:rsid w:val="00D91D5F"/>
    <w:rsid w:val="00D921AD"/>
    <w:rsid w:val="00D932B2"/>
    <w:rsid w:val="00DB0D23"/>
    <w:rsid w:val="00DC47D5"/>
    <w:rsid w:val="00DD16F2"/>
    <w:rsid w:val="00DE334D"/>
    <w:rsid w:val="00DE5265"/>
    <w:rsid w:val="00E02A58"/>
    <w:rsid w:val="00E11956"/>
    <w:rsid w:val="00E31B47"/>
    <w:rsid w:val="00E36EFC"/>
    <w:rsid w:val="00E549F8"/>
    <w:rsid w:val="00E60FBB"/>
    <w:rsid w:val="00E84A17"/>
    <w:rsid w:val="00ED1374"/>
    <w:rsid w:val="00EE3635"/>
    <w:rsid w:val="00EE604B"/>
    <w:rsid w:val="00EF0807"/>
    <w:rsid w:val="00F07440"/>
    <w:rsid w:val="00F156B6"/>
    <w:rsid w:val="00F215A5"/>
    <w:rsid w:val="00F34985"/>
    <w:rsid w:val="00F36D8D"/>
    <w:rsid w:val="00F7265D"/>
    <w:rsid w:val="00F852FF"/>
    <w:rsid w:val="00FB6EE9"/>
    <w:rsid w:val="00FC6058"/>
    <w:rsid w:val="00FF3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F1B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8B3F1B"/>
    <w:rPr>
      <w:rFonts w:cs="Times New Roman"/>
      <w:color w:val="0000FF"/>
      <w:u w:val="single"/>
    </w:rPr>
  </w:style>
  <w:style w:type="character" w:styleId="a4">
    <w:name w:val="FollowedHyperlink"/>
    <w:uiPriority w:val="99"/>
    <w:semiHidden/>
    <w:rsid w:val="008B3F1B"/>
    <w:rPr>
      <w:rFonts w:cs="Times New Roman"/>
      <w:color w:val="800080"/>
      <w:u w:val="single"/>
    </w:rPr>
  </w:style>
  <w:style w:type="paragraph" w:customStyle="1" w:styleId="xl66">
    <w:name w:val="xl66"/>
    <w:basedOn w:val="a"/>
    <w:uiPriority w:val="99"/>
    <w:rsid w:val="008B3F1B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8B3F1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8B3F1B"/>
    <w:pP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8B3F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8B3F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8B3F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72">
    <w:name w:val="xl72"/>
    <w:basedOn w:val="a"/>
    <w:uiPriority w:val="99"/>
    <w:rsid w:val="008B3F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73">
    <w:name w:val="xl73"/>
    <w:basedOn w:val="a"/>
    <w:uiPriority w:val="99"/>
    <w:rsid w:val="008B3F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74">
    <w:name w:val="xl74"/>
    <w:basedOn w:val="a"/>
    <w:uiPriority w:val="99"/>
    <w:rsid w:val="008B3F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75">
    <w:name w:val="xl75"/>
    <w:basedOn w:val="a"/>
    <w:uiPriority w:val="99"/>
    <w:rsid w:val="008B3F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76">
    <w:name w:val="xl76"/>
    <w:basedOn w:val="a"/>
    <w:uiPriority w:val="99"/>
    <w:rsid w:val="008B3F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77">
    <w:name w:val="xl77"/>
    <w:basedOn w:val="a"/>
    <w:uiPriority w:val="99"/>
    <w:rsid w:val="008B3F1B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78">
    <w:name w:val="xl78"/>
    <w:basedOn w:val="a"/>
    <w:uiPriority w:val="99"/>
    <w:rsid w:val="008B3F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uiPriority w:val="99"/>
    <w:rsid w:val="008B3F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uiPriority w:val="99"/>
    <w:rsid w:val="008B3F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uiPriority w:val="99"/>
    <w:rsid w:val="008B3F1B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uiPriority w:val="99"/>
    <w:rsid w:val="008B3F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uiPriority w:val="99"/>
    <w:rsid w:val="008B3F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84">
    <w:name w:val="xl84"/>
    <w:basedOn w:val="a"/>
    <w:uiPriority w:val="99"/>
    <w:rsid w:val="008B3F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styleId="a5">
    <w:name w:val="No Spacing"/>
    <w:uiPriority w:val="99"/>
    <w:qFormat/>
    <w:rsid w:val="008B3F1B"/>
    <w:rPr>
      <w:sz w:val="22"/>
      <w:szCs w:val="22"/>
      <w:lang w:eastAsia="en-US"/>
    </w:rPr>
  </w:style>
  <w:style w:type="paragraph" w:styleId="a6">
    <w:name w:val="List Paragraph"/>
    <w:basedOn w:val="a"/>
    <w:uiPriority w:val="99"/>
    <w:qFormat/>
    <w:rsid w:val="008B3F1B"/>
    <w:pPr>
      <w:ind w:left="720"/>
      <w:contextualSpacing/>
    </w:pPr>
  </w:style>
  <w:style w:type="paragraph" w:customStyle="1" w:styleId="xl65">
    <w:name w:val="xl65"/>
    <w:basedOn w:val="a"/>
    <w:uiPriority w:val="99"/>
    <w:rsid w:val="008B3F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rsid w:val="008B3F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locked/>
    <w:rsid w:val="008B3F1B"/>
    <w:rPr>
      <w:rFonts w:ascii="Segoe UI" w:hAnsi="Segoe UI" w:cs="Segoe UI"/>
      <w:sz w:val="18"/>
      <w:szCs w:val="18"/>
    </w:rPr>
  </w:style>
  <w:style w:type="paragraph" w:customStyle="1" w:styleId="xl64">
    <w:name w:val="xl64"/>
    <w:basedOn w:val="a"/>
    <w:uiPriority w:val="99"/>
    <w:rsid w:val="008B3F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1">
    <w:name w:val="Без интервала1"/>
    <w:uiPriority w:val="99"/>
    <w:rsid w:val="00C07221"/>
    <w:rPr>
      <w:rFonts w:eastAsia="Times New Roman"/>
      <w:sz w:val="22"/>
      <w:szCs w:val="22"/>
      <w:lang w:eastAsia="en-US"/>
    </w:rPr>
  </w:style>
  <w:style w:type="paragraph" w:customStyle="1" w:styleId="10">
    <w:name w:val="Абзац списка1"/>
    <w:basedOn w:val="a"/>
    <w:uiPriority w:val="99"/>
    <w:rsid w:val="00C07221"/>
    <w:pPr>
      <w:ind w:left="720"/>
      <w:contextualSpacing/>
    </w:pPr>
    <w:rPr>
      <w:rFonts w:eastAsia="Times New Roman"/>
    </w:rPr>
  </w:style>
  <w:style w:type="character" w:customStyle="1" w:styleId="a9">
    <w:name w:val="Знак Знак"/>
    <w:uiPriority w:val="99"/>
    <w:semiHidden/>
    <w:rsid w:val="00C07221"/>
    <w:rPr>
      <w:rFonts w:ascii="Segoe UI" w:hAnsi="Segoe UI"/>
      <w:sz w:val="18"/>
      <w:lang w:val="ru-RU" w:eastAsia="en-US"/>
    </w:rPr>
  </w:style>
  <w:style w:type="paragraph" w:customStyle="1" w:styleId="xl116">
    <w:name w:val="xl116"/>
    <w:basedOn w:val="a"/>
    <w:uiPriority w:val="99"/>
    <w:rsid w:val="00B870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hAnsi="Arial CYR" w:cs="Arial CYR"/>
      <w:color w:val="000000"/>
      <w:sz w:val="20"/>
      <w:szCs w:val="20"/>
      <w:lang w:eastAsia="ru-RU"/>
    </w:rPr>
  </w:style>
  <w:style w:type="paragraph" w:customStyle="1" w:styleId="xl117">
    <w:name w:val="xl117"/>
    <w:basedOn w:val="a"/>
    <w:uiPriority w:val="99"/>
    <w:rsid w:val="00B870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hAnsi="Arial CYR" w:cs="Arial CYR"/>
      <w:color w:val="000000"/>
      <w:sz w:val="20"/>
      <w:szCs w:val="20"/>
      <w:lang w:eastAsia="ru-RU"/>
    </w:rPr>
  </w:style>
  <w:style w:type="paragraph" w:customStyle="1" w:styleId="xl118">
    <w:name w:val="xl118"/>
    <w:basedOn w:val="a"/>
    <w:uiPriority w:val="99"/>
    <w:rsid w:val="00B870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hAnsi="Arial CYR" w:cs="Arial CYR"/>
      <w:color w:val="000000"/>
      <w:sz w:val="20"/>
      <w:szCs w:val="20"/>
      <w:lang w:eastAsia="ru-RU"/>
    </w:rPr>
  </w:style>
  <w:style w:type="paragraph" w:customStyle="1" w:styleId="xl119">
    <w:name w:val="xl119"/>
    <w:basedOn w:val="a"/>
    <w:uiPriority w:val="99"/>
    <w:rsid w:val="00B870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hAnsi="Arial CYR" w:cs="Arial CYR"/>
      <w:color w:val="000000"/>
      <w:sz w:val="20"/>
      <w:szCs w:val="20"/>
      <w:lang w:eastAsia="ru-RU"/>
    </w:rPr>
  </w:style>
  <w:style w:type="paragraph" w:customStyle="1" w:styleId="xl120">
    <w:name w:val="xl120"/>
    <w:basedOn w:val="a"/>
    <w:uiPriority w:val="99"/>
    <w:rsid w:val="00B870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hAnsi="Arial CYR" w:cs="Arial CYR"/>
      <w:color w:val="000000"/>
      <w:sz w:val="20"/>
      <w:szCs w:val="20"/>
      <w:lang w:eastAsia="ru-RU"/>
    </w:rPr>
  </w:style>
  <w:style w:type="paragraph" w:customStyle="1" w:styleId="xl121">
    <w:name w:val="xl121"/>
    <w:basedOn w:val="a"/>
    <w:uiPriority w:val="99"/>
    <w:rsid w:val="00B870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hAnsi="Arial CYR" w:cs="Arial CYR"/>
      <w:color w:val="000000"/>
      <w:sz w:val="20"/>
      <w:szCs w:val="20"/>
      <w:lang w:eastAsia="ru-RU"/>
    </w:rPr>
  </w:style>
  <w:style w:type="paragraph" w:customStyle="1" w:styleId="xl122">
    <w:name w:val="xl122"/>
    <w:basedOn w:val="a"/>
    <w:uiPriority w:val="99"/>
    <w:rsid w:val="00B870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hAnsi="Arial CYR" w:cs="Arial CYR"/>
      <w:color w:val="000000"/>
      <w:sz w:val="20"/>
      <w:szCs w:val="20"/>
      <w:lang w:eastAsia="ru-RU"/>
    </w:rPr>
  </w:style>
  <w:style w:type="paragraph" w:customStyle="1" w:styleId="xl123">
    <w:name w:val="xl123"/>
    <w:basedOn w:val="a"/>
    <w:uiPriority w:val="99"/>
    <w:rsid w:val="00B870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hAnsi="Arial CYR" w:cs="Arial CYR"/>
      <w:color w:val="000000"/>
      <w:sz w:val="20"/>
      <w:szCs w:val="20"/>
      <w:lang w:eastAsia="ru-RU"/>
    </w:rPr>
  </w:style>
  <w:style w:type="paragraph" w:customStyle="1" w:styleId="xl124">
    <w:name w:val="xl124"/>
    <w:basedOn w:val="a"/>
    <w:uiPriority w:val="99"/>
    <w:rsid w:val="00B870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hAnsi="Arial CYR" w:cs="Arial CYR"/>
      <w:color w:val="000000"/>
      <w:sz w:val="20"/>
      <w:szCs w:val="20"/>
      <w:lang w:eastAsia="ru-RU"/>
    </w:rPr>
  </w:style>
  <w:style w:type="paragraph" w:customStyle="1" w:styleId="xl125">
    <w:name w:val="xl125"/>
    <w:basedOn w:val="a"/>
    <w:uiPriority w:val="99"/>
    <w:rsid w:val="00B870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hAnsi="Arial CYR" w:cs="Arial CYR"/>
      <w:color w:val="000000"/>
      <w:sz w:val="20"/>
      <w:szCs w:val="20"/>
      <w:lang w:eastAsia="ru-RU"/>
    </w:rPr>
  </w:style>
  <w:style w:type="paragraph" w:customStyle="1" w:styleId="xl126">
    <w:name w:val="xl126"/>
    <w:basedOn w:val="a"/>
    <w:uiPriority w:val="99"/>
    <w:rsid w:val="00B870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hAnsi="Arial CYR" w:cs="Arial CYR"/>
      <w:color w:val="000000"/>
      <w:sz w:val="20"/>
      <w:szCs w:val="20"/>
      <w:lang w:eastAsia="ru-RU"/>
    </w:rPr>
  </w:style>
  <w:style w:type="paragraph" w:customStyle="1" w:styleId="xl127">
    <w:name w:val="xl127"/>
    <w:basedOn w:val="a"/>
    <w:uiPriority w:val="99"/>
    <w:rsid w:val="00B870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hAnsi="Arial CYR" w:cs="Arial CYR"/>
      <w:color w:val="000000"/>
      <w:sz w:val="20"/>
      <w:szCs w:val="20"/>
      <w:lang w:eastAsia="ru-RU"/>
    </w:rPr>
  </w:style>
  <w:style w:type="paragraph" w:customStyle="1" w:styleId="xl128">
    <w:name w:val="xl128"/>
    <w:basedOn w:val="a"/>
    <w:uiPriority w:val="99"/>
    <w:rsid w:val="00B870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hAnsi="Arial CYR" w:cs="Arial CYR"/>
      <w:color w:val="000000"/>
      <w:sz w:val="20"/>
      <w:szCs w:val="20"/>
      <w:lang w:eastAsia="ru-RU"/>
    </w:rPr>
  </w:style>
  <w:style w:type="paragraph" w:customStyle="1" w:styleId="xl129">
    <w:name w:val="xl129"/>
    <w:basedOn w:val="a"/>
    <w:uiPriority w:val="99"/>
    <w:rsid w:val="00B870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hAnsi="Arial CYR" w:cs="Arial CYR"/>
      <w:color w:val="000000"/>
      <w:sz w:val="20"/>
      <w:szCs w:val="20"/>
      <w:lang w:eastAsia="ru-RU"/>
    </w:rPr>
  </w:style>
  <w:style w:type="paragraph" w:customStyle="1" w:styleId="xl130">
    <w:name w:val="xl130"/>
    <w:basedOn w:val="a"/>
    <w:uiPriority w:val="99"/>
    <w:rsid w:val="00B870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hAnsi="Arial CYR" w:cs="Arial CYR"/>
      <w:color w:val="000000"/>
      <w:sz w:val="20"/>
      <w:szCs w:val="20"/>
      <w:lang w:eastAsia="ru-RU"/>
    </w:rPr>
  </w:style>
  <w:style w:type="paragraph" w:customStyle="1" w:styleId="xl131">
    <w:name w:val="xl131"/>
    <w:basedOn w:val="a"/>
    <w:uiPriority w:val="99"/>
    <w:rsid w:val="00B870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hAnsi="Arial CYR" w:cs="Arial CYR"/>
      <w:color w:val="000000"/>
      <w:sz w:val="20"/>
      <w:szCs w:val="20"/>
      <w:lang w:eastAsia="ru-RU"/>
    </w:rPr>
  </w:style>
  <w:style w:type="paragraph" w:customStyle="1" w:styleId="xl132">
    <w:name w:val="xl132"/>
    <w:basedOn w:val="a"/>
    <w:uiPriority w:val="99"/>
    <w:rsid w:val="00B870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hAnsi="Arial CYR" w:cs="Arial CYR"/>
      <w:color w:val="000000"/>
      <w:sz w:val="20"/>
      <w:szCs w:val="20"/>
      <w:lang w:eastAsia="ru-RU"/>
    </w:rPr>
  </w:style>
  <w:style w:type="paragraph" w:customStyle="1" w:styleId="xl133">
    <w:name w:val="xl133"/>
    <w:basedOn w:val="a"/>
    <w:uiPriority w:val="99"/>
    <w:rsid w:val="00B870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hAnsi="Arial CYR" w:cs="Arial CYR"/>
      <w:color w:val="000000"/>
      <w:sz w:val="20"/>
      <w:szCs w:val="20"/>
      <w:lang w:eastAsia="ru-RU"/>
    </w:rPr>
  </w:style>
  <w:style w:type="paragraph" w:customStyle="1" w:styleId="xl134">
    <w:name w:val="xl134"/>
    <w:basedOn w:val="a"/>
    <w:uiPriority w:val="99"/>
    <w:rsid w:val="00B870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hAnsi="Arial CYR" w:cs="Arial CYR"/>
      <w:color w:val="000000"/>
      <w:sz w:val="20"/>
      <w:szCs w:val="20"/>
      <w:lang w:eastAsia="ru-RU"/>
    </w:rPr>
  </w:style>
  <w:style w:type="paragraph" w:customStyle="1" w:styleId="xl135">
    <w:name w:val="xl135"/>
    <w:basedOn w:val="a"/>
    <w:uiPriority w:val="99"/>
    <w:rsid w:val="00B870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hAnsi="Arial CYR" w:cs="Arial CYR"/>
      <w:color w:val="000000"/>
      <w:sz w:val="20"/>
      <w:szCs w:val="20"/>
      <w:lang w:eastAsia="ru-RU"/>
    </w:rPr>
  </w:style>
  <w:style w:type="paragraph" w:customStyle="1" w:styleId="xl136">
    <w:name w:val="xl136"/>
    <w:basedOn w:val="a"/>
    <w:uiPriority w:val="99"/>
    <w:rsid w:val="00B870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hAnsi="Arial CYR" w:cs="Arial CYR"/>
      <w:color w:val="000000"/>
      <w:sz w:val="20"/>
      <w:szCs w:val="20"/>
      <w:lang w:eastAsia="ru-RU"/>
    </w:rPr>
  </w:style>
  <w:style w:type="paragraph" w:customStyle="1" w:styleId="xl137">
    <w:name w:val="xl137"/>
    <w:basedOn w:val="a"/>
    <w:uiPriority w:val="99"/>
    <w:rsid w:val="00B870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hAnsi="Arial CYR" w:cs="Arial CYR"/>
      <w:color w:val="000000"/>
      <w:sz w:val="20"/>
      <w:szCs w:val="20"/>
      <w:lang w:eastAsia="ru-RU"/>
    </w:rPr>
  </w:style>
  <w:style w:type="paragraph" w:customStyle="1" w:styleId="xl138">
    <w:name w:val="xl138"/>
    <w:basedOn w:val="a"/>
    <w:uiPriority w:val="99"/>
    <w:rsid w:val="00B870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hAnsi="Arial CYR" w:cs="Arial CYR"/>
      <w:color w:val="000000"/>
      <w:sz w:val="20"/>
      <w:szCs w:val="20"/>
      <w:lang w:eastAsia="ru-RU"/>
    </w:rPr>
  </w:style>
  <w:style w:type="paragraph" w:customStyle="1" w:styleId="xl139">
    <w:name w:val="xl139"/>
    <w:basedOn w:val="a"/>
    <w:uiPriority w:val="99"/>
    <w:rsid w:val="00B870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hAnsi="Arial CYR" w:cs="Arial CYR"/>
      <w:color w:val="000000"/>
      <w:sz w:val="20"/>
      <w:szCs w:val="20"/>
      <w:lang w:eastAsia="ru-RU"/>
    </w:rPr>
  </w:style>
  <w:style w:type="paragraph" w:customStyle="1" w:styleId="xl140">
    <w:name w:val="xl140"/>
    <w:basedOn w:val="a"/>
    <w:uiPriority w:val="99"/>
    <w:rsid w:val="00B870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hAnsi="Arial CYR" w:cs="Arial CYR"/>
      <w:color w:val="000000"/>
      <w:sz w:val="20"/>
      <w:szCs w:val="20"/>
      <w:lang w:eastAsia="ru-RU"/>
    </w:rPr>
  </w:style>
  <w:style w:type="paragraph" w:customStyle="1" w:styleId="xl141">
    <w:name w:val="xl141"/>
    <w:basedOn w:val="a"/>
    <w:uiPriority w:val="99"/>
    <w:rsid w:val="00B870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hAnsi="Arial CYR" w:cs="Arial CYR"/>
      <w:color w:val="000000"/>
      <w:sz w:val="20"/>
      <w:szCs w:val="20"/>
      <w:lang w:eastAsia="ru-RU"/>
    </w:rPr>
  </w:style>
  <w:style w:type="paragraph" w:customStyle="1" w:styleId="xl142">
    <w:name w:val="xl142"/>
    <w:basedOn w:val="a"/>
    <w:uiPriority w:val="99"/>
    <w:rsid w:val="00B870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hAnsi="Arial CYR" w:cs="Arial CYR"/>
      <w:color w:val="000000"/>
      <w:sz w:val="20"/>
      <w:szCs w:val="20"/>
      <w:lang w:eastAsia="ru-RU"/>
    </w:rPr>
  </w:style>
  <w:style w:type="paragraph" w:customStyle="1" w:styleId="xl143">
    <w:name w:val="xl143"/>
    <w:basedOn w:val="a"/>
    <w:uiPriority w:val="99"/>
    <w:rsid w:val="00B870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hAnsi="Arial CYR" w:cs="Arial CYR"/>
      <w:color w:val="000000"/>
      <w:sz w:val="20"/>
      <w:szCs w:val="20"/>
      <w:lang w:eastAsia="ru-RU"/>
    </w:rPr>
  </w:style>
  <w:style w:type="paragraph" w:customStyle="1" w:styleId="xl144">
    <w:name w:val="xl144"/>
    <w:basedOn w:val="a"/>
    <w:uiPriority w:val="99"/>
    <w:rsid w:val="00B870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hAnsi="Arial CYR" w:cs="Arial CYR"/>
      <w:color w:val="000000"/>
      <w:sz w:val="20"/>
      <w:szCs w:val="20"/>
      <w:lang w:eastAsia="ru-RU"/>
    </w:rPr>
  </w:style>
  <w:style w:type="paragraph" w:customStyle="1" w:styleId="xl145">
    <w:name w:val="xl145"/>
    <w:basedOn w:val="a"/>
    <w:uiPriority w:val="99"/>
    <w:rsid w:val="00B870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hAnsi="Arial CYR" w:cs="Arial CYR"/>
      <w:color w:val="000000"/>
      <w:sz w:val="20"/>
      <w:szCs w:val="20"/>
      <w:lang w:eastAsia="ru-RU"/>
    </w:rPr>
  </w:style>
  <w:style w:type="paragraph" w:customStyle="1" w:styleId="xl146">
    <w:name w:val="xl146"/>
    <w:basedOn w:val="a"/>
    <w:uiPriority w:val="99"/>
    <w:rsid w:val="00B870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 CYR" w:hAnsi="Arial CYR" w:cs="Arial CYR"/>
      <w:color w:val="000000"/>
      <w:sz w:val="20"/>
      <w:szCs w:val="20"/>
      <w:lang w:eastAsia="ru-RU"/>
    </w:rPr>
  </w:style>
  <w:style w:type="paragraph" w:customStyle="1" w:styleId="xl147">
    <w:name w:val="xl147"/>
    <w:basedOn w:val="a"/>
    <w:uiPriority w:val="99"/>
    <w:rsid w:val="00B8706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hAnsi="Arial CYR" w:cs="Arial CYR"/>
      <w:color w:val="000000"/>
      <w:sz w:val="20"/>
      <w:szCs w:val="20"/>
      <w:lang w:eastAsia="ru-RU"/>
    </w:rPr>
  </w:style>
  <w:style w:type="paragraph" w:customStyle="1" w:styleId="xl90">
    <w:name w:val="xl90"/>
    <w:basedOn w:val="a"/>
    <w:uiPriority w:val="99"/>
    <w:rsid w:val="00875D3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875D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hAnsi="Arial CYR" w:cs="Arial CYR"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875D35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hAnsi="Arial CYR" w:cs="Arial CYR"/>
      <w:color w:val="000000"/>
      <w:sz w:val="20"/>
      <w:szCs w:val="20"/>
      <w:lang w:eastAsia="ru-RU"/>
    </w:rPr>
  </w:style>
  <w:style w:type="paragraph" w:customStyle="1" w:styleId="xl93">
    <w:name w:val="xl93"/>
    <w:basedOn w:val="a"/>
    <w:rsid w:val="00875D3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hAnsi="Arial CYR" w:cs="Arial CYR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875D35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hAnsi="Arial CYR" w:cs="Arial CYR"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875D35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hAnsi="Arial CYR" w:cs="Arial CYR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875D3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hAnsi="Arial CYR" w:cs="Arial CYR"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875D3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hAnsi="Arial CYR" w:cs="Arial CYR"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875D3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hAnsi="Arial CYR" w:cs="Arial CYR"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875D3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hAnsi="Arial CYR" w:cs="Arial CYR"/>
      <w:color w:val="000000"/>
      <w:sz w:val="20"/>
      <w:szCs w:val="20"/>
      <w:lang w:eastAsia="ru-RU"/>
    </w:rPr>
  </w:style>
  <w:style w:type="paragraph" w:customStyle="1" w:styleId="xl100">
    <w:name w:val="xl100"/>
    <w:basedOn w:val="a"/>
    <w:rsid w:val="00875D3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hAnsi="Arial CYR" w:cs="Arial CYR"/>
      <w:color w:val="000000"/>
      <w:sz w:val="20"/>
      <w:szCs w:val="20"/>
      <w:lang w:eastAsia="ru-RU"/>
    </w:rPr>
  </w:style>
  <w:style w:type="paragraph" w:customStyle="1" w:styleId="xl101">
    <w:name w:val="xl101"/>
    <w:basedOn w:val="a"/>
    <w:rsid w:val="00A3614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102">
    <w:name w:val="xl102"/>
    <w:basedOn w:val="a"/>
    <w:rsid w:val="002323C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68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8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889</TotalTime>
  <Pages>39</Pages>
  <Words>10961</Words>
  <Characters>62478</Characters>
  <Application>Microsoft Office Word</Application>
  <DocSecurity>0</DocSecurity>
  <Lines>520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Budget-11</dc:creator>
  <cp:keywords/>
  <dc:description/>
  <cp:lastModifiedBy>User</cp:lastModifiedBy>
  <cp:revision>129</cp:revision>
  <cp:lastPrinted>2022-03-02T12:31:00Z</cp:lastPrinted>
  <dcterms:created xsi:type="dcterms:W3CDTF">2019-03-14T13:39:00Z</dcterms:created>
  <dcterms:modified xsi:type="dcterms:W3CDTF">2025-03-05T11:42:00Z</dcterms:modified>
</cp:coreProperties>
</file>